
<file path=[Content_Types].xml><?xml version="1.0" encoding="utf-8"?>
<Types xmlns="http://schemas.openxmlformats.org/package/2006/content-types">
  <Default Extension="png" ContentType="image/pn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50A" w:rsidRDefault="00F8050A" w:rsidP="00B76EF1">
      <w:pPr>
        <w:pStyle w:val="ChapterTitle"/>
        <w:keepNext w:val="0"/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6EF1" w:rsidRPr="00F8050A" w:rsidRDefault="00B76EF1" w:rsidP="00F8050A"/>
    <w:p w:rsidR="00B76EF1" w:rsidRDefault="00B76EF1" w:rsidP="00B76EF1">
      <w:pPr>
        <w:pStyle w:val="ChapterTitle"/>
        <w:keepNext w:val="0"/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6EF1" w:rsidRDefault="00B76EF1" w:rsidP="00B76EF1">
      <w:pPr>
        <w:pStyle w:val="ChapterTitle"/>
        <w:keepNext w:val="0"/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6EF1" w:rsidRDefault="00B76EF1" w:rsidP="00B76EF1">
      <w:pPr>
        <w:pStyle w:val="ChapterTitle"/>
        <w:keepNext w:val="0"/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6EF1" w:rsidRDefault="00B76EF1" w:rsidP="00B76EF1">
      <w:pPr>
        <w:pStyle w:val="ChapterTitle"/>
        <w:keepNext w:val="0"/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6EF1" w:rsidRDefault="00B76EF1" w:rsidP="00B76EF1">
      <w:pPr>
        <w:pStyle w:val="ChapterTitle"/>
        <w:keepNext w:val="0"/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6EF1" w:rsidRDefault="00B76EF1" w:rsidP="00B76EF1">
      <w:pPr>
        <w:pStyle w:val="ChapterTitle"/>
        <w:keepNext w:val="0"/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6EF1" w:rsidRDefault="00B76EF1" w:rsidP="00B76EF1">
      <w:pPr>
        <w:pStyle w:val="ChapterTitle"/>
        <w:keepNext w:val="0"/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6EF1" w:rsidRDefault="00B76EF1" w:rsidP="00B76EF1">
      <w:pPr>
        <w:pStyle w:val="ChapterTitle"/>
        <w:keepNext w:val="0"/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6EF1" w:rsidRDefault="00B76EF1" w:rsidP="00B76EF1">
      <w:pPr>
        <w:pStyle w:val="ChapterTitle"/>
        <w:keepNext w:val="0"/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76EF1" w:rsidRDefault="00B76EF1" w:rsidP="00B76EF1">
      <w:pPr>
        <w:pStyle w:val="ChapterTitle"/>
        <w:keepNext w:val="0"/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1605C" w:rsidRPr="00563639" w:rsidRDefault="0041605C" w:rsidP="00B76EF1">
      <w:pPr>
        <w:pStyle w:val="ChapterTitle"/>
        <w:keepNext w:val="0"/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63639">
        <w:rPr>
          <w:rFonts w:ascii="Times New Roman" w:hAnsi="Times New Roman"/>
          <w:b/>
          <w:sz w:val="28"/>
          <w:szCs w:val="28"/>
        </w:rPr>
        <w:fldChar w:fldCharType="begin"/>
      </w:r>
      <w:r w:rsidRPr="00563639">
        <w:rPr>
          <w:rFonts w:ascii="Times New Roman" w:hAnsi="Times New Roman"/>
          <w:b/>
          <w:sz w:val="28"/>
          <w:szCs w:val="28"/>
        </w:rPr>
        <w:instrText xml:space="preserve"> SEQ tablnumb \r 0 \h </w:instrText>
      </w:r>
      <w:r w:rsidRPr="00563639">
        <w:rPr>
          <w:rFonts w:ascii="Times New Roman" w:hAnsi="Times New Roman"/>
          <w:b/>
          <w:sz w:val="28"/>
          <w:szCs w:val="28"/>
        </w:rPr>
        <w:fldChar w:fldCharType="end"/>
      </w:r>
      <w:r w:rsidRPr="00563639">
        <w:rPr>
          <w:rFonts w:ascii="Times New Roman" w:hAnsi="Times New Roman"/>
          <w:b/>
          <w:sz w:val="28"/>
          <w:szCs w:val="28"/>
        </w:rPr>
        <w:t xml:space="preserve">Пример бизнес-плана: компания </w:t>
      </w:r>
      <w:r w:rsidRPr="00563639">
        <w:rPr>
          <w:rStyle w:val="ItalicText"/>
          <w:rFonts w:ascii="Times New Roman" w:hAnsi="Times New Roman"/>
          <w:b/>
          <w:i w:val="0"/>
          <w:color w:val="auto"/>
          <w:sz w:val="28"/>
          <w:szCs w:val="28"/>
        </w:rPr>
        <w:t>Вундеркинд</w:t>
      </w:r>
    </w:p>
    <w:p w:rsidR="00563639" w:rsidRDefault="00563639" w:rsidP="00563639">
      <w:pPr>
        <w:pStyle w:val="1"/>
        <w:keepNext w:val="0"/>
        <w:keepLines w:val="0"/>
        <w:widowControl w:val="0"/>
        <w:spacing w:before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B76EF1" w:rsidRDefault="00B76EF1">
      <w:pPr>
        <w:tabs>
          <w:tab w:val="clear" w:pos="284"/>
        </w:tabs>
        <w:overflowPunct/>
        <w:autoSpaceDE/>
        <w:autoSpaceDN/>
        <w:adjustRightInd/>
        <w:spacing w:after="200" w:line="276" w:lineRule="auto"/>
        <w:ind w:firstLine="0"/>
        <w:jc w:val="left"/>
        <w:textAlignment w:val="auto"/>
        <w:rPr>
          <w:b/>
          <w:szCs w:val="28"/>
        </w:rPr>
      </w:pPr>
      <w:r>
        <w:rPr>
          <w:szCs w:val="28"/>
        </w:rPr>
        <w:br w:type="page"/>
      </w:r>
    </w:p>
    <w:p w:rsidR="0041605C" w:rsidRPr="00563639" w:rsidRDefault="0041605C" w:rsidP="00563639">
      <w:pPr>
        <w:pStyle w:val="1"/>
        <w:keepNext w:val="0"/>
        <w:keepLines w:val="0"/>
        <w:widowControl w:val="0"/>
        <w:spacing w:before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3639">
        <w:rPr>
          <w:rFonts w:ascii="Times New Roman" w:hAnsi="Times New Roman"/>
          <w:color w:val="auto"/>
          <w:sz w:val="28"/>
          <w:szCs w:val="28"/>
        </w:rPr>
        <w:t>1.0</w:t>
      </w:r>
      <w:r w:rsidR="00563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color w:val="auto"/>
          <w:sz w:val="28"/>
          <w:szCs w:val="28"/>
        </w:rPr>
        <w:t>Резюме</w:t>
      </w:r>
      <w:r w:rsidR="00563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color w:val="auto"/>
          <w:sz w:val="28"/>
          <w:szCs w:val="28"/>
        </w:rPr>
        <w:t>для</w:t>
      </w:r>
      <w:r w:rsidR="00563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color w:val="auto"/>
          <w:sz w:val="28"/>
          <w:szCs w:val="28"/>
        </w:rPr>
        <w:t>высшего</w:t>
      </w:r>
      <w:r w:rsidR="00563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color w:val="auto"/>
          <w:sz w:val="28"/>
          <w:szCs w:val="28"/>
        </w:rPr>
        <w:t>руководства</w:t>
      </w:r>
    </w:p>
    <w:p w:rsidR="00563639" w:rsidRDefault="00563639" w:rsidP="00563639">
      <w:pPr>
        <w:widowControl w:val="0"/>
        <w:ind w:firstLine="709"/>
        <w:rPr>
          <w:szCs w:val="28"/>
        </w:rPr>
      </w:pP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szCs w:val="28"/>
        </w:rPr>
        <w:t>Компания</w:t>
      </w:r>
      <w:r w:rsidR="00563639">
        <w:rPr>
          <w:szCs w:val="28"/>
        </w:rPr>
        <w:t xml:space="preserve"> </w:t>
      </w:r>
      <w:r w:rsidRPr="00563639">
        <w:rPr>
          <w:rStyle w:val="ItalicText"/>
          <w:i w:val="0"/>
          <w:color w:val="auto"/>
          <w:szCs w:val="28"/>
        </w:rPr>
        <w:t>Вундеркинд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предлагает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организовать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успешный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Internet</w:t>
      </w:r>
      <w:r w:rsidRPr="00563639">
        <w:rPr>
          <w:szCs w:val="28"/>
        </w:rPr>
        <w:t>-проект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для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одаренных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детей.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Он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позволит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детям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возрасте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8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12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лет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одновременно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играть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обучаться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специализированном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Web</w:t>
      </w:r>
      <w:r w:rsidRPr="00563639">
        <w:rPr>
          <w:szCs w:val="28"/>
        </w:rPr>
        <w:t>-сайте.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Сначала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проект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должен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доказать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свою</w:t>
      </w:r>
      <w:r w:rsidR="00563639" w:rsidRPr="00563639">
        <w:rPr>
          <w:szCs w:val="28"/>
        </w:rPr>
        <w:t xml:space="preserve"> </w:t>
      </w:r>
      <w:r w:rsidRPr="00563639">
        <w:rPr>
          <w:szCs w:val="28"/>
        </w:rPr>
        <w:t>состоятельность.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Позднее,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обеспечив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высокий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трафик,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он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станет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приносить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доход.</w:t>
      </w:r>
    </w:p>
    <w:p w:rsidR="0041605C" w:rsidRPr="00563639" w:rsidRDefault="0041605C" w:rsidP="00563639">
      <w:pPr>
        <w:widowControl w:val="0"/>
        <w:ind w:firstLine="709"/>
        <w:rPr>
          <w:szCs w:val="28"/>
          <w:lang w:val="uk-UA"/>
        </w:rPr>
      </w:pPr>
      <w:r w:rsidRPr="00563639">
        <w:rPr>
          <w:szCs w:val="28"/>
          <w:lang w:val="en-US"/>
        </w:rPr>
        <w:t>Web</w:t>
      </w:r>
      <w:r w:rsidRPr="00563639">
        <w:rPr>
          <w:szCs w:val="28"/>
        </w:rPr>
        <w:t>-сайт</w:t>
      </w:r>
      <w:r w:rsidR="00563639">
        <w:rPr>
          <w:szCs w:val="28"/>
        </w:rPr>
        <w:t xml:space="preserve"> </w:t>
      </w:r>
      <w:r w:rsidRPr="00563639">
        <w:rPr>
          <w:rStyle w:val="Message"/>
          <w:rFonts w:ascii="Times New Roman" w:hAnsi="Times New Roman"/>
          <w:color w:val="auto"/>
          <w:szCs w:val="28"/>
          <w:lang w:eastAsia="uk-UA"/>
        </w:rPr>
        <w:t>Intelichild</w:t>
      </w:r>
      <w:r w:rsidRPr="00563639">
        <w:rPr>
          <w:rStyle w:val="Message"/>
          <w:rFonts w:ascii="Times New Roman" w:hAnsi="Times New Roman"/>
          <w:color w:val="auto"/>
          <w:szCs w:val="28"/>
          <w:lang w:val="ru-RU" w:eastAsia="uk-UA"/>
        </w:rPr>
        <w:t>.</w:t>
      </w:r>
      <w:r w:rsidRPr="00563639">
        <w:rPr>
          <w:rStyle w:val="Message"/>
          <w:rFonts w:ascii="Times New Roman" w:hAnsi="Times New Roman"/>
          <w:color w:val="auto"/>
          <w:szCs w:val="28"/>
          <w:lang w:eastAsia="uk-UA"/>
        </w:rPr>
        <w:t>com</w:t>
      </w:r>
      <w:r w:rsidR="00563639" w:rsidRPr="00563639">
        <w:rPr>
          <w:szCs w:val="28"/>
        </w:rPr>
        <w:t xml:space="preserve"> </w:t>
      </w:r>
      <w:r w:rsidRPr="00563639">
        <w:rPr>
          <w:szCs w:val="28"/>
        </w:rPr>
        <w:t>представляет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собой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коммерческий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проект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сети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Internet</w:t>
      </w:r>
      <w:r w:rsidRPr="00563639">
        <w:rPr>
          <w:szCs w:val="28"/>
        </w:rPr>
        <w:t>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помощью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этого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сайта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будут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осуществляться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маркетинг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продажа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специализированных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игрушек,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книг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программного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обеспечения.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Кроме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того,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Web</w:t>
      </w:r>
      <w:r w:rsidRPr="00563639">
        <w:rPr>
          <w:szCs w:val="28"/>
        </w:rPr>
        <w:t>-сайт</w:t>
      </w:r>
      <w:r w:rsidR="00563639">
        <w:rPr>
          <w:szCs w:val="28"/>
        </w:rPr>
        <w:t xml:space="preserve"> </w:t>
      </w:r>
      <w:r w:rsidRPr="00563639">
        <w:rPr>
          <w:rStyle w:val="Message"/>
          <w:rFonts w:ascii="Times New Roman" w:hAnsi="Times New Roman"/>
          <w:color w:val="auto"/>
          <w:szCs w:val="28"/>
          <w:lang w:eastAsia="uk-UA"/>
        </w:rPr>
        <w:t>Intelichild</w:t>
      </w:r>
      <w:r w:rsidRPr="00563639">
        <w:rPr>
          <w:rStyle w:val="Message"/>
          <w:rFonts w:ascii="Times New Roman" w:hAnsi="Times New Roman"/>
          <w:color w:val="auto"/>
          <w:szCs w:val="28"/>
          <w:lang w:val="ru-RU" w:eastAsia="uk-UA"/>
        </w:rPr>
        <w:t>.</w:t>
      </w:r>
      <w:r w:rsidRPr="00563639">
        <w:rPr>
          <w:rStyle w:val="Message"/>
          <w:rFonts w:ascii="Times New Roman" w:hAnsi="Times New Roman"/>
          <w:color w:val="auto"/>
          <w:szCs w:val="28"/>
          <w:lang w:eastAsia="uk-UA"/>
        </w:rPr>
        <w:t>com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будет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способствовать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росту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популярности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торговой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марки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компании</w:t>
      </w:r>
      <w:r w:rsidR="00563639">
        <w:rPr>
          <w:szCs w:val="28"/>
        </w:rPr>
        <w:t xml:space="preserve"> </w:t>
      </w:r>
      <w:r w:rsidRPr="00563639">
        <w:rPr>
          <w:rStyle w:val="ItalicText"/>
          <w:i w:val="0"/>
          <w:color w:val="auto"/>
          <w:szCs w:val="28"/>
        </w:rPr>
        <w:t>Вундеркинд</w:t>
      </w:r>
      <w:r w:rsidRPr="00563639">
        <w:rPr>
          <w:szCs w:val="28"/>
        </w:rPr>
        <w:t>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повышая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ее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прибыли.</w:t>
      </w:r>
    </w:p>
    <w:p w:rsidR="00563639" w:rsidRDefault="00563639" w:rsidP="00563639">
      <w:pPr>
        <w:pStyle w:val="2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</w:p>
    <w:p w:rsidR="0041605C" w:rsidRDefault="0041605C" w:rsidP="00563639">
      <w:pPr>
        <w:pStyle w:val="2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563639">
        <w:rPr>
          <w:rFonts w:ascii="Times New Roman" w:hAnsi="Times New Roman"/>
          <w:i w:val="0"/>
          <w:color w:val="auto"/>
          <w:sz w:val="28"/>
          <w:szCs w:val="28"/>
        </w:rPr>
        <w:t>1.1</w:t>
      </w:r>
      <w:r w:rsidR="0056363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i w:val="0"/>
          <w:color w:val="auto"/>
          <w:sz w:val="28"/>
          <w:szCs w:val="28"/>
        </w:rPr>
        <w:t>Цели</w:t>
      </w:r>
    </w:p>
    <w:p w:rsidR="00563639" w:rsidRPr="00563639" w:rsidRDefault="00563639" w:rsidP="00563639"/>
    <w:p w:rsidR="0041605C" w:rsidRPr="00563639" w:rsidRDefault="0041605C" w:rsidP="00563639">
      <w:pPr>
        <w:pStyle w:val="Bullet2"/>
        <w:widowControl w:val="0"/>
        <w:spacing w:after="0"/>
        <w:ind w:left="0" w:firstLine="709"/>
        <w:rPr>
          <w:szCs w:val="28"/>
        </w:rPr>
      </w:pPr>
      <w:r w:rsidRPr="00563639">
        <w:rPr>
          <w:szCs w:val="28"/>
        </w:rPr>
        <w:t>Трафик: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1</w:t>
      </w:r>
      <w:r w:rsidR="00563639">
        <w:rPr>
          <w:szCs w:val="28"/>
          <w:lang w:val="uk-UA"/>
        </w:rPr>
        <w:t xml:space="preserve"> </w:t>
      </w:r>
      <w:r w:rsidR="00563639" w:rsidRPr="00563639">
        <w:rPr>
          <w:szCs w:val="28"/>
        </w:rPr>
        <w:t>млн.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—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2007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г.,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1,5</w:t>
      </w:r>
      <w:r w:rsidR="00563639">
        <w:rPr>
          <w:szCs w:val="28"/>
        </w:rPr>
        <w:t xml:space="preserve"> </w:t>
      </w:r>
      <w:r w:rsidR="00563639" w:rsidRPr="00563639">
        <w:rPr>
          <w:szCs w:val="28"/>
        </w:rPr>
        <w:t>млн.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—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2008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г.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2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млн.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—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2009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г.</w:t>
      </w:r>
    </w:p>
    <w:p w:rsidR="0041605C" w:rsidRPr="00563639" w:rsidRDefault="0041605C" w:rsidP="00563639">
      <w:pPr>
        <w:pStyle w:val="Bullet2"/>
        <w:widowControl w:val="0"/>
        <w:spacing w:after="0"/>
        <w:ind w:left="0" w:firstLine="709"/>
        <w:rPr>
          <w:szCs w:val="28"/>
        </w:rPr>
      </w:pPr>
      <w:r w:rsidRPr="00563639">
        <w:rPr>
          <w:szCs w:val="28"/>
        </w:rPr>
        <w:t>Продажи: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10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руб.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визит.</w:t>
      </w:r>
    </w:p>
    <w:p w:rsidR="0041605C" w:rsidRPr="00563639" w:rsidRDefault="0041605C" w:rsidP="00563639">
      <w:pPr>
        <w:pStyle w:val="Bullet2"/>
        <w:widowControl w:val="0"/>
        <w:spacing w:after="0"/>
        <w:ind w:left="0" w:firstLine="709"/>
        <w:rPr>
          <w:szCs w:val="28"/>
        </w:rPr>
      </w:pPr>
      <w:r w:rsidRPr="00563639">
        <w:rPr>
          <w:szCs w:val="28"/>
        </w:rPr>
        <w:t>Привлечение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дополнительных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инвестиций: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1,5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млн.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руб.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2007—2009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гг.</w:t>
      </w:r>
    </w:p>
    <w:p w:rsidR="0041605C" w:rsidRPr="00563639" w:rsidRDefault="0041605C" w:rsidP="00563639">
      <w:pPr>
        <w:pStyle w:val="Bullet2"/>
        <w:widowControl w:val="0"/>
        <w:spacing w:after="0"/>
        <w:ind w:left="0" w:firstLine="709"/>
        <w:rPr>
          <w:szCs w:val="28"/>
        </w:rPr>
      </w:pPr>
      <w:r w:rsidRPr="00563639">
        <w:rPr>
          <w:szCs w:val="28"/>
        </w:rPr>
        <w:t>Публичное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размещение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акций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2009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г.</w:t>
      </w:r>
    </w:p>
    <w:p w:rsidR="00563639" w:rsidRDefault="00563639" w:rsidP="00563639">
      <w:pPr>
        <w:pStyle w:val="2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</w:p>
    <w:p w:rsidR="0041605C" w:rsidRPr="00563639" w:rsidRDefault="0041605C" w:rsidP="00563639">
      <w:pPr>
        <w:pStyle w:val="2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563639">
        <w:rPr>
          <w:rFonts w:ascii="Times New Roman" w:hAnsi="Times New Roman"/>
          <w:i w:val="0"/>
          <w:color w:val="auto"/>
          <w:sz w:val="28"/>
          <w:szCs w:val="28"/>
        </w:rPr>
        <w:t>1.2</w:t>
      </w:r>
      <w:r w:rsidR="0056363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i w:val="0"/>
          <w:color w:val="auto"/>
          <w:sz w:val="28"/>
          <w:szCs w:val="28"/>
        </w:rPr>
        <w:t>Миссия</w:t>
      </w:r>
    </w:p>
    <w:p w:rsidR="00563639" w:rsidRDefault="00563639" w:rsidP="00563639">
      <w:pPr>
        <w:widowControl w:val="0"/>
        <w:ind w:firstLine="709"/>
        <w:rPr>
          <w:szCs w:val="28"/>
        </w:rPr>
      </w:pP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szCs w:val="28"/>
          <w:lang w:val="en-US"/>
        </w:rPr>
        <w:t>Web</w:t>
      </w:r>
      <w:r w:rsidRPr="00563639">
        <w:rPr>
          <w:szCs w:val="28"/>
        </w:rPr>
        <w:t>-сайт</w:t>
      </w:r>
      <w:r w:rsidR="00563639">
        <w:rPr>
          <w:szCs w:val="28"/>
        </w:rPr>
        <w:t xml:space="preserve"> </w:t>
      </w:r>
      <w:r w:rsidRPr="00563639">
        <w:rPr>
          <w:rStyle w:val="Message"/>
          <w:rFonts w:ascii="Times New Roman" w:hAnsi="Times New Roman"/>
          <w:color w:val="auto"/>
          <w:szCs w:val="28"/>
          <w:lang w:eastAsia="uk-UA"/>
        </w:rPr>
        <w:t>Intelichild</w:t>
      </w:r>
      <w:r w:rsidRPr="00563639">
        <w:rPr>
          <w:rStyle w:val="Message"/>
          <w:rFonts w:ascii="Times New Roman" w:hAnsi="Times New Roman"/>
          <w:color w:val="auto"/>
          <w:szCs w:val="28"/>
          <w:lang w:val="ru-RU" w:eastAsia="uk-UA"/>
        </w:rPr>
        <w:t>.</w:t>
      </w:r>
      <w:r w:rsidRPr="00563639">
        <w:rPr>
          <w:rStyle w:val="Message"/>
          <w:rFonts w:ascii="Times New Roman" w:hAnsi="Times New Roman"/>
          <w:color w:val="auto"/>
          <w:szCs w:val="28"/>
          <w:lang w:eastAsia="uk-UA"/>
        </w:rPr>
        <w:t>com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станет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местом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для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общения,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обучения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развлечения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талантливых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детей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всем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мире.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первых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порах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он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создаст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высокий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трафик,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который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привлечет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инвесторов,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впоследствии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станет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приносить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прибыль.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Web</w:t>
      </w:r>
      <w:r w:rsidRPr="00563639">
        <w:rPr>
          <w:szCs w:val="28"/>
        </w:rPr>
        <w:t>-сайт</w:t>
      </w:r>
      <w:r w:rsidR="00563639">
        <w:rPr>
          <w:szCs w:val="28"/>
        </w:rPr>
        <w:t xml:space="preserve"> </w:t>
      </w:r>
      <w:r w:rsidRPr="00563639">
        <w:rPr>
          <w:rStyle w:val="Message"/>
          <w:rFonts w:ascii="Times New Roman" w:hAnsi="Times New Roman"/>
          <w:color w:val="auto"/>
          <w:szCs w:val="28"/>
          <w:lang w:eastAsia="uk-UA"/>
        </w:rPr>
        <w:t>Intelichild</w:t>
      </w:r>
      <w:r w:rsidRPr="00563639">
        <w:rPr>
          <w:rStyle w:val="Message"/>
          <w:rFonts w:ascii="Times New Roman" w:hAnsi="Times New Roman"/>
          <w:color w:val="auto"/>
          <w:szCs w:val="28"/>
          <w:lang w:val="ru-RU" w:eastAsia="uk-UA"/>
        </w:rPr>
        <w:t>.</w:t>
      </w:r>
      <w:r w:rsidRPr="00563639">
        <w:rPr>
          <w:rStyle w:val="Message"/>
          <w:rFonts w:ascii="Times New Roman" w:hAnsi="Times New Roman"/>
          <w:color w:val="auto"/>
          <w:szCs w:val="28"/>
          <w:lang w:eastAsia="uk-UA"/>
        </w:rPr>
        <w:t>com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станет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привлекательным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местом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отдыха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обучения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для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детей,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местом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покупок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для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из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родителей,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также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местом,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где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сотрудники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компании</w:t>
      </w:r>
      <w:r w:rsidR="00563639">
        <w:rPr>
          <w:szCs w:val="28"/>
        </w:rPr>
        <w:t xml:space="preserve"> </w:t>
      </w:r>
      <w:r w:rsidRPr="00563639">
        <w:rPr>
          <w:rStyle w:val="ItalicText"/>
          <w:i w:val="0"/>
          <w:color w:val="auto"/>
          <w:szCs w:val="28"/>
        </w:rPr>
        <w:t>Вундеркинд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смогут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проявить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все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свои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творческие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способности.</w:t>
      </w:r>
    </w:p>
    <w:p w:rsidR="0041605C" w:rsidRDefault="0041605C" w:rsidP="00563639">
      <w:pPr>
        <w:pStyle w:val="2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563639">
        <w:rPr>
          <w:rFonts w:ascii="Times New Roman" w:hAnsi="Times New Roman"/>
          <w:i w:val="0"/>
          <w:color w:val="auto"/>
          <w:sz w:val="28"/>
          <w:szCs w:val="28"/>
        </w:rPr>
        <w:t>1.3</w:t>
      </w:r>
      <w:r w:rsidR="0056363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i w:val="0"/>
          <w:color w:val="auto"/>
          <w:sz w:val="28"/>
          <w:szCs w:val="28"/>
        </w:rPr>
        <w:t>Ключи</w:t>
      </w:r>
      <w:r w:rsidR="0056363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i w:val="0"/>
          <w:color w:val="auto"/>
          <w:sz w:val="28"/>
          <w:szCs w:val="28"/>
        </w:rPr>
        <w:t>к</w:t>
      </w:r>
      <w:r w:rsidR="0056363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i w:val="0"/>
          <w:color w:val="auto"/>
          <w:sz w:val="28"/>
          <w:szCs w:val="28"/>
        </w:rPr>
        <w:t>успеху</w:t>
      </w:r>
    </w:p>
    <w:p w:rsidR="00563639" w:rsidRPr="00563639" w:rsidRDefault="00563639" w:rsidP="00563639"/>
    <w:p w:rsidR="0041605C" w:rsidRPr="00563639" w:rsidRDefault="0041605C" w:rsidP="00563639">
      <w:pPr>
        <w:pStyle w:val="Bullet2"/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709"/>
        <w:rPr>
          <w:szCs w:val="28"/>
        </w:rPr>
      </w:pPr>
      <w:r w:rsidRPr="00563639">
        <w:rPr>
          <w:szCs w:val="28"/>
        </w:rPr>
        <w:t>Мы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должны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удержать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свои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постоянных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клиентов.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Web</w:t>
      </w:r>
      <w:r w:rsidRPr="00563639">
        <w:rPr>
          <w:szCs w:val="28"/>
        </w:rPr>
        <w:t>-сайт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должен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быть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простым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понятным,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чтобы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отпугнуть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посетителей.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Нашим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главным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приоритетом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является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удовлетворенность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клиентов.</w:t>
      </w:r>
    </w:p>
    <w:p w:rsidR="0041605C" w:rsidRPr="00563639" w:rsidRDefault="0041605C" w:rsidP="00563639">
      <w:pPr>
        <w:pStyle w:val="Bullet2"/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709"/>
        <w:rPr>
          <w:szCs w:val="28"/>
        </w:rPr>
      </w:pPr>
      <w:r w:rsidRPr="00563639">
        <w:rPr>
          <w:szCs w:val="28"/>
        </w:rPr>
        <w:t>Проект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станет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успешным,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если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он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сможет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обеспечить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достаточно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высокий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трафик.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этом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случае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большое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количество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пользовательских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сеансов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принесет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большую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прибыль.</w:t>
      </w:r>
    </w:p>
    <w:p w:rsidR="0041605C" w:rsidRPr="00563639" w:rsidRDefault="0041605C" w:rsidP="00563639">
      <w:pPr>
        <w:pStyle w:val="Bullet2"/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709"/>
        <w:rPr>
          <w:szCs w:val="28"/>
        </w:rPr>
      </w:pPr>
      <w:r w:rsidRPr="00563639">
        <w:rPr>
          <w:szCs w:val="28"/>
        </w:rPr>
        <w:t>Необходимо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создать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простую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систему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покупок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через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Internet</w:t>
      </w:r>
      <w:r w:rsidRPr="00563639">
        <w:rPr>
          <w:szCs w:val="28"/>
        </w:rPr>
        <w:t>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которая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полностью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удовлетворяла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запросы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посетителей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сайта.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же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время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следует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учитывать,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что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компания</w:t>
      </w:r>
      <w:r w:rsidR="00563639">
        <w:rPr>
          <w:szCs w:val="28"/>
        </w:rPr>
        <w:t xml:space="preserve"> </w:t>
      </w:r>
      <w:r w:rsidRPr="00563639">
        <w:rPr>
          <w:rStyle w:val="ItalicText"/>
          <w:i w:val="0"/>
          <w:color w:val="auto"/>
          <w:szCs w:val="28"/>
        </w:rPr>
        <w:t>Вундеркинд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состоянии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набрать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большой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штат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постоянных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сотрудников.</w:t>
      </w:r>
    </w:p>
    <w:p w:rsidR="0041605C" w:rsidRPr="00563639" w:rsidRDefault="0041605C" w:rsidP="00563639">
      <w:pPr>
        <w:pStyle w:val="Bullet2"/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709"/>
        <w:rPr>
          <w:szCs w:val="28"/>
        </w:rPr>
      </w:pPr>
      <w:r w:rsidRPr="00563639">
        <w:rPr>
          <w:szCs w:val="28"/>
        </w:rPr>
        <w:t>Предлагаемый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коммерческий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проект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должен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укрепить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лидирующие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позиции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компании</w:t>
      </w:r>
      <w:r w:rsidR="00563639">
        <w:rPr>
          <w:szCs w:val="28"/>
        </w:rPr>
        <w:t xml:space="preserve"> </w:t>
      </w:r>
      <w:r w:rsidRPr="00563639">
        <w:rPr>
          <w:rStyle w:val="ItalicText"/>
          <w:i w:val="0"/>
          <w:color w:val="auto"/>
          <w:szCs w:val="28"/>
        </w:rPr>
        <w:t>Вундеркинд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целевом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рынке,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только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обеспечить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планируемый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уровень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трафика,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намного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превысить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его.</w:t>
      </w:r>
    </w:p>
    <w:p w:rsidR="00563639" w:rsidRDefault="00563639">
      <w:pPr>
        <w:tabs>
          <w:tab w:val="clear" w:pos="284"/>
        </w:tabs>
        <w:overflowPunct/>
        <w:autoSpaceDE/>
        <w:autoSpaceDN/>
        <w:adjustRightInd/>
        <w:spacing w:after="200" w:line="276" w:lineRule="auto"/>
        <w:ind w:firstLine="0"/>
        <w:jc w:val="left"/>
        <w:textAlignment w:val="auto"/>
        <w:rPr>
          <w:b/>
          <w:szCs w:val="28"/>
        </w:rPr>
      </w:pPr>
      <w:r>
        <w:rPr>
          <w:szCs w:val="28"/>
        </w:rPr>
        <w:br w:type="page"/>
      </w:r>
    </w:p>
    <w:p w:rsidR="0041605C" w:rsidRPr="00563639" w:rsidRDefault="0041605C" w:rsidP="00563639">
      <w:pPr>
        <w:pStyle w:val="1"/>
        <w:keepNext w:val="0"/>
        <w:keepLines w:val="0"/>
        <w:widowControl w:val="0"/>
        <w:spacing w:before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3639">
        <w:rPr>
          <w:rFonts w:ascii="Times New Roman" w:hAnsi="Times New Roman"/>
          <w:color w:val="auto"/>
          <w:sz w:val="28"/>
          <w:szCs w:val="28"/>
        </w:rPr>
        <w:t>2.0</w:t>
      </w:r>
      <w:r w:rsidR="00563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color w:val="auto"/>
          <w:sz w:val="28"/>
          <w:szCs w:val="28"/>
        </w:rPr>
        <w:t>Краткое</w:t>
      </w:r>
      <w:r w:rsidR="00563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color w:val="auto"/>
          <w:sz w:val="28"/>
          <w:szCs w:val="28"/>
        </w:rPr>
        <w:t>описание</w:t>
      </w:r>
      <w:r w:rsidR="00563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color w:val="auto"/>
          <w:sz w:val="28"/>
          <w:szCs w:val="28"/>
        </w:rPr>
        <w:t>компании</w:t>
      </w:r>
    </w:p>
    <w:p w:rsidR="00563639" w:rsidRDefault="00563639" w:rsidP="00563639">
      <w:pPr>
        <w:widowControl w:val="0"/>
        <w:ind w:firstLine="709"/>
        <w:rPr>
          <w:szCs w:val="28"/>
        </w:rPr>
      </w:pP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szCs w:val="28"/>
        </w:rPr>
        <w:t>Компания</w:t>
      </w:r>
      <w:r w:rsidR="00563639">
        <w:rPr>
          <w:szCs w:val="28"/>
        </w:rPr>
        <w:t xml:space="preserve"> </w:t>
      </w:r>
      <w:r w:rsidRPr="00563639">
        <w:rPr>
          <w:rStyle w:val="ItalicText"/>
          <w:i w:val="0"/>
          <w:color w:val="auto"/>
          <w:szCs w:val="28"/>
        </w:rPr>
        <w:t>Вундеркинд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находится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стадии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становления.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Ее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штат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состоит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из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четырех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очень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талантливых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сотрудников.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Цель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компании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—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сделать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сеть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Internet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привлекательным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местом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для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детей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родителей.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Дети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могли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играть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обучаться,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родители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—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покупать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игрушки,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книги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программное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обеспечение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для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своих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детей.</w:t>
      </w:r>
    </w:p>
    <w:p w:rsidR="00563639" w:rsidRDefault="00563639" w:rsidP="00563639">
      <w:pPr>
        <w:pStyle w:val="2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</w:p>
    <w:p w:rsidR="0041605C" w:rsidRPr="00563639" w:rsidRDefault="0041605C" w:rsidP="00563639">
      <w:pPr>
        <w:pStyle w:val="2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563639">
        <w:rPr>
          <w:rFonts w:ascii="Times New Roman" w:hAnsi="Times New Roman"/>
          <w:i w:val="0"/>
          <w:color w:val="auto"/>
          <w:sz w:val="28"/>
          <w:szCs w:val="28"/>
        </w:rPr>
        <w:t>2.1</w:t>
      </w:r>
      <w:r w:rsidR="0056363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i w:val="0"/>
          <w:color w:val="auto"/>
          <w:sz w:val="28"/>
          <w:szCs w:val="28"/>
        </w:rPr>
        <w:t>Владельцы</w:t>
      </w:r>
      <w:r w:rsidR="0056363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i w:val="0"/>
          <w:color w:val="auto"/>
          <w:sz w:val="28"/>
          <w:szCs w:val="28"/>
        </w:rPr>
        <w:t>компании</w:t>
      </w:r>
    </w:p>
    <w:p w:rsidR="00563639" w:rsidRDefault="00563639" w:rsidP="00563639">
      <w:pPr>
        <w:widowControl w:val="0"/>
        <w:ind w:firstLine="709"/>
        <w:rPr>
          <w:szCs w:val="28"/>
        </w:rPr>
      </w:pP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szCs w:val="28"/>
        </w:rPr>
        <w:t>Компания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зарегистрирована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2005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г.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Ее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офис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расположен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г.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Энск.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Вначале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она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принадлежала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четырем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совладельцам,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каждый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из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которых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владел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25%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долей.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начале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2006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г.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50%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акций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компании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купила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корпорация</w:t>
      </w:r>
      <w:r w:rsidR="00563639">
        <w:rPr>
          <w:szCs w:val="28"/>
        </w:rPr>
        <w:t xml:space="preserve"> </w:t>
      </w:r>
      <w:r w:rsidRPr="00563639">
        <w:rPr>
          <w:rStyle w:val="ItalicText"/>
          <w:i w:val="0"/>
          <w:color w:val="auto"/>
          <w:szCs w:val="28"/>
        </w:rPr>
        <w:t>Интеллект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50</w:t>
      </w:r>
      <w:r w:rsidR="00563639">
        <w:rPr>
          <w:szCs w:val="28"/>
          <w:lang w:val="uk-UA"/>
        </w:rPr>
        <w:t xml:space="preserve"> </w:t>
      </w:r>
      <w:r w:rsidRPr="00563639">
        <w:rPr>
          <w:szCs w:val="28"/>
        </w:rPr>
        <w:t>млн.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руб.</w:t>
      </w:r>
    </w:p>
    <w:p w:rsidR="00563639" w:rsidRDefault="00563639" w:rsidP="00563639">
      <w:pPr>
        <w:pStyle w:val="2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</w:p>
    <w:p w:rsidR="0041605C" w:rsidRPr="00563639" w:rsidRDefault="0041605C" w:rsidP="00563639">
      <w:pPr>
        <w:pStyle w:val="2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563639">
        <w:rPr>
          <w:rFonts w:ascii="Times New Roman" w:hAnsi="Times New Roman"/>
          <w:i w:val="0"/>
          <w:color w:val="auto"/>
          <w:sz w:val="28"/>
          <w:szCs w:val="28"/>
        </w:rPr>
        <w:t>2.3</w:t>
      </w:r>
      <w:r w:rsidR="0056363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i w:val="0"/>
          <w:color w:val="auto"/>
          <w:sz w:val="28"/>
          <w:szCs w:val="28"/>
        </w:rPr>
        <w:t>Создание</w:t>
      </w:r>
      <w:r w:rsidR="0056363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i w:val="0"/>
          <w:color w:val="auto"/>
          <w:sz w:val="28"/>
          <w:szCs w:val="28"/>
        </w:rPr>
        <w:t>компании</w:t>
      </w:r>
    </w:p>
    <w:p w:rsidR="00563639" w:rsidRDefault="00563639" w:rsidP="00563639">
      <w:pPr>
        <w:widowControl w:val="0"/>
        <w:ind w:firstLine="709"/>
        <w:rPr>
          <w:szCs w:val="28"/>
        </w:rPr>
      </w:pP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szCs w:val="28"/>
        </w:rPr>
        <w:t>Для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начала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проекта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необходимо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затратить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1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470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000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руб.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Работа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компании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сопряжена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большими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расходами,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однако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стоимость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трудовых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ресурсов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компании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оказывается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слишком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большой,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поскольку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офис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компании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расположен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Москве,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Энске,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где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работа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талантливых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программистов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оплачивается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столь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высоко.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Расходы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проведение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маркетинга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также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довольно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высоки,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без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маркетинга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развитие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Web</w:t>
      </w:r>
      <w:r w:rsidRPr="00563639">
        <w:rPr>
          <w:szCs w:val="28"/>
        </w:rPr>
        <w:t>-сайта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становится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невозможным.</w:t>
      </w: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szCs w:val="28"/>
        </w:rPr>
        <w:t>Выгодное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местоположение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компании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усиливает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ее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потенциал,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даже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несмотря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то,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что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оплату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талантливых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сотрудников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приходится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тратить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дополнительные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средства.</w:t>
      </w:r>
    </w:p>
    <w:p w:rsidR="00B76EF1" w:rsidRDefault="00B76EF1">
      <w:pPr>
        <w:tabs>
          <w:tab w:val="clear" w:pos="284"/>
        </w:tabs>
        <w:overflowPunct/>
        <w:autoSpaceDE/>
        <w:autoSpaceDN/>
        <w:adjustRightInd/>
        <w:spacing w:after="200" w:line="276" w:lineRule="auto"/>
        <w:ind w:firstLine="0"/>
        <w:jc w:val="left"/>
        <w:textAlignment w:val="auto"/>
        <w:rPr>
          <w:rStyle w:val="BoldText"/>
          <w:color w:val="auto"/>
          <w:szCs w:val="28"/>
          <w:lang w:eastAsia="uk-UA"/>
        </w:rPr>
      </w:pPr>
      <w:r>
        <w:rPr>
          <w:rStyle w:val="BoldText"/>
          <w:color w:val="auto"/>
          <w:szCs w:val="28"/>
          <w:lang w:eastAsia="uk-UA"/>
        </w:rPr>
        <w:br w:type="page"/>
      </w:r>
    </w:p>
    <w:p w:rsidR="00563639" w:rsidRPr="00563639" w:rsidRDefault="0041605C" w:rsidP="00563639">
      <w:pPr>
        <w:pStyle w:val="TableTitle"/>
        <w:keepNext w:val="0"/>
        <w:widowControl w:val="0"/>
        <w:spacing w:before="0" w:after="0"/>
        <w:ind w:firstLine="709"/>
        <w:jc w:val="right"/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</w:pPr>
      <w:r w:rsidRPr="00563639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>Таблица</w:t>
      </w:r>
      <w:r w:rsidR="00563639" w:rsidRPr="00563639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 xml:space="preserve"> </w:t>
      </w:r>
      <w:r w:rsidRPr="00563639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fldChar w:fldCharType="begin"/>
      </w:r>
      <w:r w:rsidRPr="00563639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instrText xml:space="preserve"> SEQ tablnumb </w:instrText>
      </w:r>
      <w:r w:rsidRPr="00563639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fldChar w:fldCharType="separate"/>
      </w:r>
      <w:r w:rsidRPr="00563639">
        <w:rPr>
          <w:rStyle w:val="BoldText"/>
          <w:rFonts w:ascii="Times New Roman" w:hAnsi="Times New Roman"/>
          <w:b w:val="0"/>
          <w:noProof/>
          <w:color w:val="auto"/>
          <w:szCs w:val="28"/>
          <w:lang w:eastAsia="uk-UA"/>
        </w:rPr>
        <w:t>1</w:t>
      </w:r>
      <w:r w:rsidRPr="00563639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fldChar w:fldCharType="end"/>
      </w:r>
      <w:r w:rsidRPr="00563639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>.</w:t>
      </w:r>
      <w:r w:rsidR="00563639" w:rsidRPr="00563639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 xml:space="preserve"> </w:t>
      </w:r>
    </w:p>
    <w:p w:rsidR="0041605C" w:rsidRPr="00563639" w:rsidRDefault="0041605C" w:rsidP="00563639">
      <w:pPr>
        <w:pStyle w:val="TableTitle"/>
        <w:keepNext w:val="0"/>
        <w:widowControl w:val="0"/>
        <w:spacing w:before="0" w:after="0"/>
        <w:ind w:firstLine="709"/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</w:pPr>
      <w:r w:rsidRPr="00563639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>План</w:t>
      </w:r>
      <w:r w:rsidR="00563639" w:rsidRPr="00563639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 xml:space="preserve"> </w:t>
      </w:r>
      <w:r w:rsidRPr="00563639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>создания</w:t>
      </w:r>
      <w:r w:rsidR="00563639" w:rsidRPr="00563639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 xml:space="preserve"> </w:t>
      </w:r>
      <w:r w:rsidRPr="00563639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>компании</w:t>
      </w:r>
    </w:p>
    <w:tbl>
      <w:tblPr>
        <w:tblStyle w:val="a9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33"/>
        <w:gridCol w:w="5174"/>
      </w:tblGrid>
      <w:tr w:rsidR="0041605C" w:rsidRPr="00563639">
        <w:trPr>
          <w:trHeight w:val="410"/>
        </w:trPr>
        <w:tc>
          <w:tcPr>
            <w:tcW w:w="4233" w:type="dxa"/>
          </w:tcPr>
          <w:p w:rsidR="0041605C" w:rsidRPr="00563639" w:rsidRDefault="0041605C" w:rsidP="00563639">
            <w:pPr>
              <w:widowControl w:val="0"/>
              <w:ind w:firstLine="34"/>
              <w:rPr>
                <w:b/>
                <w:sz w:val="20"/>
                <w:szCs w:val="20"/>
              </w:rPr>
            </w:pPr>
            <w:r w:rsidRPr="00563639">
              <w:rPr>
                <w:b/>
                <w:sz w:val="20"/>
                <w:szCs w:val="20"/>
              </w:rPr>
              <w:t>Начальные</w:t>
            </w:r>
            <w:r w:rsidR="00563639" w:rsidRPr="00563639">
              <w:rPr>
                <w:b/>
                <w:sz w:val="20"/>
                <w:szCs w:val="20"/>
              </w:rPr>
              <w:t xml:space="preserve"> </w:t>
            </w:r>
            <w:r w:rsidRPr="00563639">
              <w:rPr>
                <w:b/>
                <w:sz w:val="20"/>
                <w:szCs w:val="20"/>
              </w:rPr>
              <w:t>затраты</w:t>
            </w:r>
          </w:p>
        </w:tc>
        <w:tc>
          <w:tcPr>
            <w:tcW w:w="5174" w:type="dxa"/>
          </w:tcPr>
          <w:p w:rsidR="0041605C" w:rsidRPr="00563639" w:rsidRDefault="0041605C" w:rsidP="00563639">
            <w:pPr>
              <w:widowControl w:val="0"/>
              <w:ind w:firstLine="34"/>
              <w:jc w:val="center"/>
              <w:rPr>
                <w:b/>
                <w:sz w:val="20"/>
                <w:szCs w:val="20"/>
              </w:rPr>
            </w:pPr>
          </w:p>
        </w:tc>
      </w:tr>
      <w:tr w:rsidR="0041605C" w:rsidRPr="00563639">
        <w:trPr>
          <w:trHeight w:val="252"/>
        </w:trPr>
        <w:tc>
          <w:tcPr>
            <w:tcW w:w="4233" w:type="dxa"/>
          </w:tcPr>
          <w:p w:rsidR="0041605C" w:rsidRPr="00563639" w:rsidRDefault="0041605C" w:rsidP="00563639">
            <w:pPr>
              <w:widowControl w:val="0"/>
              <w:ind w:firstLine="34"/>
              <w:rPr>
                <w:sz w:val="20"/>
                <w:szCs w:val="20"/>
              </w:rPr>
            </w:pPr>
            <w:r w:rsidRPr="00563639">
              <w:rPr>
                <w:sz w:val="20"/>
                <w:szCs w:val="20"/>
              </w:rPr>
              <w:t>Оформление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документов</w:t>
            </w:r>
          </w:p>
        </w:tc>
        <w:tc>
          <w:tcPr>
            <w:tcW w:w="5174" w:type="dxa"/>
          </w:tcPr>
          <w:p w:rsidR="0041605C" w:rsidRPr="00563639" w:rsidRDefault="0041605C" w:rsidP="00563639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563639">
              <w:rPr>
                <w:sz w:val="20"/>
                <w:szCs w:val="20"/>
              </w:rPr>
              <w:t>100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52"/>
        </w:trPr>
        <w:tc>
          <w:tcPr>
            <w:tcW w:w="4233" w:type="dxa"/>
          </w:tcPr>
          <w:p w:rsidR="0041605C" w:rsidRPr="00563639" w:rsidRDefault="0041605C" w:rsidP="00563639">
            <w:pPr>
              <w:widowControl w:val="0"/>
              <w:ind w:firstLine="34"/>
              <w:rPr>
                <w:sz w:val="20"/>
                <w:szCs w:val="20"/>
              </w:rPr>
            </w:pPr>
            <w:r w:rsidRPr="00563639">
              <w:rPr>
                <w:sz w:val="20"/>
                <w:szCs w:val="20"/>
              </w:rPr>
              <w:t>Программное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обеспечение</w:t>
            </w:r>
          </w:p>
        </w:tc>
        <w:tc>
          <w:tcPr>
            <w:tcW w:w="5174" w:type="dxa"/>
          </w:tcPr>
          <w:p w:rsidR="0041605C" w:rsidRPr="00563639" w:rsidRDefault="0041605C" w:rsidP="00563639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563639">
              <w:rPr>
                <w:sz w:val="20"/>
                <w:szCs w:val="20"/>
              </w:rPr>
              <w:t>250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52"/>
        </w:trPr>
        <w:tc>
          <w:tcPr>
            <w:tcW w:w="4233" w:type="dxa"/>
          </w:tcPr>
          <w:p w:rsidR="0041605C" w:rsidRPr="00563639" w:rsidRDefault="0041605C" w:rsidP="00563639">
            <w:pPr>
              <w:widowControl w:val="0"/>
              <w:ind w:firstLine="34"/>
              <w:rPr>
                <w:sz w:val="20"/>
                <w:szCs w:val="20"/>
              </w:rPr>
            </w:pPr>
            <w:r w:rsidRPr="00563639">
              <w:rPr>
                <w:sz w:val="20"/>
                <w:szCs w:val="20"/>
              </w:rPr>
              <w:t>Дизайнерские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работы</w:t>
            </w:r>
          </w:p>
        </w:tc>
        <w:tc>
          <w:tcPr>
            <w:tcW w:w="5174" w:type="dxa"/>
          </w:tcPr>
          <w:p w:rsidR="0041605C" w:rsidRPr="00563639" w:rsidRDefault="0041605C" w:rsidP="00563639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563639">
              <w:rPr>
                <w:sz w:val="20"/>
                <w:szCs w:val="20"/>
              </w:rPr>
              <w:t>100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52"/>
        </w:trPr>
        <w:tc>
          <w:tcPr>
            <w:tcW w:w="4233" w:type="dxa"/>
          </w:tcPr>
          <w:p w:rsidR="0041605C" w:rsidRPr="00563639" w:rsidRDefault="0041605C" w:rsidP="00563639">
            <w:pPr>
              <w:widowControl w:val="0"/>
              <w:ind w:firstLine="34"/>
              <w:rPr>
                <w:sz w:val="20"/>
                <w:szCs w:val="20"/>
              </w:rPr>
            </w:pPr>
            <w:r w:rsidRPr="00563639">
              <w:rPr>
                <w:sz w:val="20"/>
                <w:szCs w:val="20"/>
              </w:rPr>
              <w:t>Программирование</w:t>
            </w:r>
          </w:p>
        </w:tc>
        <w:tc>
          <w:tcPr>
            <w:tcW w:w="5174" w:type="dxa"/>
          </w:tcPr>
          <w:p w:rsidR="0041605C" w:rsidRPr="00563639" w:rsidRDefault="0041605C" w:rsidP="00563639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563639">
              <w:rPr>
                <w:sz w:val="20"/>
                <w:szCs w:val="20"/>
              </w:rPr>
              <w:t>300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52"/>
        </w:trPr>
        <w:tc>
          <w:tcPr>
            <w:tcW w:w="4233" w:type="dxa"/>
          </w:tcPr>
          <w:p w:rsidR="0041605C" w:rsidRPr="00563639" w:rsidRDefault="0041605C" w:rsidP="00563639">
            <w:pPr>
              <w:widowControl w:val="0"/>
              <w:ind w:firstLine="34"/>
              <w:rPr>
                <w:sz w:val="20"/>
                <w:szCs w:val="20"/>
              </w:rPr>
            </w:pPr>
            <w:r w:rsidRPr="00563639">
              <w:rPr>
                <w:sz w:val="20"/>
                <w:szCs w:val="20"/>
              </w:rPr>
              <w:t>Страхование</w:t>
            </w:r>
          </w:p>
        </w:tc>
        <w:tc>
          <w:tcPr>
            <w:tcW w:w="5174" w:type="dxa"/>
          </w:tcPr>
          <w:p w:rsidR="0041605C" w:rsidRPr="00563639" w:rsidRDefault="0041605C" w:rsidP="00563639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563639">
              <w:rPr>
                <w:sz w:val="20"/>
                <w:szCs w:val="20"/>
              </w:rPr>
              <w:t>200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52"/>
        </w:trPr>
        <w:tc>
          <w:tcPr>
            <w:tcW w:w="4233" w:type="dxa"/>
          </w:tcPr>
          <w:p w:rsidR="0041605C" w:rsidRPr="00563639" w:rsidRDefault="0041605C" w:rsidP="00563639">
            <w:pPr>
              <w:widowControl w:val="0"/>
              <w:ind w:firstLine="34"/>
              <w:rPr>
                <w:sz w:val="20"/>
                <w:szCs w:val="20"/>
              </w:rPr>
            </w:pPr>
            <w:r w:rsidRPr="00563639">
              <w:rPr>
                <w:sz w:val="20"/>
                <w:szCs w:val="20"/>
              </w:rPr>
              <w:t>Аренда</w:t>
            </w:r>
          </w:p>
        </w:tc>
        <w:tc>
          <w:tcPr>
            <w:tcW w:w="5174" w:type="dxa"/>
          </w:tcPr>
          <w:p w:rsidR="0041605C" w:rsidRPr="00563639" w:rsidRDefault="0041605C" w:rsidP="00563639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563639">
              <w:rPr>
                <w:sz w:val="20"/>
                <w:szCs w:val="20"/>
              </w:rPr>
              <w:t>30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52"/>
        </w:trPr>
        <w:tc>
          <w:tcPr>
            <w:tcW w:w="4233" w:type="dxa"/>
          </w:tcPr>
          <w:p w:rsidR="0041605C" w:rsidRPr="00563639" w:rsidRDefault="0041605C" w:rsidP="00563639">
            <w:pPr>
              <w:widowControl w:val="0"/>
              <w:ind w:firstLine="34"/>
              <w:rPr>
                <w:sz w:val="20"/>
                <w:szCs w:val="20"/>
              </w:rPr>
            </w:pPr>
            <w:r w:rsidRPr="00563639">
              <w:rPr>
                <w:sz w:val="20"/>
                <w:szCs w:val="20"/>
              </w:rPr>
              <w:t>Исследования</w:t>
            </w:r>
          </w:p>
        </w:tc>
        <w:tc>
          <w:tcPr>
            <w:tcW w:w="5174" w:type="dxa"/>
          </w:tcPr>
          <w:p w:rsidR="0041605C" w:rsidRPr="00563639" w:rsidRDefault="0041605C" w:rsidP="00563639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563639">
              <w:rPr>
                <w:sz w:val="20"/>
                <w:szCs w:val="20"/>
              </w:rPr>
              <w:t>250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52"/>
        </w:trPr>
        <w:tc>
          <w:tcPr>
            <w:tcW w:w="4233" w:type="dxa"/>
          </w:tcPr>
          <w:p w:rsidR="0041605C" w:rsidRPr="00563639" w:rsidRDefault="0041605C" w:rsidP="00563639">
            <w:pPr>
              <w:widowControl w:val="0"/>
              <w:ind w:firstLine="34"/>
              <w:rPr>
                <w:sz w:val="20"/>
                <w:szCs w:val="20"/>
              </w:rPr>
            </w:pPr>
            <w:r w:rsidRPr="00563639">
              <w:rPr>
                <w:sz w:val="20"/>
                <w:szCs w:val="20"/>
              </w:rPr>
              <w:t>Установка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сервера</w:t>
            </w:r>
          </w:p>
        </w:tc>
        <w:tc>
          <w:tcPr>
            <w:tcW w:w="5174" w:type="dxa"/>
          </w:tcPr>
          <w:p w:rsidR="0041605C" w:rsidRPr="00563639" w:rsidRDefault="0041605C" w:rsidP="00563639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563639">
              <w:rPr>
                <w:sz w:val="20"/>
                <w:szCs w:val="20"/>
              </w:rPr>
              <w:t>220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52"/>
        </w:trPr>
        <w:tc>
          <w:tcPr>
            <w:tcW w:w="4233" w:type="dxa"/>
          </w:tcPr>
          <w:p w:rsidR="0041605C" w:rsidRPr="00563639" w:rsidRDefault="0041605C" w:rsidP="00563639">
            <w:pPr>
              <w:widowControl w:val="0"/>
              <w:ind w:firstLine="34"/>
              <w:rPr>
                <w:sz w:val="20"/>
                <w:szCs w:val="20"/>
              </w:rPr>
            </w:pPr>
            <w:r w:rsidRPr="00563639">
              <w:rPr>
                <w:sz w:val="20"/>
                <w:szCs w:val="20"/>
              </w:rPr>
              <w:t>Другие</w:t>
            </w:r>
          </w:p>
        </w:tc>
        <w:tc>
          <w:tcPr>
            <w:tcW w:w="5174" w:type="dxa"/>
          </w:tcPr>
          <w:p w:rsidR="0041605C" w:rsidRPr="00563639" w:rsidRDefault="0041605C" w:rsidP="00563639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563639">
              <w:rPr>
                <w:sz w:val="20"/>
                <w:szCs w:val="20"/>
              </w:rPr>
              <w:t>20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66"/>
        </w:trPr>
        <w:tc>
          <w:tcPr>
            <w:tcW w:w="4233" w:type="dxa"/>
          </w:tcPr>
          <w:p w:rsidR="0041605C" w:rsidRPr="00563639" w:rsidRDefault="0041605C" w:rsidP="00563639">
            <w:pPr>
              <w:widowControl w:val="0"/>
              <w:ind w:firstLine="34"/>
              <w:rPr>
                <w:b/>
                <w:sz w:val="20"/>
                <w:szCs w:val="20"/>
              </w:rPr>
            </w:pPr>
            <w:r w:rsidRPr="00563639">
              <w:rPr>
                <w:b/>
                <w:sz w:val="20"/>
                <w:szCs w:val="20"/>
              </w:rPr>
              <w:t>Общие</w:t>
            </w:r>
            <w:r w:rsidR="00563639" w:rsidRPr="00563639">
              <w:rPr>
                <w:b/>
                <w:sz w:val="20"/>
                <w:szCs w:val="20"/>
              </w:rPr>
              <w:t xml:space="preserve"> </w:t>
            </w:r>
            <w:r w:rsidRPr="00563639">
              <w:rPr>
                <w:b/>
                <w:sz w:val="20"/>
                <w:szCs w:val="20"/>
              </w:rPr>
              <w:t>затраты</w:t>
            </w:r>
          </w:p>
        </w:tc>
        <w:tc>
          <w:tcPr>
            <w:tcW w:w="5174" w:type="dxa"/>
          </w:tcPr>
          <w:p w:rsidR="0041605C" w:rsidRPr="00563639" w:rsidRDefault="0041605C" w:rsidP="00563639">
            <w:pPr>
              <w:widowControl w:val="0"/>
              <w:ind w:firstLine="34"/>
              <w:jc w:val="center"/>
              <w:rPr>
                <w:b/>
                <w:sz w:val="20"/>
                <w:szCs w:val="20"/>
              </w:rPr>
            </w:pPr>
            <w:r w:rsidRPr="00563639">
              <w:rPr>
                <w:b/>
                <w:sz w:val="20"/>
                <w:szCs w:val="20"/>
              </w:rPr>
              <w:t>1</w:t>
            </w:r>
            <w:r w:rsidR="00563639" w:rsidRPr="00563639">
              <w:rPr>
                <w:b/>
                <w:sz w:val="20"/>
                <w:szCs w:val="20"/>
              </w:rPr>
              <w:t xml:space="preserve"> </w:t>
            </w:r>
            <w:r w:rsidRPr="00563639">
              <w:rPr>
                <w:b/>
                <w:sz w:val="20"/>
                <w:szCs w:val="20"/>
              </w:rPr>
              <w:t>470</w:t>
            </w:r>
            <w:r w:rsidR="00563639" w:rsidRPr="00563639">
              <w:rPr>
                <w:b/>
                <w:sz w:val="20"/>
                <w:szCs w:val="20"/>
              </w:rPr>
              <w:t xml:space="preserve"> </w:t>
            </w:r>
            <w:r w:rsidRPr="00563639">
              <w:rPr>
                <w:b/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66"/>
        </w:trPr>
        <w:tc>
          <w:tcPr>
            <w:tcW w:w="4233" w:type="dxa"/>
          </w:tcPr>
          <w:p w:rsidR="0041605C" w:rsidRPr="00563639" w:rsidRDefault="0041605C" w:rsidP="00563639">
            <w:pPr>
              <w:widowControl w:val="0"/>
              <w:ind w:firstLine="34"/>
              <w:rPr>
                <w:b/>
                <w:sz w:val="20"/>
                <w:szCs w:val="20"/>
              </w:rPr>
            </w:pPr>
            <w:r w:rsidRPr="00563639">
              <w:rPr>
                <w:b/>
                <w:sz w:val="20"/>
                <w:szCs w:val="20"/>
              </w:rPr>
              <w:t>Активы</w:t>
            </w:r>
          </w:p>
        </w:tc>
        <w:tc>
          <w:tcPr>
            <w:tcW w:w="5174" w:type="dxa"/>
          </w:tcPr>
          <w:p w:rsidR="0041605C" w:rsidRPr="00563639" w:rsidRDefault="0041605C" w:rsidP="00563639">
            <w:pPr>
              <w:widowControl w:val="0"/>
              <w:ind w:firstLine="34"/>
              <w:jc w:val="center"/>
              <w:rPr>
                <w:b/>
                <w:sz w:val="20"/>
                <w:szCs w:val="20"/>
              </w:rPr>
            </w:pPr>
          </w:p>
        </w:tc>
      </w:tr>
      <w:tr w:rsidR="0041605C" w:rsidRPr="00563639">
        <w:trPr>
          <w:trHeight w:val="252"/>
        </w:trPr>
        <w:tc>
          <w:tcPr>
            <w:tcW w:w="4233" w:type="dxa"/>
          </w:tcPr>
          <w:p w:rsidR="0041605C" w:rsidRPr="00563639" w:rsidRDefault="0041605C" w:rsidP="00563639">
            <w:pPr>
              <w:widowControl w:val="0"/>
              <w:ind w:firstLine="34"/>
              <w:rPr>
                <w:sz w:val="20"/>
                <w:szCs w:val="20"/>
              </w:rPr>
            </w:pPr>
            <w:r w:rsidRPr="00563639">
              <w:rPr>
                <w:sz w:val="20"/>
                <w:szCs w:val="20"/>
              </w:rPr>
              <w:t>Денежные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средства</w:t>
            </w:r>
          </w:p>
        </w:tc>
        <w:tc>
          <w:tcPr>
            <w:tcW w:w="5174" w:type="dxa"/>
          </w:tcPr>
          <w:p w:rsidR="0041605C" w:rsidRPr="00563639" w:rsidRDefault="0041605C" w:rsidP="00563639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563639">
              <w:rPr>
                <w:sz w:val="20"/>
                <w:szCs w:val="20"/>
              </w:rPr>
              <w:t>400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52"/>
        </w:trPr>
        <w:tc>
          <w:tcPr>
            <w:tcW w:w="4233" w:type="dxa"/>
          </w:tcPr>
          <w:p w:rsidR="0041605C" w:rsidRPr="00563639" w:rsidRDefault="0041605C" w:rsidP="00563639">
            <w:pPr>
              <w:widowControl w:val="0"/>
              <w:ind w:firstLine="34"/>
              <w:rPr>
                <w:sz w:val="20"/>
                <w:szCs w:val="20"/>
              </w:rPr>
            </w:pPr>
            <w:r w:rsidRPr="00563639">
              <w:rPr>
                <w:sz w:val="20"/>
                <w:szCs w:val="20"/>
              </w:rPr>
              <w:t>Ценные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бумаги</w:t>
            </w:r>
          </w:p>
        </w:tc>
        <w:tc>
          <w:tcPr>
            <w:tcW w:w="5174" w:type="dxa"/>
          </w:tcPr>
          <w:p w:rsidR="0041605C" w:rsidRPr="00563639" w:rsidRDefault="0041605C" w:rsidP="00563639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563639">
              <w:rPr>
                <w:sz w:val="20"/>
                <w:szCs w:val="20"/>
              </w:rPr>
              <w:t>200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52"/>
        </w:trPr>
        <w:tc>
          <w:tcPr>
            <w:tcW w:w="4233" w:type="dxa"/>
          </w:tcPr>
          <w:p w:rsidR="0041605C" w:rsidRPr="00563639" w:rsidRDefault="0041605C" w:rsidP="00563639">
            <w:pPr>
              <w:widowControl w:val="0"/>
              <w:ind w:firstLine="34"/>
              <w:rPr>
                <w:sz w:val="20"/>
                <w:szCs w:val="20"/>
              </w:rPr>
            </w:pPr>
            <w:r w:rsidRPr="00563639">
              <w:rPr>
                <w:sz w:val="20"/>
                <w:szCs w:val="20"/>
              </w:rPr>
              <w:t>Дебиторская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задолженность</w:t>
            </w:r>
          </w:p>
        </w:tc>
        <w:tc>
          <w:tcPr>
            <w:tcW w:w="5174" w:type="dxa"/>
          </w:tcPr>
          <w:p w:rsidR="0041605C" w:rsidRPr="00563639" w:rsidRDefault="0041605C" w:rsidP="00563639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563639">
              <w:rPr>
                <w:sz w:val="20"/>
                <w:szCs w:val="20"/>
              </w:rPr>
              <w:t>200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52"/>
        </w:trPr>
        <w:tc>
          <w:tcPr>
            <w:tcW w:w="4233" w:type="dxa"/>
          </w:tcPr>
          <w:p w:rsidR="0041605C" w:rsidRPr="00563639" w:rsidRDefault="0041605C" w:rsidP="00563639">
            <w:pPr>
              <w:widowControl w:val="0"/>
              <w:ind w:firstLine="34"/>
              <w:rPr>
                <w:sz w:val="20"/>
                <w:szCs w:val="20"/>
              </w:rPr>
            </w:pPr>
            <w:r w:rsidRPr="00563639">
              <w:rPr>
                <w:sz w:val="20"/>
                <w:szCs w:val="20"/>
              </w:rPr>
              <w:t>Товарно-материальные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запасы</w:t>
            </w:r>
          </w:p>
        </w:tc>
        <w:tc>
          <w:tcPr>
            <w:tcW w:w="5174" w:type="dxa"/>
          </w:tcPr>
          <w:p w:rsidR="0041605C" w:rsidRPr="00563639" w:rsidRDefault="0041605C" w:rsidP="00563639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563639">
              <w:rPr>
                <w:sz w:val="20"/>
                <w:szCs w:val="20"/>
              </w:rPr>
              <w:t>100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66"/>
        </w:trPr>
        <w:tc>
          <w:tcPr>
            <w:tcW w:w="4233" w:type="dxa"/>
          </w:tcPr>
          <w:p w:rsidR="0041605C" w:rsidRPr="00563639" w:rsidRDefault="0041605C" w:rsidP="00563639">
            <w:pPr>
              <w:widowControl w:val="0"/>
              <w:ind w:firstLine="34"/>
              <w:rPr>
                <w:sz w:val="20"/>
                <w:szCs w:val="20"/>
              </w:rPr>
            </w:pPr>
            <w:r w:rsidRPr="00563639">
              <w:rPr>
                <w:sz w:val="20"/>
                <w:szCs w:val="20"/>
              </w:rPr>
              <w:t>Другие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текущие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активы</w:t>
            </w:r>
          </w:p>
        </w:tc>
        <w:tc>
          <w:tcPr>
            <w:tcW w:w="5174" w:type="dxa"/>
          </w:tcPr>
          <w:p w:rsidR="0041605C" w:rsidRPr="00563639" w:rsidRDefault="0041605C" w:rsidP="00563639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563639">
              <w:rPr>
                <w:sz w:val="20"/>
                <w:szCs w:val="20"/>
              </w:rPr>
              <w:t>20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66"/>
        </w:trPr>
        <w:tc>
          <w:tcPr>
            <w:tcW w:w="4233" w:type="dxa"/>
          </w:tcPr>
          <w:p w:rsidR="0041605C" w:rsidRPr="00563639" w:rsidRDefault="0041605C" w:rsidP="00563639">
            <w:pPr>
              <w:widowControl w:val="0"/>
              <w:ind w:firstLine="34"/>
              <w:rPr>
                <w:b/>
                <w:sz w:val="20"/>
                <w:szCs w:val="20"/>
              </w:rPr>
            </w:pPr>
            <w:r w:rsidRPr="00563639">
              <w:rPr>
                <w:b/>
                <w:sz w:val="20"/>
                <w:szCs w:val="20"/>
              </w:rPr>
              <w:t>Общие</w:t>
            </w:r>
            <w:r w:rsidR="00563639" w:rsidRPr="00563639">
              <w:rPr>
                <w:b/>
                <w:sz w:val="20"/>
                <w:szCs w:val="20"/>
              </w:rPr>
              <w:t xml:space="preserve"> </w:t>
            </w:r>
            <w:r w:rsidRPr="00563639">
              <w:rPr>
                <w:b/>
                <w:sz w:val="20"/>
                <w:szCs w:val="20"/>
              </w:rPr>
              <w:t>активы</w:t>
            </w:r>
          </w:p>
        </w:tc>
        <w:tc>
          <w:tcPr>
            <w:tcW w:w="5174" w:type="dxa"/>
          </w:tcPr>
          <w:p w:rsidR="0041605C" w:rsidRPr="00563639" w:rsidRDefault="0041605C" w:rsidP="00563639">
            <w:pPr>
              <w:widowControl w:val="0"/>
              <w:ind w:firstLine="34"/>
              <w:jc w:val="center"/>
              <w:rPr>
                <w:b/>
                <w:sz w:val="20"/>
                <w:szCs w:val="20"/>
              </w:rPr>
            </w:pPr>
            <w:r w:rsidRPr="00563639">
              <w:rPr>
                <w:b/>
                <w:sz w:val="20"/>
                <w:szCs w:val="20"/>
              </w:rPr>
              <w:t>920</w:t>
            </w:r>
            <w:r w:rsidR="00563639" w:rsidRPr="00563639">
              <w:rPr>
                <w:b/>
                <w:sz w:val="20"/>
                <w:szCs w:val="20"/>
              </w:rPr>
              <w:t xml:space="preserve"> </w:t>
            </w:r>
            <w:r w:rsidRPr="00563639">
              <w:rPr>
                <w:b/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66"/>
        </w:trPr>
        <w:tc>
          <w:tcPr>
            <w:tcW w:w="4233" w:type="dxa"/>
          </w:tcPr>
          <w:p w:rsidR="0041605C" w:rsidRPr="00563639" w:rsidRDefault="0041605C" w:rsidP="00563639">
            <w:pPr>
              <w:widowControl w:val="0"/>
              <w:ind w:firstLine="34"/>
              <w:rPr>
                <w:b/>
                <w:sz w:val="20"/>
                <w:szCs w:val="20"/>
              </w:rPr>
            </w:pPr>
            <w:r w:rsidRPr="00563639">
              <w:rPr>
                <w:b/>
                <w:sz w:val="20"/>
                <w:szCs w:val="20"/>
              </w:rPr>
              <w:t>Нехватка</w:t>
            </w:r>
            <w:r w:rsidR="00563639" w:rsidRPr="00563639">
              <w:rPr>
                <w:b/>
                <w:sz w:val="20"/>
                <w:szCs w:val="20"/>
              </w:rPr>
              <w:t xml:space="preserve"> </w:t>
            </w:r>
            <w:r w:rsidRPr="00563639">
              <w:rPr>
                <w:b/>
                <w:sz w:val="20"/>
                <w:szCs w:val="20"/>
              </w:rPr>
              <w:t>капитала</w:t>
            </w:r>
            <w:r w:rsidR="00563639" w:rsidRPr="00563639">
              <w:rPr>
                <w:b/>
                <w:sz w:val="20"/>
                <w:szCs w:val="20"/>
              </w:rPr>
              <w:t xml:space="preserve"> </w:t>
            </w:r>
            <w:r w:rsidRPr="00563639">
              <w:rPr>
                <w:b/>
                <w:sz w:val="20"/>
                <w:szCs w:val="20"/>
              </w:rPr>
              <w:t>для</w:t>
            </w:r>
            <w:r w:rsidR="00563639" w:rsidRPr="00563639">
              <w:rPr>
                <w:b/>
                <w:sz w:val="20"/>
                <w:szCs w:val="20"/>
              </w:rPr>
              <w:t xml:space="preserve"> </w:t>
            </w:r>
            <w:r w:rsidRPr="00563639">
              <w:rPr>
                <w:b/>
                <w:sz w:val="20"/>
                <w:szCs w:val="20"/>
              </w:rPr>
              <w:t>начала</w:t>
            </w:r>
            <w:r w:rsidR="00563639" w:rsidRPr="00563639">
              <w:rPr>
                <w:b/>
                <w:sz w:val="20"/>
                <w:szCs w:val="20"/>
              </w:rPr>
              <w:t xml:space="preserve"> </w:t>
            </w:r>
            <w:r w:rsidRPr="00563639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5174" w:type="dxa"/>
          </w:tcPr>
          <w:p w:rsidR="0041605C" w:rsidRPr="00563639" w:rsidRDefault="0041605C" w:rsidP="00563639">
            <w:pPr>
              <w:widowControl w:val="0"/>
              <w:ind w:firstLine="34"/>
              <w:jc w:val="center"/>
              <w:rPr>
                <w:b/>
                <w:sz w:val="20"/>
                <w:szCs w:val="20"/>
              </w:rPr>
            </w:pPr>
            <w:r w:rsidRPr="00563639">
              <w:rPr>
                <w:b/>
                <w:sz w:val="20"/>
                <w:szCs w:val="20"/>
              </w:rPr>
              <w:t>-550</w:t>
            </w:r>
            <w:r w:rsidR="00563639" w:rsidRPr="00563639">
              <w:rPr>
                <w:b/>
                <w:sz w:val="20"/>
                <w:szCs w:val="20"/>
              </w:rPr>
              <w:t xml:space="preserve"> </w:t>
            </w:r>
            <w:r w:rsidRPr="00563639">
              <w:rPr>
                <w:b/>
                <w:sz w:val="20"/>
                <w:szCs w:val="20"/>
              </w:rPr>
              <w:t>000,00р.</w:t>
            </w:r>
          </w:p>
        </w:tc>
      </w:tr>
    </w:tbl>
    <w:p w:rsidR="0041605C" w:rsidRPr="00563639" w:rsidRDefault="0041605C" w:rsidP="00563639">
      <w:pPr>
        <w:widowControl w:val="0"/>
        <w:ind w:firstLine="709"/>
        <w:rPr>
          <w:szCs w:val="28"/>
        </w:rPr>
      </w:pPr>
    </w:p>
    <w:p w:rsidR="0041605C" w:rsidRPr="00563639" w:rsidRDefault="0041605C" w:rsidP="00563639">
      <w:pPr>
        <w:pStyle w:val="2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563639">
        <w:rPr>
          <w:rFonts w:ascii="Times New Roman" w:hAnsi="Times New Roman"/>
          <w:i w:val="0"/>
          <w:color w:val="auto"/>
          <w:sz w:val="28"/>
          <w:szCs w:val="28"/>
        </w:rPr>
        <w:t>2.3</w:t>
      </w:r>
      <w:r w:rsidR="0056363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i w:val="0"/>
          <w:color w:val="auto"/>
          <w:sz w:val="28"/>
          <w:szCs w:val="28"/>
        </w:rPr>
        <w:t>Местоположение</w:t>
      </w:r>
      <w:r w:rsidR="0056363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i w:val="0"/>
          <w:color w:val="auto"/>
          <w:sz w:val="28"/>
          <w:szCs w:val="28"/>
        </w:rPr>
        <w:t>и</w:t>
      </w:r>
      <w:r w:rsidR="0056363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i w:val="0"/>
          <w:color w:val="auto"/>
          <w:sz w:val="28"/>
          <w:szCs w:val="28"/>
        </w:rPr>
        <w:t>возможности</w:t>
      </w:r>
      <w:r w:rsidR="0056363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i w:val="0"/>
          <w:color w:val="auto"/>
          <w:sz w:val="28"/>
          <w:szCs w:val="28"/>
        </w:rPr>
        <w:t>компании</w:t>
      </w:r>
    </w:p>
    <w:p w:rsidR="00563639" w:rsidRDefault="00563639" w:rsidP="00563639">
      <w:pPr>
        <w:widowControl w:val="0"/>
        <w:ind w:firstLine="709"/>
        <w:rPr>
          <w:szCs w:val="28"/>
        </w:rPr>
      </w:pP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szCs w:val="28"/>
        </w:rPr>
        <w:t>Компания</w:t>
      </w:r>
      <w:r w:rsidR="00563639">
        <w:rPr>
          <w:szCs w:val="28"/>
        </w:rPr>
        <w:t xml:space="preserve"> </w:t>
      </w:r>
      <w:r w:rsidRPr="00563639">
        <w:rPr>
          <w:rStyle w:val="ItalicText"/>
          <w:i w:val="0"/>
          <w:color w:val="auto"/>
          <w:szCs w:val="28"/>
        </w:rPr>
        <w:t>Вундеркинд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занимает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офис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адресу</w:t>
      </w:r>
      <w:r w:rsidR="00563639">
        <w:rPr>
          <w:szCs w:val="28"/>
        </w:rPr>
        <w:t xml:space="preserve"> </w:t>
      </w:r>
      <w:r w:rsidRPr="00563639">
        <w:rPr>
          <w:szCs w:val="28"/>
          <w:lang w:val="uk-UA"/>
        </w:rPr>
        <w:t>г.</w:t>
      </w:r>
      <w:r w:rsidR="00563639">
        <w:rPr>
          <w:szCs w:val="28"/>
          <w:lang w:val="uk-UA"/>
        </w:rPr>
        <w:t xml:space="preserve"> </w:t>
      </w:r>
      <w:r w:rsidRPr="00563639">
        <w:rPr>
          <w:szCs w:val="28"/>
          <w:lang w:val="uk-UA"/>
        </w:rPr>
        <w:t>Энск,</w:t>
      </w:r>
      <w:r w:rsidR="00563639">
        <w:rPr>
          <w:szCs w:val="28"/>
          <w:lang w:val="uk-UA"/>
        </w:rPr>
        <w:t xml:space="preserve"> </w:t>
      </w:r>
      <w:r w:rsidRPr="00563639">
        <w:rPr>
          <w:szCs w:val="28"/>
        </w:rPr>
        <w:t>Главная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улица,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2.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Телефон: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11111112,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факс: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2222221.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Описание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Web</w:t>
      </w:r>
      <w:r w:rsidRPr="00563639">
        <w:rPr>
          <w:szCs w:val="28"/>
        </w:rPr>
        <w:t>-сайта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сетевой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инфраструктуры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Internet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приводится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разделе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3.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Адрес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Web</w:t>
      </w:r>
      <w:r w:rsidRPr="00563639">
        <w:rPr>
          <w:szCs w:val="28"/>
        </w:rPr>
        <w:t>-сайта:</w:t>
      </w:r>
      <w:r w:rsidR="00563639" w:rsidRPr="00563639">
        <w:rPr>
          <w:szCs w:val="28"/>
        </w:rPr>
        <w:t xml:space="preserve"> </w:t>
      </w:r>
      <w:r w:rsidRPr="00563639">
        <w:rPr>
          <w:rStyle w:val="Message"/>
          <w:rFonts w:ascii="Times New Roman" w:hAnsi="Times New Roman"/>
          <w:color w:val="auto"/>
          <w:szCs w:val="28"/>
          <w:lang w:eastAsia="uk-UA"/>
        </w:rPr>
        <w:t>www</w:t>
      </w:r>
      <w:r w:rsidRPr="00563639">
        <w:rPr>
          <w:rStyle w:val="Message"/>
          <w:rFonts w:ascii="Times New Roman" w:hAnsi="Times New Roman"/>
          <w:color w:val="auto"/>
          <w:szCs w:val="28"/>
          <w:lang w:val="ru-RU" w:eastAsia="uk-UA"/>
        </w:rPr>
        <w:t>.</w:t>
      </w:r>
      <w:r w:rsidRPr="00563639">
        <w:rPr>
          <w:rStyle w:val="Message"/>
          <w:rFonts w:ascii="Times New Roman" w:hAnsi="Times New Roman"/>
          <w:color w:val="auto"/>
          <w:szCs w:val="28"/>
          <w:lang w:eastAsia="uk-UA"/>
        </w:rPr>
        <w:t>intelichild</w:t>
      </w:r>
      <w:r w:rsidRPr="00563639">
        <w:rPr>
          <w:rStyle w:val="Message"/>
          <w:rFonts w:ascii="Times New Roman" w:hAnsi="Times New Roman"/>
          <w:color w:val="auto"/>
          <w:szCs w:val="28"/>
          <w:lang w:val="ru-RU" w:eastAsia="uk-UA"/>
        </w:rPr>
        <w:t>.</w:t>
      </w:r>
      <w:r w:rsidRPr="00563639">
        <w:rPr>
          <w:rStyle w:val="Message"/>
          <w:rFonts w:ascii="Times New Roman" w:hAnsi="Times New Roman"/>
          <w:color w:val="auto"/>
          <w:szCs w:val="28"/>
          <w:lang w:eastAsia="uk-UA"/>
        </w:rPr>
        <w:t>com</w:t>
      </w:r>
      <w:r w:rsidRPr="00563639">
        <w:rPr>
          <w:szCs w:val="28"/>
        </w:rPr>
        <w:t>.</w:t>
      </w:r>
    </w:p>
    <w:p w:rsidR="00563639" w:rsidRDefault="00563639" w:rsidP="00563639">
      <w:pPr>
        <w:pStyle w:val="1"/>
        <w:keepNext w:val="0"/>
        <w:keepLines w:val="0"/>
        <w:widowControl w:val="0"/>
        <w:spacing w:before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63639" w:rsidRDefault="00563639">
      <w:pPr>
        <w:tabs>
          <w:tab w:val="clear" w:pos="284"/>
        </w:tabs>
        <w:overflowPunct/>
        <w:autoSpaceDE/>
        <w:autoSpaceDN/>
        <w:adjustRightInd/>
        <w:spacing w:after="200" w:line="276" w:lineRule="auto"/>
        <w:ind w:firstLine="0"/>
        <w:jc w:val="left"/>
        <w:textAlignment w:val="auto"/>
        <w:rPr>
          <w:b/>
          <w:szCs w:val="28"/>
        </w:rPr>
      </w:pPr>
      <w:r>
        <w:rPr>
          <w:szCs w:val="28"/>
        </w:rPr>
        <w:br w:type="page"/>
      </w:r>
    </w:p>
    <w:p w:rsidR="0041605C" w:rsidRPr="00563639" w:rsidRDefault="0041605C" w:rsidP="00563639">
      <w:pPr>
        <w:pStyle w:val="1"/>
        <w:keepNext w:val="0"/>
        <w:keepLines w:val="0"/>
        <w:widowControl w:val="0"/>
        <w:spacing w:before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3639">
        <w:rPr>
          <w:rFonts w:ascii="Times New Roman" w:hAnsi="Times New Roman"/>
          <w:color w:val="auto"/>
          <w:sz w:val="28"/>
          <w:szCs w:val="28"/>
        </w:rPr>
        <w:t>3.0</w:t>
      </w:r>
      <w:r w:rsidR="00563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color w:val="auto"/>
          <w:sz w:val="28"/>
          <w:szCs w:val="28"/>
        </w:rPr>
        <w:t>План</w:t>
      </w:r>
      <w:r w:rsidR="00563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color w:val="auto"/>
          <w:sz w:val="28"/>
          <w:szCs w:val="28"/>
          <w:lang w:val="en-US"/>
        </w:rPr>
        <w:t>Web</w:t>
      </w:r>
      <w:r w:rsidRPr="00563639">
        <w:rPr>
          <w:rFonts w:ascii="Times New Roman" w:hAnsi="Times New Roman"/>
          <w:color w:val="auto"/>
          <w:sz w:val="28"/>
          <w:szCs w:val="28"/>
        </w:rPr>
        <w:t>-сайта</w:t>
      </w:r>
    </w:p>
    <w:p w:rsidR="00563639" w:rsidRDefault="00563639" w:rsidP="00563639">
      <w:pPr>
        <w:widowControl w:val="0"/>
        <w:ind w:firstLine="709"/>
        <w:rPr>
          <w:szCs w:val="28"/>
        </w:rPr>
      </w:pP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szCs w:val="28"/>
        </w:rPr>
        <w:t>Основная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цель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компании</w:t>
      </w:r>
      <w:r w:rsidR="00563639">
        <w:rPr>
          <w:szCs w:val="28"/>
        </w:rPr>
        <w:t xml:space="preserve"> </w:t>
      </w:r>
      <w:r w:rsidRPr="00563639">
        <w:rPr>
          <w:rStyle w:val="ItalicText"/>
          <w:i w:val="0"/>
          <w:color w:val="auto"/>
          <w:szCs w:val="28"/>
        </w:rPr>
        <w:t>Вундеркинд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—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создать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впечатляющий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Web</w:t>
      </w:r>
      <w:r w:rsidRPr="00563639">
        <w:rPr>
          <w:szCs w:val="28"/>
        </w:rPr>
        <w:t>-сайт.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Маркетинг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этого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сайта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будет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подчеркивать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его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образовательную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ценность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для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детей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выдающиеся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отличия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аналогичных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сайтов.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Несмотря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</w:t>
      </w:r>
      <w:r w:rsidR="00563639">
        <w:rPr>
          <w:szCs w:val="28"/>
        </w:rPr>
        <w:t xml:space="preserve"> </w:t>
      </w:r>
      <w:r w:rsidR="00563639" w:rsidRPr="00563639">
        <w:rPr>
          <w:szCs w:val="28"/>
        </w:rPr>
        <w:t>то,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что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сети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Internet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уже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существуют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системы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электронной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коммерции,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позволяющие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легко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делать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покупки,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наш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сайт</w:t>
      </w:r>
      <w:r w:rsidR="00563639">
        <w:rPr>
          <w:szCs w:val="28"/>
        </w:rPr>
        <w:t xml:space="preserve"> </w:t>
      </w:r>
      <w:r w:rsidRPr="00563639">
        <w:rPr>
          <w:rStyle w:val="Message"/>
          <w:rFonts w:ascii="Times New Roman" w:hAnsi="Times New Roman"/>
          <w:color w:val="auto"/>
          <w:szCs w:val="28"/>
          <w:lang w:eastAsia="uk-UA"/>
        </w:rPr>
        <w:t>inlelichild</w:t>
      </w:r>
      <w:r w:rsidRPr="00563639">
        <w:rPr>
          <w:rStyle w:val="Message"/>
          <w:rFonts w:ascii="Times New Roman" w:hAnsi="Times New Roman"/>
          <w:color w:val="auto"/>
          <w:szCs w:val="28"/>
          <w:lang w:val="ru-RU" w:eastAsia="uk-UA"/>
        </w:rPr>
        <w:t>.</w:t>
      </w:r>
      <w:r w:rsidRPr="00563639">
        <w:rPr>
          <w:rStyle w:val="Message"/>
          <w:rFonts w:ascii="Times New Roman" w:hAnsi="Times New Roman"/>
          <w:color w:val="auto"/>
          <w:szCs w:val="28"/>
          <w:lang w:eastAsia="uk-UA"/>
        </w:rPr>
        <w:t>com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заслужил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признание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профессионального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сообщества.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Прибыль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нашей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компании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ее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доля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рынка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зависят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величины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трафика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сайта</w:t>
      </w:r>
      <w:r w:rsidR="00563639">
        <w:rPr>
          <w:szCs w:val="28"/>
        </w:rPr>
        <w:t xml:space="preserve"> </w:t>
      </w:r>
      <w:r w:rsidRPr="00563639">
        <w:rPr>
          <w:rStyle w:val="Message"/>
          <w:rFonts w:ascii="Times New Roman" w:hAnsi="Times New Roman"/>
          <w:color w:val="auto"/>
          <w:szCs w:val="28"/>
          <w:lang w:eastAsia="uk-UA"/>
        </w:rPr>
        <w:t>inlelichild</w:t>
      </w:r>
      <w:r w:rsidRPr="00563639">
        <w:rPr>
          <w:rStyle w:val="Message"/>
          <w:rFonts w:ascii="Times New Roman" w:hAnsi="Times New Roman"/>
          <w:color w:val="auto"/>
          <w:szCs w:val="28"/>
          <w:lang w:val="ru-RU" w:eastAsia="uk-UA"/>
        </w:rPr>
        <w:t>.</w:t>
      </w:r>
      <w:r w:rsidRPr="00563639">
        <w:rPr>
          <w:rStyle w:val="Message"/>
          <w:rFonts w:ascii="Times New Roman" w:hAnsi="Times New Roman"/>
          <w:color w:val="auto"/>
          <w:szCs w:val="28"/>
          <w:lang w:eastAsia="uk-UA"/>
        </w:rPr>
        <w:t>com</w:t>
      </w:r>
      <w:r w:rsidRPr="00563639">
        <w:rPr>
          <w:szCs w:val="28"/>
        </w:rPr>
        <w:t>.</w:t>
      </w:r>
    </w:p>
    <w:p w:rsidR="00563639" w:rsidRDefault="00563639" w:rsidP="00563639">
      <w:pPr>
        <w:pStyle w:val="2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</w:p>
    <w:p w:rsidR="0041605C" w:rsidRPr="00563639" w:rsidRDefault="0041605C" w:rsidP="00563639">
      <w:pPr>
        <w:pStyle w:val="2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563639">
        <w:rPr>
          <w:rFonts w:ascii="Times New Roman" w:hAnsi="Times New Roman"/>
          <w:i w:val="0"/>
          <w:color w:val="auto"/>
          <w:sz w:val="28"/>
          <w:szCs w:val="28"/>
        </w:rPr>
        <w:t>3.1</w:t>
      </w:r>
      <w:r w:rsidR="0056363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i w:val="0"/>
          <w:color w:val="auto"/>
          <w:sz w:val="28"/>
          <w:szCs w:val="28"/>
        </w:rPr>
        <w:t>Модель</w:t>
      </w:r>
      <w:r w:rsidR="0056363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i w:val="0"/>
          <w:color w:val="auto"/>
          <w:sz w:val="28"/>
          <w:szCs w:val="28"/>
        </w:rPr>
        <w:t>бизнеса</w:t>
      </w:r>
    </w:p>
    <w:p w:rsidR="00563639" w:rsidRDefault="00563639" w:rsidP="00563639">
      <w:pPr>
        <w:widowControl w:val="0"/>
        <w:ind w:firstLine="709"/>
        <w:rPr>
          <w:szCs w:val="28"/>
        </w:rPr>
      </w:pP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szCs w:val="28"/>
        </w:rPr>
        <w:t>Наша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модель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бизнеса</w:t>
      </w:r>
      <w:r w:rsidR="00563639" w:rsidRPr="00563639">
        <w:rPr>
          <w:szCs w:val="28"/>
        </w:rPr>
        <w:t xml:space="preserve"> </w:t>
      </w:r>
      <w:r w:rsidRPr="00563639">
        <w:rPr>
          <w:szCs w:val="28"/>
        </w:rPr>
        <w:t>—</w:t>
      </w:r>
      <w:r w:rsidR="00563639" w:rsidRPr="00563639">
        <w:rPr>
          <w:szCs w:val="28"/>
        </w:rPr>
        <w:t xml:space="preserve"> </w:t>
      </w:r>
      <w:r w:rsidRPr="00563639">
        <w:rPr>
          <w:szCs w:val="28"/>
        </w:rPr>
        <w:t>продажи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через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Web</w:t>
      </w:r>
      <w:r w:rsidRPr="00563639">
        <w:rPr>
          <w:szCs w:val="28"/>
        </w:rPr>
        <w:t>-сайт.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Поскольку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одной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из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основных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задач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сайта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является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повышение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популярности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нашей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торговой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марки,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должны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обеспечить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большой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трафик.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Наша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модель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бизнеса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ориентируется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запросы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клиентов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стремится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вызвать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них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доверие.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протяжении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первых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трех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лет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будем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нести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убытки,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пока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трафик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достигнет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запланированного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уровня.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дальнейшем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компания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будет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получать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прибыль.</w:t>
      </w:r>
    </w:p>
    <w:p w:rsidR="00563639" w:rsidRDefault="00563639" w:rsidP="00563639">
      <w:pPr>
        <w:pStyle w:val="2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</w:p>
    <w:p w:rsidR="0041605C" w:rsidRPr="00563639" w:rsidRDefault="0041605C" w:rsidP="00563639">
      <w:pPr>
        <w:pStyle w:val="2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563639">
        <w:rPr>
          <w:rFonts w:ascii="Times New Roman" w:hAnsi="Times New Roman"/>
          <w:i w:val="0"/>
          <w:color w:val="auto"/>
          <w:sz w:val="28"/>
          <w:szCs w:val="28"/>
        </w:rPr>
        <w:t>3.2</w:t>
      </w:r>
      <w:r w:rsidR="0056363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i w:val="0"/>
          <w:color w:val="auto"/>
          <w:sz w:val="28"/>
          <w:szCs w:val="28"/>
        </w:rPr>
        <w:t>Позиционирование</w:t>
      </w:r>
      <w:r w:rsidR="0056363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i w:val="0"/>
          <w:color w:val="auto"/>
          <w:sz w:val="28"/>
          <w:szCs w:val="28"/>
          <w:lang w:val="en-US"/>
        </w:rPr>
        <w:t>Web</w:t>
      </w:r>
      <w:r w:rsidRPr="00563639">
        <w:rPr>
          <w:rFonts w:ascii="Times New Roman" w:hAnsi="Times New Roman"/>
          <w:i w:val="0"/>
          <w:color w:val="auto"/>
          <w:sz w:val="28"/>
          <w:szCs w:val="28"/>
        </w:rPr>
        <w:t>-сайта</w:t>
      </w:r>
    </w:p>
    <w:p w:rsidR="00563639" w:rsidRDefault="00563639" w:rsidP="00563639">
      <w:pPr>
        <w:widowControl w:val="0"/>
        <w:ind w:firstLine="709"/>
        <w:rPr>
          <w:szCs w:val="28"/>
        </w:rPr>
      </w:pP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szCs w:val="28"/>
        </w:rPr>
        <w:t>Для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позиционирования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Web</w:t>
      </w:r>
      <w:r w:rsidRPr="00563639">
        <w:rPr>
          <w:szCs w:val="28"/>
        </w:rPr>
        <w:t>-компании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чрезвычайно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важны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первоклассный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дизайн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высококачественная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продукция.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должны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занимать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лидирующие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позиции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среди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аналогичных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компаний.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Только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это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позволит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обеспечить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большие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объемы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продаж.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прошлом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наши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успехи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были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скромными.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Однако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временем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стали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лучше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понимать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потребности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целевого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рынка,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наняли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новых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сотрудников,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привлекли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внешнее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финансирование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теперь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готовы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новому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витку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конкурентной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борьбы.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Компания</w:t>
      </w:r>
      <w:r w:rsidR="00563639">
        <w:rPr>
          <w:szCs w:val="28"/>
        </w:rPr>
        <w:t xml:space="preserve"> </w:t>
      </w:r>
      <w:r w:rsidRPr="00563639">
        <w:rPr>
          <w:rStyle w:val="ItalicText"/>
          <w:i w:val="0"/>
          <w:color w:val="auto"/>
          <w:szCs w:val="28"/>
        </w:rPr>
        <w:t>Вундеркинд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выделяется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среди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остальных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Web</w:t>
      </w:r>
      <w:r w:rsidRPr="00563639">
        <w:rPr>
          <w:szCs w:val="28"/>
        </w:rPr>
        <w:t>-компаний,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поскольку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является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полноценным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образовательным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центром,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обычным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электронным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магазином.</w:t>
      </w:r>
    </w:p>
    <w:p w:rsidR="00563639" w:rsidRDefault="00563639" w:rsidP="00563639">
      <w:pPr>
        <w:pStyle w:val="2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</w:p>
    <w:p w:rsidR="0041605C" w:rsidRPr="00563639" w:rsidRDefault="0041605C" w:rsidP="00563639">
      <w:pPr>
        <w:pStyle w:val="2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563639">
        <w:rPr>
          <w:rFonts w:ascii="Times New Roman" w:hAnsi="Times New Roman"/>
          <w:i w:val="0"/>
          <w:color w:val="auto"/>
          <w:sz w:val="28"/>
          <w:szCs w:val="28"/>
        </w:rPr>
        <w:t>3.3</w:t>
      </w:r>
      <w:r w:rsidR="0056363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i w:val="0"/>
          <w:color w:val="auto"/>
          <w:sz w:val="28"/>
          <w:szCs w:val="28"/>
        </w:rPr>
        <w:t>Прогноз</w:t>
      </w:r>
      <w:r w:rsidR="0056363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i w:val="0"/>
          <w:color w:val="auto"/>
          <w:sz w:val="28"/>
          <w:szCs w:val="28"/>
        </w:rPr>
        <w:t>трафика</w:t>
      </w:r>
    </w:p>
    <w:p w:rsidR="00563639" w:rsidRDefault="00563639" w:rsidP="00563639">
      <w:pPr>
        <w:widowControl w:val="0"/>
        <w:ind w:firstLine="709"/>
        <w:rPr>
          <w:szCs w:val="28"/>
        </w:rPr>
      </w:pP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szCs w:val="28"/>
        </w:rPr>
        <w:t>На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протяжении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первых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пяти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месяцев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рассчитываем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50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000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сеансов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пользователей.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декабрю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это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число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должно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вырасти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500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000.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Через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год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развитие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компании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должно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пойти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быстрее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конце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2007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г.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планируем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5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млн.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сеансов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пользователей,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конце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2008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г.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—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10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млн.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Следует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учесть,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что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соединение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через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поисковые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машины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является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довольно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медленным.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Для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ускорения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соединений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планируем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использовать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удобное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местоположение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компаний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мощности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наших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партнеров.</w:t>
      </w:r>
    </w:p>
    <w:p w:rsidR="00563639" w:rsidRDefault="00563639" w:rsidP="00563639">
      <w:pPr>
        <w:pStyle w:val="2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</w:p>
    <w:p w:rsidR="0041605C" w:rsidRPr="00563639" w:rsidRDefault="0041605C" w:rsidP="00563639">
      <w:pPr>
        <w:pStyle w:val="2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563639">
        <w:rPr>
          <w:rFonts w:ascii="Times New Roman" w:hAnsi="Times New Roman"/>
          <w:i w:val="0"/>
          <w:color w:val="auto"/>
          <w:sz w:val="28"/>
          <w:szCs w:val="28"/>
        </w:rPr>
        <w:t>3.4</w:t>
      </w:r>
      <w:r w:rsidR="0056363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i w:val="0"/>
          <w:color w:val="auto"/>
          <w:sz w:val="28"/>
          <w:szCs w:val="28"/>
        </w:rPr>
        <w:t>Интерфейс</w:t>
      </w:r>
    </w:p>
    <w:p w:rsidR="00563639" w:rsidRDefault="00563639" w:rsidP="00563639">
      <w:pPr>
        <w:widowControl w:val="0"/>
        <w:ind w:firstLine="709"/>
        <w:rPr>
          <w:szCs w:val="28"/>
        </w:rPr>
      </w:pP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szCs w:val="28"/>
        </w:rPr>
        <w:t>Поскольку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компания</w:t>
      </w:r>
      <w:r w:rsidR="00563639">
        <w:rPr>
          <w:szCs w:val="28"/>
        </w:rPr>
        <w:t xml:space="preserve"> </w:t>
      </w:r>
      <w:r w:rsidRPr="00563639">
        <w:rPr>
          <w:rStyle w:val="ItalicText"/>
          <w:i w:val="0"/>
          <w:color w:val="auto"/>
          <w:szCs w:val="28"/>
        </w:rPr>
        <w:t>Вундеркинд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рассчитывает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большой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наплыв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посетителей,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должны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использовать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новейшие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технологии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поразить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воображение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клиентов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великолепным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дизайном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анимацией.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планируем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целиком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перевести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сайт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формат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Shockwave</w:t>
      </w:r>
      <w:r w:rsidRPr="00563639">
        <w:rPr>
          <w:rStyle w:val="SuperScript"/>
          <w:color w:val="auto"/>
          <w:szCs w:val="28"/>
          <w:lang w:val="en-US"/>
        </w:rPr>
        <w:t>TM</w:t>
      </w:r>
      <w:r w:rsidRPr="00563639">
        <w:rPr>
          <w:szCs w:val="28"/>
        </w:rPr>
        <w:t>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поскольку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он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инсталлирован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90%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наших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посетителей.</w:t>
      </w: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szCs w:val="28"/>
        </w:rPr>
        <w:t>Компания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планирует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распространять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красочно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оформленные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брошюры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буклеты,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выгодно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отличающиеся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обыденных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рекламных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материалов.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Сайт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будет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иметь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красивый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продуманный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дизайн,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содержать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рекламные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объявления,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также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обеспечивать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интерактивное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общение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сети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WWW</w:t>
      </w:r>
      <w:r w:rsidRPr="00563639">
        <w:rPr>
          <w:szCs w:val="28"/>
        </w:rPr>
        <w:t>.</w:t>
      </w:r>
    </w:p>
    <w:p w:rsidR="00563639" w:rsidRDefault="00563639" w:rsidP="00563639">
      <w:pPr>
        <w:pStyle w:val="2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</w:p>
    <w:p w:rsidR="0041605C" w:rsidRPr="00563639" w:rsidRDefault="0041605C" w:rsidP="00563639">
      <w:pPr>
        <w:pStyle w:val="2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563639">
        <w:rPr>
          <w:rFonts w:ascii="Times New Roman" w:hAnsi="Times New Roman"/>
          <w:i w:val="0"/>
          <w:color w:val="auto"/>
          <w:sz w:val="28"/>
          <w:szCs w:val="28"/>
        </w:rPr>
        <w:t>3.5</w:t>
      </w:r>
      <w:r w:rsidR="0056363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i w:val="0"/>
          <w:color w:val="auto"/>
          <w:sz w:val="28"/>
          <w:szCs w:val="28"/>
        </w:rPr>
        <w:t>Сервер</w:t>
      </w:r>
    </w:p>
    <w:p w:rsidR="00563639" w:rsidRDefault="00563639" w:rsidP="00563639">
      <w:pPr>
        <w:widowControl w:val="0"/>
        <w:ind w:firstLine="709"/>
        <w:rPr>
          <w:szCs w:val="28"/>
        </w:rPr>
      </w:pP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szCs w:val="28"/>
        </w:rPr>
        <w:t>Сайт,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осуществляющий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электронную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коммерцию,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будет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иметь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трехзвенную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архитектуру.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ее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основе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будет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лежать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Web</w:t>
      </w:r>
      <w:r w:rsidRPr="00563639">
        <w:rPr>
          <w:szCs w:val="28"/>
        </w:rPr>
        <w:t>-сервер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широкой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полосой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пропускания,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работающий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под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управлением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SQL</w:t>
      </w:r>
      <w:r w:rsidRPr="00563639">
        <w:rPr>
          <w:szCs w:val="28"/>
        </w:rPr>
        <w:t>-серверов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Web</w:t>
      </w:r>
      <w:r w:rsidRPr="00563639">
        <w:rPr>
          <w:szCs w:val="28"/>
        </w:rPr>
        <w:t>-сервера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IIS</w:t>
      </w:r>
      <w:r w:rsidRPr="00563639">
        <w:rPr>
          <w:rStyle w:val="SuperScript"/>
          <w:color w:val="auto"/>
          <w:szCs w:val="28"/>
          <w:lang w:val="en-US"/>
        </w:rPr>
        <w:t>TM</w:t>
      </w:r>
      <w:r w:rsidRPr="00563639">
        <w:rPr>
          <w:szCs w:val="28"/>
        </w:rPr>
        <w:t>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Код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Web</w:t>
      </w:r>
      <w:r w:rsidRPr="00563639">
        <w:rPr>
          <w:szCs w:val="28"/>
        </w:rPr>
        <w:t>-сервера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будет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написан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языках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ColdFusion</w:t>
      </w:r>
      <w:r w:rsidRPr="00563639">
        <w:rPr>
          <w:rStyle w:val="SuperScript"/>
          <w:color w:val="auto"/>
          <w:szCs w:val="28"/>
          <w:lang w:val="en-US"/>
        </w:rPr>
        <w:t>TM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ASP</w:t>
      </w:r>
      <w:r w:rsidRPr="00563639">
        <w:rPr>
          <w:rStyle w:val="SuperScript"/>
          <w:color w:val="auto"/>
          <w:szCs w:val="28"/>
          <w:lang w:val="en-US"/>
        </w:rPr>
        <w:t>TM</w:t>
      </w:r>
      <w:r w:rsidRPr="00563639">
        <w:rPr>
          <w:szCs w:val="28"/>
        </w:rPr>
        <w:t>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Наши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регистрационные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базы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данных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будут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поддерживать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службу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электронной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почты,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что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позволит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рассылать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нашим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клиентам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сообщения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новинках.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этом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клиенты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будут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иметь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возможность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удалить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свой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адрес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из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нашей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базы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данных.</w:t>
      </w: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szCs w:val="28"/>
        </w:rPr>
        <w:t>Информационная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архитектура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будет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охватывать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четыре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основных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зоны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—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зону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свободной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оценки,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зону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детального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описания,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зону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покупок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зону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управления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заказами.</w:t>
      </w: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szCs w:val="28"/>
        </w:rPr>
        <w:t>Для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управления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зоной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покупок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необходим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сертификат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Verisign</w:t>
      </w:r>
      <w:r w:rsidRPr="00563639">
        <w:rPr>
          <w:rStyle w:val="SuperScript"/>
          <w:color w:val="auto"/>
          <w:szCs w:val="28"/>
          <w:lang w:val="en-US"/>
        </w:rPr>
        <w:t>TM</w:t>
      </w:r>
      <w:r w:rsidR="00563639" w:rsidRP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 w:rsidRPr="00563639">
        <w:rPr>
          <w:szCs w:val="28"/>
        </w:rPr>
        <w:t xml:space="preserve"> </w:t>
      </w:r>
      <w:r w:rsidRPr="00563639">
        <w:rPr>
          <w:szCs w:val="28"/>
        </w:rPr>
        <w:t>средства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связи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Cybercash</w:t>
      </w:r>
      <w:r w:rsidRPr="00563639">
        <w:rPr>
          <w:rStyle w:val="SuperScript"/>
          <w:color w:val="auto"/>
          <w:szCs w:val="28"/>
          <w:lang w:val="en-US"/>
        </w:rPr>
        <w:t>TM</w:t>
      </w:r>
      <w:r w:rsidRPr="00563639">
        <w:rPr>
          <w:szCs w:val="28"/>
        </w:rPr>
        <w:t>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которые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необходимо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немедленно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приобрести,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поскольку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инсталляцию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уходит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довольно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много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времени.</w:t>
      </w: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szCs w:val="28"/>
        </w:rPr>
        <w:t>Административная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зона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будет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управляться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помощью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нескольких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зеркальных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серверов,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которые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будут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объединять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центральную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локальные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базы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данных.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Это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сервер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будет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скрыт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трафика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сети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Internet</w:t>
      </w:r>
      <w:r w:rsidRPr="00563639">
        <w:rPr>
          <w:szCs w:val="28"/>
        </w:rPr>
        <w:t>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его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существовании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будут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знать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даже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сотрудники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компании.</w:t>
      </w: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szCs w:val="28"/>
        </w:rPr>
        <w:t>Организация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работы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компании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потребует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довольно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много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денег.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необходимо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приобрести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пять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серверов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–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два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для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внутреннего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пользования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три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—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для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работы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сети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WWW</w:t>
      </w:r>
      <w:r w:rsidRPr="00563639">
        <w:rPr>
          <w:szCs w:val="28"/>
        </w:rPr>
        <w:t>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Два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Web</w:t>
      </w:r>
      <w:r w:rsidRPr="00563639">
        <w:rPr>
          <w:szCs w:val="28"/>
        </w:rPr>
        <w:t>-сервера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образуют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кластер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для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обслуживания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трафика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помощью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программ,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написанных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языках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ColdFusion</w:t>
      </w:r>
      <w:r w:rsidRPr="00563639">
        <w:rPr>
          <w:rStyle w:val="SuperScript"/>
          <w:color w:val="auto"/>
          <w:szCs w:val="28"/>
          <w:lang w:val="en-US"/>
        </w:rPr>
        <w:t>TM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ASP</w:t>
      </w:r>
      <w:r w:rsidRPr="00563639">
        <w:rPr>
          <w:rStyle w:val="SuperScript"/>
          <w:color w:val="auto"/>
          <w:szCs w:val="28"/>
          <w:lang w:val="en-US"/>
        </w:rPr>
        <w:t>TM</w:t>
      </w:r>
      <w:r w:rsidRPr="00563639">
        <w:rPr>
          <w:szCs w:val="28"/>
        </w:rPr>
        <w:t>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Третий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сервер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будет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служить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SQL</w:t>
      </w:r>
      <w:r w:rsidRPr="00563639">
        <w:rPr>
          <w:szCs w:val="28"/>
        </w:rPr>
        <w:t>-сервером.</w:t>
      </w:r>
    </w:p>
    <w:p w:rsidR="00563639" w:rsidRDefault="00563639" w:rsidP="00563639">
      <w:pPr>
        <w:pStyle w:val="2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</w:p>
    <w:p w:rsidR="0041605C" w:rsidRPr="00563639" w:rsidRDefault="0041605C" w:rsidP="00563639">
      <w:pPr>
        <w:pStyle w:val="2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563639">
        <w:rPr>
          <w:rFonts w:ascii="Times New Roman" w:hAnsi="Times New Roman"/>
          <w:i w:val="0"/>
          <w:color w:val="auto"/>
          <w:sz w:val="28"/>
          <w:szCs w:val="28"/>
        </w:rPr>
        <w:t>3.6</w:t>
      </w:r>
      <w:r w:rsidR="0056363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i w:val="0"/>
          <w:color w:val="auto"/>
          <w:sz w:val="28"/>
          <w:szCs w:val="28"/>
        </w:rPr>
        <w:t>Будущее</w:t>
      </w:r>
      <w:r w:rsidR="0056363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i w:val="0"/>
          <w:color w:val="auto"/>
          <w:sz w:val="28"/>
          <w:szCs w:val="28"/>
        </w:rPr>
        <w:t>развитие</w:t>
      </w:r>
    </w:p>
    <w:p w:rsidR="00563639" w:rsidRDefault="00563639" w:rsidP="00563639">
      <w:pPr>
        <w:widowControl w:val="0"/>
        <w:ind w:firstLine="709"/>
        <w:rPr>
          <w:szCs w:val="28"/>
        </w:rPr>
      </w:pP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szCs w:val="28"/>
        </w:rPr>
        <w:t>Сеть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Internet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обновляется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каждые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три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месяца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даже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чаще.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Наша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стратегия,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нацеленная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будущее,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заключается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постоянном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обеспечении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гибкости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способности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быстро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адаптироваться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новым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технологиям.</w:t>
      </w:r>
    </w:p>
    <w:p w:rsidR="00563639" w:rsidRDefault="00563639">
      <w:pPr>
        <w:tabs>
          <w:tab w:val="clear" w:pos="284"/>
        </w:tabs>
        <w:overflowPunct/>
        <w:autoSpaceDE/>
        <w:autoSpaceDN/>
        <w:adjustRightInd/>
        <w:spacing w:after="200" w:line="276" w:lineRule="auto"/>
        <w:ind w:firstLine="0"/>
        <w:jc w:val="left"/>
        <w:textAlignment w:val="auto"/>
        <w:rPr>
          <w:b/>
          <w:szCs w:val="28"/>
        </w:rPr>
      </w:pPr>
      <w:r>
        <w:rPr>
          <w:szCs w:val="28"/>
        </w:rPr>
        <w:br w:type="page"/>
      </w:r>
    </w:p>
    <w:p w:rsidR="0041605C" w:rsidRPr="00563639" w:rsidRDefault="0041605C" w:rsidP="00563639">
      <w:pPr>
        <w:pStyle w:val="1"/>
        <w:keepNext w:val="0"/>
        <w:keepLines w:val="0"/>
        <w:widowControl w:val="0"/>
        <w:spacing w:before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3639">
        <w:rPr>
          <w:rFonts w:ascii="Times New Roman" w:hAnsi="Times New Roman"/>
          <w:color w:val="auto"/>
          <w:sz w:val="28"/>
          <w:szCs w:val="28"/>
        </w:rPr>
        <w:t>4.0</w:t>
      </w:r>
      <w:r w:rsidR="00563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color w:val="auto"/>
          <w:sz w:val="28"/>
          <w:szCs w:val="28"/>
        </w:rPr>
        <w:t>Краткое</w:t>
      </w:r>
      <w:r w:rsidR="00563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color w:val="auto"/>
          <w:sz w:val="28"/>
          <w:szCs w:val="28"/>
        </w:rPr>
        <w:t>описание</w:t>
      </w:r>
      <w:r w:rsidR="00563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color w:val="auto"/>
          <w:sz w:val="28"/>
          <w:szCs w:val="28"/>
        </w:rPr>
        <w:t>рынка</w:t>
      </w:r>
    </w:p>
    <w:p w:rsidR="00563639" w:rsidRDefault="00563639" w:rsidP="00563639">
      <w:pPr>
        <w:widowControl w:val="0"/>
        <w:ind w:firstLine="709"/>
        <w:rPr>
          <w:szCs w:val="28"/>
        </w:rPr>
      </w:pP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szCs w:val="28"/>
        </w:rPr>
        <w:t>Целевой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рынок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компании</w:t>
      </w:r>
      <w:r w:rsidR="00563639">
        <w:rPr>
          <w:szCs w:val="28"/>
        </w:rPr>
        <w:t xml:space="preserve"> </w:t>
      </w:r>
      <w:r w:rsidRPr="00563639">
        <w:rPr>
          <w:rStyle w:val="ItalicText"/>
          <w:i w:val="0"/>
          <w:color w:val="auto"/>
          <w:szCs w:val="28"/>
        </w:rPr>
        <w:t>Вундеркинд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увеличивается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очень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быстрыми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темпами.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нем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постоянно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появляются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новые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технологии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дистанционного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обучения.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Чрезвычайно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важным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для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успешного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вхождения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рынок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является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признание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поддержка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нашей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компании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стороны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школьной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аудитории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—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учителей,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администраторов,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родителей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школьников.</w:t>
      </w:r>
    </w:p>
    <w:p w:rsidR="00563639" w:rsidRDefault="00563639" w:rsidP="00563639">
      <w:pPr>
        <w:pStyle w:val="2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</w:p>
    <w:p w:rsidR="0041605C" w:rsidRPr="00563639" w:rsidRDefault="0041605C" w:rsidP="00563639">
      <w:pPr>
        <w:pStyle w:val="2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563639">
        <w:rPr>
          <w:rFonts w:ascii="Times New Roman" w:hAnsi="Times New Roman"/>
          <w:i w:val="0"/>
          <w:color w:val="auto"/>
          <w:sz w:val="28"/>
          <w:szCs w:val="28"/>
        </w:rPr>
        <w:t>4.1</w:t>
      </w:r>
      <w:r w:rsidR="0056363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i w:val="0"/>
          <w:color w:val="auto"/>
          <w:sz w:val="28"/>
          <w:szCs w:val="28"/>
        </w:rPr>
        <w:t>Сегментация</w:t>
      </w:r>
      <w:r w:rsidR="0056363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i w:val="0"/>
          <w:color w:val="auto"/>
          <w:sz w:val="28"/>
          <w:szCs w:val="28"/>
        </w:rPr>
        <w:t>рынка</w:t>
      </w:r>
    </w:p>
    <w:p w:rsidR="00563639" w:rsidRDefault="00563639" w:rsidP="00563639">
      <w:pPr>
        <w:widowControl w:val="0"/>
        <w:ind w:firstLine="709"/>
        <w:rPr>
          <w:szCs w:val="28"/>
        </w:rPr>
      </w:pP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szCs w:val="28"/>
        </w:rPr>
        <w:t>Наш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целевой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рынок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делиться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четыре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категории.</w:t>
      </w:r>
    </w:p>
    <w:p w:rsidR="0041605C" w:rsidRPr="00563639" w:rsidRDefault="0041605C" w:rsidP="00563639">
      <w:pPr>
        <w:pStyle w:val="Number"/>
        <w:widowControl w:val="0"/>
        <w:numPr>
          <w:ilvl w:val="0"/>
          <w:numId w:val="2"/>
        </w:numPr>
        <w:ind w:left="0" w:firstLine="709"/>
        <w:rPr>
          <w:szCs w:val="28"/>
        </w:rPr>
      </w:pPr>
      <w:r w:rsidRPr="00563639">
        <w:rPr>
          <w:rStyle w:val="ItalicText"/>
          <w:i w:val="0"/>
          <w:color w:val="auto"/>
          <w:szCs w:val="28"/>
        </w:rPr>
        <w:t>Дети</w:t>
      </w:r>
      <w:r w:rsidRPr="00563639">
        <w:rPr>
          <w:szCs w:val="28"/>
        </w:rPr>
        <w:t>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ориентируемся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детей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возрасте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5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9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лет,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также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10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14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лет.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каждой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из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категорий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стремимся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привлечь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10%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детей.</w:t>
      </w:r>
    </w:p>
    <w:p w:rsidR="0041605C" w:rsidRPr="00563639" w:rsidRDefault="0041605C" w:rsidP="00563639">
      <w:pPr>
        <w:pStyle w:val="Number"/>
        <w:widowControl w:val="0"/>
        <w:numPr>
          <w:ilvl w:val="0"/>
          <w:numId w:val="3"/>
        </w:numPr>
        <w:ind w:left="0" w:firstLine="709"/>
        <w:rPr>
          <w:szCs w:val="28"/>
        </w:rPr>
      </w:pPr>
      <w:r w:rsidRPr="00563639">
        <w:rPr>
          <w:rStyle w:val="ItalicText"/>
          <w:i w:val="0"/>
          <w:color w:val="auto"/>
          <w:szCs w:val="28"/>
        </w:rPr>
        <w:t>Родители.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планируем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привлечь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10%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родителей,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чей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годовой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доход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превышает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1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000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000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руб.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Большинство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этих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родителей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живет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элитных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пригородных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поселках,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городские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жители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также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образуют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существенную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часть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аудитории.</w:t>
      </w:r>
    </w:p>
    <w:p w:rsidR="0041605C" w:rsidRPr="00563639" w:rsidRDefault="0041605C" w:rsidP="00563639">
      <w:pPr>
        <w:pStyle w:val="Number"/>
        <w:widowControl w:val="0"/>
        <w:numPr>
          <w:ilvl w:val="0"/>
          <w:numId w:val="4"/>
        </w:numPr>
        <w:ind w:left="0" w:firstLine="709"/>
        <w:rPr>
          <w:szCs w:val="28"/>
        </w:rPr>
      </w:pPr>
      <w:r w:rsidRPr="00563639">
        <w:rPr>
          <w:rStyle w:val="ItalicText"/>
          <w:i w:val="0"/>
          <w:color w:val="auto"/>
          <w:szCs w:val="28"/>
        </w:rPr>
        <w:t>Школы</w:t>
      </w:r>
      <w:r w:rsidRPr="00563639">
        <w:rPr>
          <w:szCs w:val="28"/>
        </w:rPr>
        <w:t>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ориентируемся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государственные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частные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школы.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таблице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учтены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107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000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школ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всей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России.</w:t>
      </w:r>
    </w:p>
    <w:p w:rsidR="0041605C" w:rsidRPr="00563639" w:rsidRDefault="0041605C" w:rsidP="00563639">
      <w:pPr>
        <w:pStyle w:val="Number"/>
        <w:widowControl w:val="0"/>
        <w:numPr>
          <w:ilvl w:val="0"/>
          <w:numId w:val="5"/>
        </w:numPr>
        <w:ind w:left="0" w:firstLine="709"/>
        <w:rPr>
          <w:szCs w:val="28"/>
        </w:rPr>
      </w:pPr>
      <w:r w:rsidRPr="00563639">
        <w:rPr>
          <w:rStyle w:val="ItalicText"/>
          <w:i w:val="0"/>
          <w:color w:val="auto"/>
          <w:szCs w:val="28"/>
        </w:rPr>
        <w:t>Семьи,</w:t>
      </w:r>
      <w:r w:rsidR="00563639">
        <w:rPr>
          <w:rStyle w:val="ItalicText"/>
          <w:i w:val="0"/>
          <w:color w:val="auto"/>
          <w:szCs w:val="28"/>
        </w:rPr>
        <w:t xml:space="preserve"> </w:t>
      </w:r>
      <w:r w:rsidRPr="00563639">
        <w:rPr>
          <w:rStyle w:val="ItalicText"/>
          <w:i w:val="0"/>
          <w:color w:val="auto"/>
          <w:szCs w:val="28"/>
        </w:rPr>
        <w:t>предпочитающие</w:t>
      </w:r>
      <w:r w:rsidR="00563639">
        <w:rPr>
          <w:rStyle w:val="ItalicText"/>
          <w:i w:val="0"/>
          <w:color w:val="auto"/>
          <w:szCs w:val="28"/>
        </w:rPr>
        <w:t xml:space="preserve"> </w:t>
      </w:r>
      <w:r w:rsidRPr="00563639">
        <w:rPr>
          <w:rStyle w:val="ItalicText"/>
          <w:i w:val="0"/>
          <w:color w:val="auto"/>
          <w:szCs w:val="28"/>
        </w:rPr>
        <w:t>домашнее</w:t>
      </w:r>
      <w:r w:rsidR="00563639">
        <w:rPr>
          <w:rStyle w:val="ItalicText"/>
          <w:i w:val="0"/>
          <w:color w:val="auto"/>
          <w:szCs w:val="28"/>
        </w:rPr>
        <w:t xml:space="preserve"> </w:t>
      </w:r>
      <w:r w:rsidRPr="00563639">
        <w:rPr>
          <w:rStyle w:val="ItalicText"/>
          <w:i w:val="0"/>
          <w:color w:val="auto"/>
          <w:szCs w:val="28"/>
        </w:rPr>
        <w:t>обучение.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Существует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весьма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интересная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группа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потенциальных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клиентов,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обучающих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своих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детей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дома.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Наш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сайт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предоставит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самые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широкие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возможности.</w:t>
      </w:r>
    </w:p>
    <w:p w:rsidR="00563639" w:rsidRDefault="00563639" w:rsidP="00563639">
      <w:pPr>
        <w:pStyle w:val="TableTitle"/>
        <w:keepNext w:val="0"/>
        <w:widowControl w:val="0"/>
        <w:spacing w:before="0" w:after="0"/>
        <w:ind w:firstLine="709"/>
        <w:rPr>
          <w:rStyle w:val="BoldText"/>
          <w:rFonts w:ascii="Times New Roman" w:hAnsi="Times New Roman"/>
          <w:color w:val="auto"/>
          <w:szCs w:val="28"/>
          <w:lang w:eastAsia="uk-UA"/>
        </w:rPr>
      </w:pPr>
    </w:p>
    <w:p w:rsidR="00563639" w:rsidRPr="00563639" w:rsidRDefault="0041605C" w:rsidP="00563639">
      <w:pPr>
        <w:pStyle w:val="TableTitle"/>
        <w:keepNext w:val="0"/>
        <w:widowControl w:val="0"/>
        <w:spacing w:before="0" w:after="0"/>
        <w:ind w:firstLine="709"/>
        <w:jc w:val="right"/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</w:pPr>
      <w:r w:rsidRPr="00563639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>Таблица</w:t>
      </w:r>
      <w:r w:rsidR="00563639" w:rsidRPr="00563639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 xml:space="preserve"> </w:t>
      </w:r>
      <w:r w:rsidRPr="00563639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fldChar w:fldCharType="begin"/>
      </w:r>
      <w:r w:rsidRPr="00563639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instrText xml:space="preserve"> SEQ tablnumb </w:instrText>
      </w:r>
      <w:r w:rsidRPr="00563639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fldChar w:fldCharType="separate"/>
      </w:r>
      <w:r w:rsidRPr="00563639">
        <w:rPr>
          <w:rStyle w:val="BoldText"/>
          <w:rFonts w:ascii="Times New Roman" w:hAnsi="Times New Roman"/>
          <w:b w:val="0"/>
          <w:noProof/>
          <w:color w:val="auto"/>
          <w:szCs w:val="28"/>
          <w:lang w:eastAsia="uk-UA"/>
        </w:rPr>
        <w:t>2</w:t>
      </w:r>
      <w:r w:rsidRPr="00563639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fldChar w:fldCharType="end"/>
      </w:r>
    </w:p>
    <w:p w:rsidR="0041605C" w:rsidRPr="00563639" w:rsidRDefault="0041605C" w:rsidP="00563639">
      <w:pPr>
        <w:pStyle w:val="TableTitle"/>
        <w:keepNext w:val="0"/>
        <w:widowControl w:val="0"/>
        <w:spacing w:before="0" w:after="0"/>
        <w:ind w:firstLine="709"/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</w:pPr>
      <w:r w:rsidRPr="00563639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>Анализ</w:t>
      </w:r>
      <w:r w:rsidR="00563639" w:rsidRPr="00563639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 xml:space="preserve"> </w:t>
      </w:r>
      <w:r w:rsidRPr="00563639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>рынка</w:t>
      </w:r>
    </w:p>
    <w:tbl>
      <w:tblPr>
        <w:tblStyle w:val="a9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36"/>
        <w:gridCol w:w="1924"/>
        <w:gridCol w:w="1924"/>
        <w:gridCol w:w="2972"/>
      </w:tblGrid>
      <w:tr w:rsidR="0041605C" w:rsidRPr="00563639">
        <w:trPr>
          <w:trHeight w:val="377"/>
        </w:trPr>
        <w:tc>
          <w:tcPr>
            <w:tcW w:w="9356" w:type="dxa"/>
            <w:gridSpan w:val="4"/>
          </w:tcPr>
          <w:p w:rsidR="0041605C" w:rsidRPr="00563639" w:rsidRDefault="0041605C" w:rsidP="00563639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563639">
              <w:rPr>
                <w:b/>
                <w:sz w:val="20"/>
                <w:szCs w:val="20"/>
              </w:rPr>
              <w:t>Анализ</w:t>
            </w:r>
            <w:r w:rsidR="00563639" w:rsidRPr="00563639">
              <w:rPr>
                <w:b/>
                <w:sz w:val="20"/>
                <w:szCs w:val="20"/>
              </w:rPr>
              <w:t xml:space="preserve"> </w:t>
            </w:r>
            <w:r w:rsidRPr="00563639">
              <w:rPr>
                <w:b/>
                <w:sz w:val="20"/>
                <w:szCs w:val="20"/>
              </w:rPr>
              <w:t>рынка</w:t>
            </w:r>
          </w:p>
        </w:tc>
      </w:tr>
      <w:tr w:rsidR="0041605C" w:rsidRPr="00563639">
        <w:trPr>
          <w:trHeight w:val="262"/>
        </w:trPr>
        <w:tc>
          <w:tcPr>
            <w:tcW w:w="2536" w:type="dxa"/>
          </w:tcPr>
          <w:p w:rsidR="0041605C" w:rsidRPr="00563639" w:rsidRDefault="0041605C" w:rsidP="00563639">
            <w:pPr>
              <w:widowControl w:val="0"/>
              <w:ind w:firstLine="0"/>
              <w:rPr>
                <w:b/>
                <w:sz w:val="20"/>
                <w:szCs w:val="20"/>
              </w:rPr>
            </w:pPr>
            <w:r w:rsidRPr="00563639">
              <w:rPr>
                <w:b/>
                <w:sz w:val="20"/>
                <w:szCs w:val="20"/>
              </w:rPr>
              <w:t>Рыночные</w:t>
            </w:r>
            <w:r w:rsidR="00563639" w:rsidRPr="00563639">
              <w:rPr>
                <w:b/>
                <w:sz w:val="20"/>
                <w:szCs w:val="20"/>
              </w:rPr>
              <w:t xml:space="preserve"> </w:t>
            </w:r>
            <w:r w:rsidRPr="00563639">
              <w:rPr>
                <w:b/>
                <w:sz w:val="20"/>
                <w:szCs w:val="20"/>
              </w:rPr>
              <w:t>сегменты</w:t>
            </w:r>
          </w:p>
        </w:tc>
        <w:tc>
          <w:tcPr>
            <w:tcW w:w="1924" w:type="dxa"/>
          </w:tcPr>
          <w:p w:rsidR="0041605C" w:rsidRPr="00563639" w:rsidRDefault="0041605C" w:rsidP="00563639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563639">
              <w:rPr>
                <w:b/>
                <w:sz w:val="20"/>
                <w:szCs w:val="20"/>
              </w:rPr>
              <w:t>2007</w:t>
            </w:r>
          </w:p>
        </w:tc>
        <w:tc>
          <w:tcPr>
            <w:tcW w:w="1924" w:type="dxa"/>
          </w:tcPr>
          <w:p w:rsidR="0041605C" w:rsidRPr="00563639" w:rsidRDefault="0041605C" w:rsidP="00563639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563639">
              <w:rPr>
                <w:b/>
                <w:sz w:val="20"/>
                <w:szCs w:val="20"/>
              </w:rPr>
              <w:t>2008</w:t>
            </w:r>
          </w:p>
        </w:tc>
        <w:tc>
          <w:tcPr>
            <w:tcW w:w="2972" w:type="dxa"/>
          </w:tcPr>
          <w:p w:rsidR="0041605C" w:rsidRPr="00563639" w:rsidRDefault="0041605C" w:rsidP="00563639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563639">
              <w:rPr>
                <w:b/>
                <w:sz w:val="20"/>
                <w:szCs w:val="20"/>
              </w:rPr>
              <w:t>2009</w:t>
            </w:r>
          </w:p>
        </w:tc>
      </w:tr>
      <w:tr w:rsidR="0041605C" w:rsidRPr="00563639">
        <w:trPr>
          <w:trHeight w:val="247"/>
        </w:trPr>
        <w:tc>
          <w:tcPr>
            <w:tcW w:w="2536" w:type="dxa"/>
          </w:tcPr>
          <w:p w:rsidR="0041605C" w:rsidRPr="00563639" w:rsidRDefault="0041605C" w:rsidP="00563639">
            <w:pPr>
              <w:widowControl w:val="0"/>
              <w:ind w:firstLine="0"/>
              <w:rPr>
                <w:sz w:val="20"/>
                <w:szCs w:val="20"/>
              </w:rPr>
            </w:pPr>
            <w:r w:rsidRPr="00563639">
              <w:rPr>
                <w:sz w:val="20"/>
                <w:szCs w:val="20"/>
              </w:rPr>
              <w:t>Дети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от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5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до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9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лет</w:t>
            </w:r>
          </w:p>
        </w:tc>
        <w:tc>
          <w:tcPr>
            <w:tcW w:w="1924" w:type="dxa"/>
          </w:tcPr>
          <w:p w:rsidR="0041605C" w:rsidRPr="00563639" w:rsidRDefault="0041605C" w:rsidP="0056363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563639">
              <w:rPr>
                <w:sz w:val="20"/>
                <w:szCs w:val="20"/>
              </w:rPr>
              <w:t>1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994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500,00р.</w:t>
            </w:r>
          </w:p>
        </w:tc>
        <w:tc>
          <w:tcPr>
            <w:tcW w:w="1924" w:type="dxa"/>
          </w:tcPr>
          <w:p w:rsidR="0041605C" w:rsidRPr="00563639" w:rsidRDefault="0041605C" w:rsidP="0056363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563639">
              <w:rPr>
                <w:sz w:val="20"/>
                <w:szCs w:val="20"/>
              </w:rPr>
              <w:t>1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995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000,00р.</w:t>
            </w:r>
          </w:p>
        </w:tc>
        <w:tc>
          <w:tcPr>
            <w:tcW w:w="2972" w:type="dxa"/>
          </w:tcPr>
          <w:p w:rsidR="0041605C" w:rsidRPr="00563639" w:rsidRDefault="0041605C" w:rsidP="0056363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563639">
              <w:rPr>
                <w:sz w:val="20"/>
                <w:szCs w:val="20"/>
              </w:rPr>
              <w:t>1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995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500,00р.</w:t>
            </w:r>
          </w:p>
        </w:tc>
      </w:tr>
      <w:tr w:rsidR="0041605C" w:rsidRPr="00563639">
        <w:trPr>
          <w:trHeight w:val="247"/>
        </w:trPr>
        <w:tc>
          <w:tcPr>
            <w:tcW w:w="2536" w:type="dxa"/>
          </w:tcPr>
          <w:p w:rsidR="0041605C" w:rsidRPr="00563639" w:rsidRDefault="0041605C" w:rsidP="00563639">
            <w:pPr>
              <w:widowControl w:val="0"/>
              <w:ind w:firstLine="0"/>
              <w:rPr>
                <w:sz w:val="20"/>
                <w:szCs w:val="20"/>
              </w:rPr>
            </w:pPr>
            <w:r w:rsidRPr="00563639">
              <w:rPr>
                <w:sz w:val="20"/>
                <w:szCs w:val="20"/>
              </w:rPr>
              <w:t>Дети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от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10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до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14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лет</w:t>
            </w:r>
          </w:p>
        </w:tc>
        <w:tc>
          <w:tcPr>
            <w:tcW w:w="1924" w:type="dxa"/>
          </w:tcPr>
          <w:p w:rsidR="0041605C" w:rsidRPr="00563639" w:rsidRDefault="0041605C" w:rsidP="0056363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563639">
              <w:rPr>
                <w:sz w:val="20"/>
                <w:szCs w:val="20"/>
              </w:rPr>
              <w:t>1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961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700,00р.</w:t>
            </w:r>
          </w:p>
        </w:tc>
        <w:tc>
          <w:tcPr>
            <w:tcW w:w="1924" w:type="dxa"/>
          </w:tcPr>
          <w:p w:rsidR="0041605C" w:rsidRPr="00563639" w:rsidRDefault="0041605C" w:rsidP="0056363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563639">
              <w:rPr>
                <w:sz w:val="20"/>
                <w:szCs w:val="20"/>
              </w:rPr>
              <w:t>1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962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200,00р.</w:t>
            </w:r>
          </w:p>
        </w:tc>
        <w:tc>
          <w:tcPr>
            <w:tcW w:w="2972" w:type="dxa"/>
          </w:tcPr>
          <w:p w:rsidR="0041605C" w:rsidRPr="00563639" w:rsidRDefault="0041605C" w:rsidP="0056363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563639">
              <w:rPr>
                <w:sz w:val="20"/>
                <w:szCs w:val="20"/>
              </w:rPr>
              <w:t>1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962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700,00р.</w:t>
            </w:r>
          </w:p>
        </w:tc>
      </w:tr>
      <w:tr w:rsidR="0041605C" w:rsidRPr="00563639">
        <w:trPr>
          <w:trHeight w:val="247"/>
        </w:trPr>
        <w:tc>
          <w:tcPr>
            <w:tcW w:w="2536" w:type="dxa"/>
          </w:tcPr>
          <w:p w:rsidR="0041605C" w:rsidRPr="00563639" w:rsidRDefault="0041605C" w:rsidP="00563639">
            <w:pPr>
              <w:widowControl w:val="0"/>
              <w:ind w:firstLine="0"/>
              <w:rPr>
                <w:sz w:val="20"/>
                <w:szCs w:val="20"/>
              </w:rPr>
            </w:pPr>
            <w:r w:rsidRPr="00563639">
              <w:rPr>
                <w:sz w:val="20"/>
                <w:szCs w:val="20"/>
              </w:rPr>
              <w:t>Родители</w:t>
            </w:r>
          </w:p>
        </w:tc>
        <w:tc>
          <w:tcPr>
            <w:tcW w:w="1924" w:type="dxa"/>
          </w:tcPr>
          <w:p w:rsidR="0041605C" w:rsidRPr="00563639" w:rsidRDefault="0041605C" w:rsidP="0056363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563639">
              <w:rPr>
                <w:sz w:val="20"/>
                <w:szCs w:val="20"/>
              </w:rPr>
              <w:t>13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000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000,00р.</w:t>
            </w:r>
          </w:p>
        </w:tc>
        <w:tc>
          <w:tcPr>
            <w:tcW w:w="1924" w:type="dxa"/>
          </w:tcPr>
          <w:p w:rsidR="0041605C" w:rsidRPr="00563639" w:rsidRDefault="0041605C" w:rsidP="0056363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563639">
              <w:rPr>
                <w:sz w:val="20"/>
                <w:szCs w:val="20"/>
              </w:rPr>
              <w:t>14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000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000,00р.</w:t>
            </w:r>
          </w:p>
        </w:tc>
        <w:tc>
          <w:tcPr>
            <w:tcW w:w="2972" w:type="dxa"/>
          </w:tcPr>
          <w:p w:rsidR="0041605C" w:rsidRPr="00563639" w:rsidRDefault="0041605C" w:rsidP="0056363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563639">
              <w:rPr>
                <w:sz w:val="20"/>
                <w:szCs w:val="20"/>
              </w:rPr>
              <w:t>15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000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47"/>
        </w:trPr>
        <w:tc>
          <w:tcPr>
            <w:tcW w:w="2536" w:type="dxa"/>
          </w:tcPr>
          <w:p w:rsidR="0041605C" w:rsidRPr="00563639" w:rsidRDefault="0041605C" w:rsidP="00563639">
            <w:pPr>
              <w:widowControl w:val="0"/>
              <w:ind w:firstLine="0"/>
              <w:rPr>
                <w:sz w:val="20"/>
                <w:szCs w:val="20"/>
              </w:rPr>
            </w:pPr>
            <w:r w:rsidRPr="00563639">
              <w:rPr>
                <w:sz w:val="20"/>
                <w:szCs w:val="20"/>
              </w:rPr>
              <w:t>Школы</w:t>
            </w:r>
          </w:p>
        </w:tc>
        <w:tc>
          <w:tcPr>
            <w:tcW w:w="1924" w:type="dxa"/>
          </w:tcPr>
          <w:p w:rsidR="0041605C" w:rsidRPr="00563639" w:rsidRDefault="0041605C" w:rsidP="0056363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563639">
              <w:rPr>
                <w:sz w:val="20"/>
                <w:szCs w:val="20"/>
              </w:rPr>
              <w:t>120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000,00р.</w:t>
            </w:r>
          </w:p>
        </w:tc>
        <w:tc>
          <w:tcPr>
            <w:tcW w:w="1924" w:type="dxa"/>
          </w:tcPr>
          <w:p w:rsidR="0041605C" w:rsidRPr="00563639" w:rsidRDefault="0041605C" w:rsidP="0056363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563639">
              <w:rPr>
                <w:sz w:val="20"/>
                <w:szCs w:val="20"/>
              </w:rPr>
              <w:t>140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000,00р.</w:t>
            </w:r>
          </w:p>
        </w:tc>
        <w:tc>
          <w:tcPr>
            <w:tcW w:w="2972" w:type="dxa"/>
          </w:tcPr>
          <w:p w:rsidR="0041605C" w:rsidRPr="00563639" w:rsidRDefault="0041605C" w:rsidP="0056363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563639">
              <w:rPr>
                <w:sz w:val="20"/>
                <w:szCs w:val="20"/>
              </w:rPr>
              <w:t>160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47"/>
        </w:trPr>
        <w:tc>
          <w:tcPr>
            <w:tcW w:w="2536" w:type="dxa"/>
          </w:tcPr>
          <w:p w:rsidR="0041605C" w:rsidRPr="00563639" w:rsidRDefault="0041605C" w:rsidP="00563639">
            <w:pPr>
              <w:widowControl w:val="0"/>
              <w:ind w:firstLine="0"/>
              <w:rPr>
                <w:sz w:val="20"/>
                <w:szCs w:val="20"/>
              </w:rPr>
            </w:pPr>
            <w:r w:rsidRPr="00563639">
              <w:rPr>
                <w:sz w:val="20"/>
                <w:szCs w:val="20"/>
              </w:rPr>
              <w:t>Домашние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учителя</w:t>
            </w:r>
          </w:p>
        </w:tc>
        <w:tc>
          <w:tcPr>
            <w:tcW w:w="1924" w:type="dxa"/>
          </w:tcPr>
          <w:p w:rsidR="0041605C" w:rsidRPr="00563639" w:rsidRDefault="0041605C" w:rsidP="0056363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563639">
              <w:rPr>
                <w:sz w:val="20"/>
                <w:szCs w:val="20"/>
              </w:rPr>
              <w:t>7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000,00р.</w:t>
            </w:r>
          </w:p>
        </w:tc>
        <w:tc>
          <w:tcPr>
            <w:tcW w:w="1924" w:type="dxa"/>
          </w:tcPr>
          <w:p w:rsidR="0041605C" w:rsidRPr="00563639" w:rsidRDefault="0041605C" w:rsidP="0056363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563639">
              <w:rPr>
                <w:sz w:val="20"/>
                <w:szCs w:val="20"/>
              </w:rPr>
              <w:t>9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000,00р.</w:t>
            </w:r>
          </w:p>
        </w:tc>
        <w:tc>
          <w:tcPr>
            <w:tcW w:w="2972" w:type="dxa"/>
          </w:tcPr>
          <w:p w:rsidR="0041605C" w:rsidRPr="00563639" w:rsidRDefault="0041605C" w:rsidP="0056363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563639">
              <w:rPr>
                <w:sz w:val="20"/>
                <w:szCs w:val="20"/>
              </w:rPr>
              <w:t>11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47"/>
        </w:trPr>
        <w:tc>
          <w:tcPr>
            <w:tcW w:w="2536" w:type="dxa"/>
          </w:tcPr>
          <w:p w:rsidR="0041605C" w:rsidRPr="00563639" w:rsidRDefault="0041605C" w:rsidP="00563639">
            <w:pPr>
              <w:widowControl w:val="0"/>
              <w:ind w:firstLine="0"/>
              <w:rPr>
                <w:sz w:val="20"/>
                <w:szCs w:val="20"/>
              </w:rPr>
            </w:pPr>
            <w:r w:rsidRPr="00563639">
              <w:rPr>
                <w:sz w:val="20"/>
                <w:szCs w:val="20"/>
              </w:rPr>
              <w:t>Иностранные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родители</w:t>
            </w:r>
          </w:p>
        </w:tc>
        <w:tc>
          <w:tcPr>
            <w:tcW w:w="1924" w:type="dxa"/>
          </w:tcPr>
          <w:p w:rsidR="0041605C" w:rsidRPr="00563639" w:rsidRDefault="0041605C" w:rsidP="0056363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563639">
              <w:rPr>
                <w:sz w:val="20"/>
                <w:szCs w:val="20"/>
              </w:rPr>
              <w:t>26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000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000,00р.</w:t>
            </w:r>
          </w:p>
        </w:tc>
        <w:tc>
          <w:tcPr>
            <w:tcW w:w="1924" w:type="dxa"/>
          </w:tcPr>
          <w:p w:rsidR="0041605C" w:rsidRPr="00563639" w:rsidRDefault="0041605C" w:rsidP="0056363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563639">
              <w:rPr>
                <w:sz w:val="20"/>
                <w:szCs w:val="20"/>
              </w:rPr>
              <w:t>28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000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000,00р.</w:t>
            </w:r>
          </w:p>
        </w:tc>
        <w:tc>
          <w:tcPr>
            <w:tcW w:w="2972" w:type="dxa"/>
          </w:tcPr>
          <w:p w:rsidR="0041605C" w:rsidRPr="00563639" w:rsidRDefault="0041605C" w:rsidP="0056363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563639">
              <w:rPr>
                <w:sz w:val="20"/>
                <w:szCs w:val="20"/>
              </w:rPr>
              <w:t>30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000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62"/>
        </w:trPr>
        <w:tc>
          <w:tcPr>
            <w:tcW w:w="2536" w:type="dxa"/>
          </w:tcPr>
          <w:p w:rsidR="0041605C" w:rsidRPr="00563639" w:rsidRDefault="0041605C" w:rsidP="00563639">
            <w:pPr>
              <w:widowControl w:val="0"/>
              <w:ind w:firstLine="0"/>
              <w:rPr>
                <w:sz w:val="20"/>
                <w:szCs w:val="20"/>
              </w:rPr>
            </w:pPr>
            <w:r w:rsidRPr="00563639">
              <w:rPr>
                <w:sz w:val="20"/>
                <w:szCs w:val="20"/>
              </w:rPr>
              <w:t>Иностранные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школы</w:t>
            </w:r>
          </w:p>
        </w:tc>
        <w:tc>
          <w:tcPr>
            <w:tcW w:w="1924" w:type="dxa"/>
          </w:tcPr>
          <w:p w:rsidR="0041605C" w:rsidRPr="00563639" w:rsidRDefault="0041605C" w:rsidP="0056363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563639">
              <w:rPr>
                <w:sz w:val="20"/>
                <w:szCs w:val="20"/>
              </w:rPr>
              <w:t>225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000,00р.</w:t>
            </w:r>
          </w:p>
        </w:tc>
        <w:tc>
          <w:tcPr>
            <w:tcW w:w="1924" w:type="dxa"/>
          </w:tcPr>
          <w:p w:rsidR="0041605C" w:rsidRPr="00563639" w:rsidRDefault="0041605C" w:rsidP="0056363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563639">
              <w:rPr>
                <w:sz w:val="20"/>
                <w:szCs w:val="20"/>
              </w:rPr>
              <w:t>225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000,00р.</w:t>
            </w:r>
          </w:p>
        </w:tc>
        <w:tc>
          <w:tcPr>
            <w:tcW w:w="2972" w:type="dxa"/>
          </w:tcPr>
          <w:p w:rsidR="0041605C" w:rsidRPr="00563639" w:rsidRDefault="0041605C" w:rsidP="00563639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563639">
              <w:rPr>
                <w:sz w:val="20"/>
                <w:szCs w:val="20"/>
              </w:rPr>
              <w:t>225</w:t>
            </w:r>
            <w:r w:rsidR="00563639" w:rsidRPr="00563639">
              <w:rPr>
                <w:sz w:val="20"/>
                <w:szCs w:val="20"/>
              </w:rPr>
              <w:t xml:space="preserve"> </w:t>
            </w:r>
            <w:r w:rsidRPr="00563639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62"/>
        </w:trPr>
        <w:tc>
          <w:tcPr>
            <w:tcW w:w="2536" w:type="dxa"/>
          </w:tcPr>
          <w:p w:rsidR="0041605C" w:rsidRPr="00563639" w:rsidRDefault="0041605C" w:rsidP="00563639">
            <w:pPr>
              <w:widowControl w:val="0"/>
              <w:ind w:firstLine="0"/>
              <w:rPr>
                <w:b/>
                <w:sz w:val="20"/>
                <w:szCs w:val="20"/>
              </w:rPr>
            </w:pPr>
            <w:r w:rsidRPr="0056363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924" w:type="dxa"/>
          </w:tcPr>
          <w:p w:rsidR="0041605C" w:rsidRPr="00563639" w:rsidRDefault="0041605C" w:rsidP="00563639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563639">
              <w:rPr>
                <w:b/>
                <w:sz w:val="20"/>
                <w:szCs w:val="20"/>
              </w:rPr>
              <w:t>43</w:t>
            </w:r>
            <w:r w:rsidR="00563639" w:rsidRPr="00563639">
              <w:rPr>
                <w:b/>
                <w:sz w:val="20"/>
                <w:szCs w:val="20"/>
              </w:rPr>
              <w:t xml:space="preserve"> </w:t>
            </w:r>
            <w:r w:rsidRPr="00563639">
              <w:rPr>
                <w:b/>
                <w:sz w:val="20"/>
                <w:szCs w:val="20"/>
              </w:rPr>
              <w:t>308</w:t>
            </w:r>
            <w:r w:rsidR="00563639" w:rsidRPr="00563639">
              <w:rPr>
                <w:b/>
                <w:sz w:val="20"/>
                <w:szCs w:val="20"/>
              </w:rPr>
              <w:t xml:space="preserve"> </w:t>
            </w:r>
            <w:r w:rsidRPr="00563639">
              <w:rPr>
                <w:b/>
                <w:sz w:val="20"/>
                <w:szCs w:val="20"/>
              </w:rPr>
              <w:t>200,00р.</w:t>
            </w:r>
          </w:p>
        </w:tc>
        <w:tc>
          <w:tcPr>
            <w:tcW w:w="1924" w:type="dxa"/>
          </w:tcPr>
          <w:p w:rsidR="0041605C" w:rsidRPr="00563639" w:rsidRDefault="0041605C" w:rsidP="00563639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563639">
              <w:rPr>
                <w:b/>
                <w:sz w:val="20"/>
                <w:szCs w:val="20"/>
              </w:rPr>
              <w:t>46</w:t>
            </w:r>
            <w:r w:rsidR="00563639" w:rsidRPr="00563639">
              <w:rPr>
                <w:b/>
                <w:sz w:val="20"/>
                <w:szCs w:val="20"/>
              </w:rPr>
              <w:t xml:space="preserve"> </w:t>
            </w:r>
            <w:r w:rsidRPr="00563639">
              <w:rPr>
                <w:b/>
                <w:sz w:val="20"/>
                <w:szCs w:val="20"/>
              </w:rPr>
              <w:t>331</w:t>
            </w:r>
            <w:r w:rsidR="00563639" w:rsidRPr="00563639">
              <w:rPr>
                <w:b/>
                <w:sz w:val="20"/>
                <w:szCs w:val="20"/>
              </w:rPr>
              <w:t xml:space="preserve"> </w:t>
            </w:r>
            <w:r w:rsidRPr="00563639">
              <w:rPr>
                <w:b/>
                <w:sz w:val="20"/>
                <w:szCs w:val="20"/>
              </w:rPr>
              <w:t>200,00р.</w:t>
            </w:r>
          </w:p>
        </w:tc>
        <w:tc>
          <w:tcPr>
            <w:tcW w:w="2972" w:type="dxa"/>
          </w:tcPr>
          <w:p w:rsidR="0041605C" w:rsidRPr="00563639" w:rsidRDefault="0041605C" w:rsidP="00563639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563639">
              <w:rPr>
                <w:b/>
                <w:sz w:val="20"/>
                <w:szCs w:val="20"/>
              </w:rPr>
              <w:t>49</w:t>
            </w:r>
            <w:r w:rsidR="00563639" w:rsidRPr="00563639">
              <w:rPr>
                <w:b/>
                <w:sz w:val="20"/>
                <w:szCs w:val="20"/>
              </w:rPr>
              <w:t xml:space="preserve"> </w:t>
            </w:r>
            <w:r w:rsidRPr="00563639">
              <w:rPr>
                <w:b/>
                <w:sz w:val="20"/>
                <w:szCs w:val="20"/>
              </w:rPr>
              <w:t>354</w:t>
            </w:r>
            <w:r w:rsidR="00563639" w:rsidRPr="00563639">
              <w:rPr>
                <w:b/>
                <w:sz w:val="20"/>
                <w:szCs w:val="20"/>
              </w:rPr>
              <w:t xml:space="preserve"> </w:t>
            </w:r>
            <w:r w:rsidRPr="00563639">
              <w:rPr>
                <w:b/>
                <w:sz w:val="20"/>
                <w:szCs w:val="20"/>
              </w:rPr>
              <w:t>200,00р.</w:t>
            </w:r>
          </w:p>
        </w:tc>
      </w:tr>
    </w:tbl>
    <w:p w:rsidR="00563639" w:rsidRDefault="00563639" w:rsidP="00563639">
      <w:pPr>
        <w:pStyle w:val="2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</w:p>
    <w:p w:rsidR="0041605C" w:rsidRPr="00563639" w:rsidRDefault="0041605C" w:rsidP="00563639">
      <w:pPr>
        <w:pStyle w:val="2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563639">
        <w:rPr>
          <w:rFonts w:ascii="Times New Roman" w:hAnsi="Times New Roman"/>
          <w:i w:val="0"/>
          <w:color w:val="auto"/>
          <w:sz w:val="28"/>
          <w:szCs w:val="28"/>
        </w:rPr>
        <w:t>4.2</w:t>
      </w:r>
      <w:r w:rsidR="0056363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i w:val="0"/>
          <w:color w:val="auto"/>
          <w:sz w:val="28"/>
          <w:szCs w:val="28"/>
        </w:rPr>
        <w:t>Демографический</w:t>
      </w:r>
      <w:r w:rsidR="0056363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i w:val="0"/>
          <w:color w:val="auto"/>
          <w:sz w:val="28"/>
          <w:szCs w:val="28"/>
        </w:rPr>
        <w:t>состав</w:t>
      </w:r>
      <w:r w:rsidR="0056363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i w:val="0"/>
          <w:color w:val="auto"/>
          <w:sz w:val="28"/>
          <w:szCs w:val="28"/>
        </w:rPr>
        <w:t>посетителей</w:t>
      </w:r>
      <w:r w:rsidR="0056363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i w:val="0"/>
          <w:color w:val="auto"/>
          <w:sz w:val="28"/>
          <w:szCs w:val="28"/>
          <w:lang w:val="en-US"/>
        </w:rPr>
        <w:t>Web</w:t>
      </w:r>
      <w:r w:rsidRPr="00563639">
        <w:rPr>
          <w:rFonts w:ascii="Times New Roman" w:hAnsi="Times New Roman"/>
          <w:i w:val="0"/>
          <w:color w:val="auto"/>
          <w:sz w:val="28"/>
          <w:szCs w:val="28"/>
        </w:rPr>
        <w:t>-сайта</w:t>
      </w:r>
    </w:p>
    <w:p w:rsidR="00563639" w:rsidRDefault="00563639" w:rsidP="00563639">
      <w:pPr>
        <w:widowControl w:val="0"/>
        <w:ind w:firstLine="709"/>
        <w:rPr>
          <w:szCs w:val="28"/>
        </w:rPr>
      </w:pP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szCs w:val="28"/>
        </w:rPr>
        <w:t>Хотя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впоследствии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планируем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выйти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международную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арену,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нашей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первоначальной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целью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является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завоевание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российского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рынка.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полагаем,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что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большинство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наших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клиентов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ездят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машинах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Mersedes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обладают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хорошим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вкусом.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Кроме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того,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считаем,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что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они,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задумываясь,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тратят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деньги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своих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детей,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стремясь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успеть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изменяющимися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технологическими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новинками.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Все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они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имеют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высокоскоростной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доступ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сети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Internet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предъявляют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повышенные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требования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обслуживанию.</w:t>
      </w:r>
    </w:p>
    <w:p w:rsidR="00563639" w:rsidRDefault="00563639" w:rsidP="00563639">
      <w:pPr>
        <w:pStyle w:val="3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1605C" w:rsidRPr="00563639" w:rsidRDefault="0041605C" w:rsidP="00563639">
      <w:pPr>
        <w:pStyle w:val="3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3639">
        <w:rPr>
          <w:rFonts w:ascii="Times New Roman" w:hAnsi="Times New Roman"/>
          <w:color w:val="auto"/>
          <w:sz w:val="28"/>
          <w:szCs w:val="28"/>
        </w:rPr>
        <w:t>4.2.1</w:t>
      </w:r>
      <w:r w:rsidR="00563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color w:val="auto"/>
          <w:sz w:val="28"/>
          <w:szCs w:val="28"/>
        </w:rPr>
        <w:t>Потребности</w:t>
      </w:r>
      <w:r w:rsidR="00563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color w:val="auto"/>
          <w:sz w:val="28"/>
          <w:szCs w:val="28"/>
        </w:rPr>
        <w:t>рынка</w:t>
      </w: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szCs w:val="28"/>
          <w:lang w:val="en-US"/>
        </w:rPr>
        <w:t>Web</w:t>
      </w:r>
      <w:r w:rsidRPr="00563639">
        <w:rPr>
          <w:szCs w:val="28"/>
        </w:rPr>
        <w:t>-сайт</w:t>
      </w:r>
      <w:r w:rsidR="00563639" w:rsidRPr="00563639">
        <w:rPr>
          <w:szCs w:val="28"/>
        </w:rPr>
        <w:t xml:space="preserve"> </w:t>
      </w:r>
      <w:r w:rsidRPr="00563639">
        <w:rPr>
          <w:rStyle w:val="Message"/>
          <w:rFonts w:ascii="Times New Roman" w:hAnsi="Times New Roman"/>
          <w:color w:val="auto"/>
          <w:szCs w:val="28"/>
          <w:lang w:eastAsia="uk-UA"/>
        </w:rPr>
        <w:t>intelichild</w:t>
      </w:r>
      <w:r w:rsidRPr="00563639">
        <w:rPr>
          <w:rStyle w:val="Message"/>
          <w:rFonts w:ascii="Times New Roman" w:hAnsi="Times New Roman"/>
          <w:color w:val="auto"/>
          <w:szCs w:val="28"/>
          <w:lang w:val="ru-RU" w:eastAsia="uk-UA"/>
        </w:rPr>
        <w:t>.</w:t>
      </w:r>
      <w:r w:rsidRPr="00563639">
        <w:rPr>
          <w:rStyle w:val="Message"/>
          <w:rFonts w:ascii="Times New Roman" w:hAnsi="Times New Roman"/>
          <w:color w:val="auto"/>
          <w:szCs w:val="28"/>
          <w:lang w:eastAsia="uk-UA"/>
        </w:rPr>
        <w:t>com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отвечает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основному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запросу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настоящего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времени</w:t>
      </w:r>
      <w:r w:rsidR="00563639">
        <w:rPr>
          <w:szCs w:val="28"/>
          <w:lang w:val="uk-UA"/>
        </w:rPr>
        <w:t xml:space="preserve"> </w:t>
      </w:r>
      <w:r w:rsidRPr="00563639">
        <w:rPr>
          <w:szCs w:val="28"/>
          <w:lang w:val="uk-UA"/>
        </w:rPr>
        <w:t>—</w:t>
      </w:r>
      <w:r w:rsidR="00563639">
        <w:rPr>
          <w:szCs w:val="28"/>
          <w:lang w:val="uk-UA"/>
        </w:rPr>
        <w:t xml:space="preserve"> </w:t>
      </w:r>
      <w:r w:rsidRPr="00563639">
        <w:rPr>
          <w:szCs w:val="28"/>
        </w:rPr>
        <w:t>совместить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полезное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обучение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приятным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развлечением.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Эта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цель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достигается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счет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великолепного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интерфейса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информативного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наполнения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сайта.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Это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позволит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привлечь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внимание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родителей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школьных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учителей,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которые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должны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испытывать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чувство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вины,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если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купят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нашу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продукцию.</w:t>
      </w:r>
    </w:p>
    <w:p w:rsidR="00563639" w:rsidRDefault="00563639" w:rsidP="00563639">
      <w:pPr>
        <w:pStyle w:val="3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1605C" w:rsidRPr="00563639" w:rsidRDefault="0041605C" w:rsidP="00563639">
      <w:pPr>
        <w:pStyle w:val="3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3639">
        <w:rPr>
          <w:rFonts w:ascii="Times New Roman" w:hAnsi="Times New Roman"/>
          <w:color w:val="auto"/>
          <w:sz w:val="28"/>
          <w:szCs w:val="28"/>
        </w:rPr>
        <w:t>4.2.2</w:t>
      </w:r>
      <w:r w:rsidR="00563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color w:val="auto"/>
          <w:sz w:val="28"/>
          <w:szCs w:val="28"/>
        </w:rPr>
        <w:t>Тенденции</w:t>
      </w:r>
      <w:r w:rsidR="00563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color w:val="auto"/>
          <w:sz w:val="28"/>
          <w:szCs w:val="28"/>
        </w:rPr>
        <w:t>рынка</w:t>
      </w: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szCs w:val="28"/>
        </w:rPr>
        <w:t>Рынок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интеллектуальных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продуктов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для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обучения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детей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испытывает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бурный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рост.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Основными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факторами,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обусловливающими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этот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рост,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являются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возрастающая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зарплата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промышленности,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увеличение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уровня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жизни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домовладельцев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дефицит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времени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развлечения.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Работающие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родители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стремятся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использовать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любые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возможности,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чтобы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дать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своим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детям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хорошее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образование.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Наш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целевой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рынок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также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демонстрирует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резкое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изменение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модели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поведения</w:t>
      </w:r>
      <w:r w:rsidR="00563639">
        <w:rPr>
          <w:szCs w:val="28"/>
          <w:lang w:val="uk-UA"/>
        </w:rPr>
        <w:t xml:space="preserve"> </w:t>
      </w:r>
      <w:r w:rsidRPr="00563639">
        <w:rPr>
          <w:szCs w:val="28"/>
          <w:lang w:val="uk-UA"/>
        </w:rPr>
        <w:t>—</w:t>
      </w:r>
      <w:r w:rsidR="00563639">
        <w:rPr>
          <w:szCs w:val="28"/>
          <w:lang w:val="uk-UA"/>
        </w:rPr>
        <w:t xml:space="preserve"> </w:t>
      </w:r>
      <w:r w:rsidRPr="00563639">
        <w:rPr>
          <w:szCs w:val="28"/>
          <w:lang w:val="uk-UA"/>
        </w:rPr>
        <w:t>люди</w:t>
      </w:r>
      <w:r w:rsidR="00563639">
        <w:rPr>
          <w:szCs w:val="28"/>
          <w:lang w:val="uk-UA"/>
        </w:rPr>
        <w:t xml:space="preserve"> </w:t>
      </w:r>
      <w:r w:rsidRPr="00563639">
        <w:rPr>
          <w:szCs w:val="28"/>
        </w:rPr>
        <w:t>стремятся</w:t>
      </w:r>
      <w:r w:rsidR="00563639">
        <w:rPr>
          <w:szCs w:val="28"/>
          <w:lang w:val="uk-UA"/>
        </w:rPr>
        <w:t xml:space="preserve"> </w:t>
      </w:r>
      <w:r w:rsidRPr="00563639">
        <w:rPr>
          <w:szCs w:val="28"/>
        </w:rPr>
        <w:t>к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удовольствия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любой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ценой.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предлагаем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получить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удовольствие,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посетив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наш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сайт.</w:t>
      </w:r>
    </w:p>
    <w:p w:rsidR="00563639" w:rsidRDefault="00563639" w:rsidP="00563639">
      <w:pPr>
        <w:pStyle w:val="3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1605C" w:rsidRPr="00563639" w:rsidRDefault="0041605C" w:rsidP="00563639">
      <w:pPr>
        <w:pStyle w:val="3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3639">
        <w:rPr>
          <w:rFonts w:ascii="Times New Roman" w:hAnsi="Times New Roman"/>
          <w:color w:val="auto"/>
          <w:sz w:val="28"/>
          <w:szCs w:val="28"/>
        </w:rPr>
        <w:t>4.2.3</w:t>
      </w:r>
      <w:r w:rsidR="00563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color w:val="auto"/>
          <w:sz w:val="28"/>
          <w:szCs w:val="28"/>
        </w:rPr>
        <w:t>Рост</w:t>
      </w:r>
      <w:r w:rsidR="00563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color w:val="auto"/>
          <w:sz w:val="28"/>
          <w:szCs w:val="28"/>
        </w:rPr>
        <w:t>рынка</w:t>
      </w: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szCs w:val="28"/>
        </w:rPr>
        <w:t>Рыночная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ситуация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является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благоприятной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для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нашей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компании.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Все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тенденции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рынка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демонстрируют,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что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использование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сети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WWW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является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прихотью,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необходимостью.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Как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указывалось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ранее,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большую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долю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клиентов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сети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Internet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образуют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высокооплачиваемые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работники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промышленности.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Для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того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чтобы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выжить,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компания</w:t>
      </w:r>
      <w:r w:rsidR="00563639">
        <w:rPr>
          <w:szCs w:val="28"/>
        </w:rPr>
        <w:t xml:space="preserve"> </w:t>
      </w:r>
      <w:r w:rsidRPr="00563639">
        <w:rPr>
          <w:rStyle w:val="ItalicText"/>
          <w:i w:val="0"/>
          <w:color w:val="auto"/>
          <w:szCs w:val="28"/>
        </w:rPr>
        <w:t>Вундеркинд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должна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расширить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свое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присутствие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сети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Internet</w:t>
      </w:r>
      <w:r w:rsidRPr="00563639">
        <w:rPr>
          <w:szCs w:val="28"/>
        </w:rPr>
        <w:t>.</w:t>
      </w:r>
    </w:p>
    <w:p w:rsidR="00563639" w:rsidRDefault="00563639" w:rsidP="00563639">
      <w:pPr>
        <w:pStyle w:val="2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</w:p>
    <w:p w:rsidR="0041605C" w:rsidRPr="00563639" w:rsidRDefault="0041605C" w:rsidP="00563639">
      <w:pPr>
        <w:pStyle w:val="2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563639">
        <w:rPr>
          <w:rFonts w:ascii="Times New Roman" w:hAnsi="Times New Roman"/>
          <w:i w:val="0"/>
          <w:color w:val="auto"/>
          <w:sz w:val="28"/>
          <w:szCs w:val="28"/>
        </w:rPr>
        <w:t>4.3</w:t>
      </w:r>
      <w:r w:rsidR="0056363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i w:val="0"/>
          <w:color w:val="auto"/>
          <w:sz w:val="28"/>
          <w:szCs w:val="28"/>
        </w:rPr>
        <w:t>Анализ</w:t>
      </w:r>
      <w:r w:rsidR="0056363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i w:val="0"/>
          <w:color w:val="auto"/>
          <w:sz w:val="28"/>
          <w:szCs w:val="28"/>
        </w:rPr>
        <w:t>положения</w:t>
      </w:r>
      <w:r w:rsidR="0056363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i w:val="0"/>
          <w:color w:val="auto"/>
          <w:sz w:val="28"/>
          <w:szCs w:val="28"/>
        </w:rPr>
        <w:t>в</w:t>
      </w:r>
      <w:r w:rsidR="0056363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i w:val="0"/>
          <w:color w:val="auto"/>
          <w:sz w:val="28"/>
          <w:szCs w:val="28"/>
        </w:rPr>
        <w:t>отрасли</w:t>
      </w:r>
    </w:p>
    <w:p w:rsidR="00563639" w:rsidRDefault="00563639" w:rsidP="00563639">
      <w:pPr>
        <w:widowControl w:val="0"/>
        <w:ind w:firstLine="709"/>
        <w:rPr>
          <w:szCs w:val="28"/>
        </w:rPr>
      </w:pP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szCs w:val="28"/>
        </w:rPr>
        <w:t>Сегмент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Web</w:t>
      </w:r>
      <w:r w:rsidRPr="00563639">
        <w:rPr>
          <w:szCs w:val="28"/>
        </w:rPr>
        <w:t>-сайтов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продолжает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быстрый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рост.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Темпы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этого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роста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невероятны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необъяснимы.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Таким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образом,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эта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текущее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положение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этом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сегменте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рынка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поддается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разумному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объяснению.</w:t>
      </w:r>
    </w:p>
    <w:p w:rsidR="00563639" w:rsidRDefault="00563639" w:rsidP="00563639">
      <w:pPr>
        <w:pStyle w:val="3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1605C" w:rsidRPr="00563639" w:rsidRDefault="0041605C" w:rsidP="00563639">
      <w:pPr>
        <w:pStyle w:val="3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3639">
        <w:rPr>
          <w:rFonts w:ascii="Times New Roman" w:hAnsi="Times New Roman"/>
          <w:color w:val="auto"/>
          <w:sz w:val="28"/>
          <w:szCs w:val="28"/>
        </w:rPr>
        <w:t>4.3.1</w:t>
      </w:r>
      <w:r w:rsidR="00563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color w:val="auto"/>
          <w:sz w:val="28"/>
          <w:szCs w:val="28"/>
        </w:rPr>
        <w:t>Участники</w:t>
      </w:r>
      <w:r w:rsidR="00563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color w:val="auto"/>
          <w:sz w:val="28"/>
          <w:szCs w:val="28"/>
        </w:rPr>
        <w:t>рынка</w:t>
      </w: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szCs w:val="28"/>
        </w:rPr>
        <w:t>На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нашем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сегменте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рынка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идет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острая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конкурентная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борьба.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Спектр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компаний,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предлагающих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игрушки,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книги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программное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обеспечение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сети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Internet</w:t>
      </w:r>
      <w:r w:rsidRPr="00563639">
        <w:rPr>
          <w:szCs w:val="28"/>
        </w:rPr>
        <w:t>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очень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широк.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Поскольку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все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они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имеют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разных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владельцев,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используют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разные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модели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бизнеса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занимают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разные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доли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рынка,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перечисление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заняло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слишком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много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места,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что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нецелесообразно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примерном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бизнес-плане.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реальном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плане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этот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пункт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следует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наполнить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конкретным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содержанием.</w:t>
      </w:r>
    </w:p>
    <w:p w:rsidR="00563639" w:rsidRDefault="00563639" w:rsidP="00563639">
      <w:pPr>
        <w:pStyle w:val="3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1605C" w:rsidRPr="00563639" w:rsidRDefault="0041605C" w:rsidP="00563639">
      <w:pPr>
        <w:pStyle w:val="3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3639">
        <w:rPr>
          <w:rFonts w:ascii="Times New Roman" w:hAnsi="Times New Roman"/>
          <w:color w:val="auto"/>
          <w:sz w:val="28"/>
          <w:szCs w:val="28"/>
        </w:rPr>
        <w:t>4.3.2</w:t>
      </w:r>
      <w:r w:rsidR="00563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color w:val="auto"/>
          <w:sz w:val="28"/>
          <w:szCs w:val="28"/>
        </w:rPr>
        <w:t>Присутствие</w:t>
      </w:r>
      <w:r w:rsidR="00563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color w:val="auto"/>
          <w:sz w:val="28"/>
          <w:szCs w:val="28"/>
        </w:rPr>
        <w:t>в</w:t>
      </w:r>
      <w:r w:rsidR="00563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color w:val="auto"/>
          <w:sz w:val="28"/>
          <w:szCs w:val="28"/>
        </w:rPr>
        <w:t>сети</w:t>
      </w:r>
      <w:r w:rsidR="00563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color w:val="auto"/>
          <w:sz w:val="28"/>
          <w:szCs w:val="28"/>
          <w:lang w:val="en-US"/>
        </w:rPr>
        <w:t>Internet</w:t>
      </w: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нашем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сегменте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рынка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существует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множество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Web</w:t>
      </w:r>
      <w:r w:rsidRPr="00563639">
        <w:rPr>
          <w:szCs w:val="28"/>
        </w:rPr>
        <w:t>-сайтов.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Поскольку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список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Web</w:t>
      </w:r>
      <w:r w:rsidRPr="00563639">
        <w:rPr>
          <w:szCs w:val="28"/>
        </w:rPr>
        <w:t>-сайтов,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ориентированных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детей,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очень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велик,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перечисление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заняло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слишком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много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места,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что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нецелесообразно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примерном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бизнес-плане.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реальном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бизнес-плане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следует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конкретизировать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особенности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этих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Web</w:t>
      </w:r>
      <w:r w:rsidRPr="00563639">
        <w:rPr>
          <w:szCs w:val="28"/>
        </w:rPr>
        <w:t>-сайтов,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указав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преимущества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недостатки.</w:t>
      </w:r>
    </w:p>
    <w:p w:rsidR="00563639" w:rsidRDefault="00563639" w:rsidP="00563639">
      <w:pPr>
        <w:pStyle w:val="3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1605C" w:rsidRPr="00563639" w:rsidRDefault="0041605C" w:rsidP="00563639">
      <w:pPr>
        <w:pStyle w:val="3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3639">
        <w:rPr>
          <w:rFonts w:ascii="Times New Roman" w:hAnsi="Times New Roman"/>
          <w:color w:val="auto"/>
          <w:sz w:val="28"/>
          <w:szCs w:val="28"/>
        </w:rPr>
        <w:t>4.3.3</w:t>
      </w:r>
      <w:r w:rsidR="00563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color w:val="auto"/>
          <w:sz w:val="28"/>
          <w:szCs w:val="28"/>
        </w:rPr>
        <w:t>Конкуренция</w:t>
      </w:r>
      <w:r w:rsidR="00563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color w:val="auto"/>
          <w:sz w:val="28"/>
          <w:szCs w:val="28"/>
        </w:rPr>
        <w:t>и</w:t>
      </w:r>
      <w:r w:rsidR="00563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color w:val="auto"/>
          <w:sz w:val="28"/>
          <w:szCs w:val="28"/>
        </w:rPr>
        <w:t>поведение</w:t>
      </w:r>
      <w:r w:rsidR="00563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color w:val="auto"/>
          <w:sz w:val="28"/>
          <w:szCs w:val="28"/>
        </w:rPr>
        <w:t>покупателей</w:t>
      </w: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этом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пункте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бизнес-плана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следует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описать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факторы,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влияющие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конкуренцию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нашем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сегменте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рынка,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ориентированной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детей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5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14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лет,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также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родителей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учителей.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частности,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реальном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бизнес-плане,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следовало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указать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политику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ценообразования,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оборудование,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качество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услуг,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уровень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презентации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т.п.</w:t>
      </w:r>
    </w:p>
    <w:p w:rsidR="00563639" w:rsidRDefault="00563639" w:rsidP="00563639">
      <w:pPr>
        <w:pStyle w:val="3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1605C" w:rsidRPr="00563639" w:rsidRDefault="0041605C" w:rsidP="00563639">
      <w:pPr>
        <w:pStyle w:val="3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3639">
        <w:rPr>
          <w:rFonts w:ascii="Times New Roman" w:hAnsi="Times New Roman"/>
          <w:color w:val="auto"/>
          <w:sz w:val="28"/>
          <w:szCs w:val="28"/>
        </w:rPr>
        <w:t>4.3.4</w:t>
      </w:r>
      <w:r w:rsidR="00563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color w:val="auto"/>
          <w:sz w:val="28"/>
          <w:szCs w:val="28"/>
        </w:rPr>
        <w:t>Основные</w:t>
      </w:r>
      <w:r w:rsidR="00563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color w:val="auto"/>
          <w:sz w:val="28"/>
          <w:szCs w:val="28"/>
        </w:rPr>
        <w:t>конкуренты</w:t>
      </w: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szCs w:val="28"/>
        </w:rPr>
        <w:t>Нашим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конкурентом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являются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лидеры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рынка.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успех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является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верным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признаком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высокого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потенциала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нашего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сегмента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рынка.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Нас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воодушевляет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успех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компаний,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чьи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Web</w:t>
      </w:r>
      <w:r w:rsidRPr="00563639">
        <w:rPr>
          <w:szCs w:val="28"/>
        </w:rPr>
        <w:t>-сайты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заслужили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всеобщее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признание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принесли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баснословные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прибыли.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Рынок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слишком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велик,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чтобы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несколько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компаний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смогли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удовлетворить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все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его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потребности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—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места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хватит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всем.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Компания</w:t>
      </w:r>
      <w:r w:rsidR="00563639">
        <w:rPr>
          <w:szCs w:val="28"/>
        </w:rPr>
        <w:t xml:space="preserve"> </w:t>
      </w:r>
      <w:r w:rsidRPr="00563639">
        <w:rPr>
          <w:rStyle w:val="ItalicText"/>
          <w:i w:val="0"/>
          <w:color w:val="auto"/>
          <w:szCs w:val="28"/>
        </w:rPr>
        <w:t>Вундеркинд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должна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учесть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все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преимущества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недостатки,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присущие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лидерам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рынка,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воспользоваться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своими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знаниями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опытом.</w:t>
      </w:r>
    </w:p>
    <w:p w:rsidR="00563639" w:rsidRDefault="00563639">
      <w:pPr>
        <w:tabs>
          <w:tab w:val="clear" w:pos="284"/>
        </w:tabs>
        <w:overflowPunct/>
        <w:autoSpaceDE/>
        <w:autoSpaceDN/>
        <w:adjustRightInd/>
        <w:spacing w:after="200" w:line="276" w:lineRule="auto"/>
        <w:ind w:firstLine="0"/>
        <w:jc w:val="left"/>
        <w:textAlignment w:val="auto"/>
        <w:rPr>
          <w:b/>
          <w:szCs w:val="28"/>
        </w:rPr>
      </w:pPr>
      <w:r>
        <w:rPr>
          <w:szCs w:val="28"/>
        </w:rPr>
        <w:br w:type="page"/>
      </w:r>
    </w:p>
    <w:p w:rsidR="0041605C" w:rsidRPr="00563639" w:rsidRDefault="0041605C" w:rsidP="00563639">
      <w:pPr>
        <w:pStyle w:val="1"/>
        <w:keepNext w:val="0"/>
        <w:keepLines w:val="0"/>
        <w:widowControl w:val="0"/>
        <w:spacing w:before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3639">
        <w:rPr>
          <w:rFonts w:ascii="Times New Roman" w:hAnsi="Times New Roman"/>
          <w:color w:val="auto"/>
          <w:sz w:val="28"/>
          <w:szCs w:val="28"/>
        </w:rPr>
        <w:t>5.0</w:t>
      </w:r>
      <w:r w:rsidR="00563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color w:val="auto"/>
          <w:sz w:val="28"/>
          <w:szCs w:val="28"/>
        </w:rPr>
        <w:t>Стратегия</w:t>
      </w:r>
      <w:r w:rsidR="00563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color w:val="auto"/>
          <w:sz w:val="28"/>
          <w:szCs w:val="28"/>
        </w:rPr>
        <w:t>и</w:t>
      </w:r>
      <w:r w:rsidR="00563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color w:val="auto"/>
          <w:sz w:val="28"/>
          <w:szCs w:val="28"/>
        </w:rPr>
        <w:t>реализация</w:t>
      </w:r>
    </w:p>
    <w:p w:rsidR="00563639" w:rsidRDefault="00563639" w:rsidP="00563639">
      <w:pPr>
        <w:widowControl w:val="0"/>
        <w:ind w:firstLine="709"/>
        <w:rPr>
          <w:szCs w:val="28"/>
        </w:rPr>
      </w:pP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szCs w:val="28"/>
        </w:rPr>
        <w:t>Наша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стратегия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заключается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идентификации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освоении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собственной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ниши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рынке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образовательных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Web</w:t>
      </w:r>
      <w:r w:rsidRPr="00563639">
        <w:rPr>
          <w:szCs w:val="28"/>
        </w:rPr>
        <w:t>-сайтов.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Это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позволит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четко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определить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целевую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аудиторию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создать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постоянную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базу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клиентов.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Родители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учителя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являются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нашими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самыми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желанными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клиентами.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считаем,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что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настоящее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время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рынок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испытывает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сильную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потребность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таких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Web</w:t>
      </w:r>
      <w:r w:rsidRPr="00563639">
        <w:rPr>
          <w:szCs w:val="28"/>
        </w:rPr>
        <w:t>-сайтах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как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наш.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Наш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Web</w:t>
      </w:r>
      <w:r w:rsidRPr="00563639">
        <w:rPr>
          <w:szCs w:val="28"/>
        </w:rPr>
        <w:t>-сайт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уже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вызвал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доброжелательные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отклики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прессе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комментарии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радио-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телепередачах.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Наша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цель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—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достичь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целевой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аудитории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предоставить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ей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полную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информацию.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Для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этого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планируем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использовать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рассылку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объявлений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электронной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почте,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также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размещение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рекламных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объявлений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Web</w:t>
      </w:r>
      <w:r w:rsidRPr="00563639">
        <w:rPr>
          <w:szCs w:val="28"/>
        </w:rPr>
        <w:t>-сайтах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партнеров,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газетах,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журналах,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радио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телевидении.</w:t>
      </w:r>
    </w:p>
    <w:p w:rsidR="00563639" w:rsidRDefault="00563639" w:rsidP="00563639">
      <w:pPr>
        <w:pStyle w:val="2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</w:p>
    <w:p w:rsidR="0041605C" w:rsidRPr="00563639" w:rsidRDefault="0041605C" w:rsidP="00563639">
      <w:pPr>
        <w:pStyle w:val="2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563639">
        <w:rPr>
          <w:rFonts w:ascii="Times New Roman" w:hAnsi="Times New Roman"/>
          <w:i w:val="0"/>
          <w:color w:val="auto"/>
          <w:sz w:val="28"/>
          <w:szCs w:val="28"/>
        </w:rPr>
        <w:t>5.1</w:t>
      </w:r>
      <w:r w:rsidR="0056363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i w:val="0"/>
          <w:color w:val="auto"/>
          <w:sz w:val="28"/>
          <w:szCs w:val="28"/>
        </w:rPr>
        <w:t>Стратегия</w:t>
      </w:r>
    </w:p>
    <w:p w:rsidR="00563639" w:rsidRDefault="00563639" w:rsidP="00563639">
      <w:pPr>
        <w:widowControl w:val="0"/>
        <w:ind w:firstLine="709"/>
        <w:rPr>
          <w:szCs w:val="28"/>
        </w:rPr>
      </w:pP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szCs w:val="28"/>
        </w:rPr>
        <w:t>Новые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клиенты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будут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появляться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счет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рассылки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объявлений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электронной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почте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размещения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рекламы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средствах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массовой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информации.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Рассылка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объявлений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будет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осуществляться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известным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адресам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клиентов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открыто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опубликованным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адресам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школ.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Некоторые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этих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баз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данных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уже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находятся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распоряжении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компании</w:t>
      </w:r>
      <w:r w:rsidR="00563639">
        <w:rPr>
          <w:szCs w:val="28"/>
        </w:rPr>
        <w:t xml:space="preserve"> </w:t>
      </w:r>
      <w:r w:rsidRPr="00563639">
        <w:rPr>
          <w:rStyle w:val="ItalicText"/>
          <w:i w:val="0"/>
          <w:color w:val="auto"/>
          <w:szCs w:val="28"/>
        </w:rPr>
        <w:t>Вундеркинд</w:t>
      </w:r>
      <w:r w:rsidRPr="00563639">
        <w:rPr>
          <w:szCs w:val="28"/>
        </w:rPr>
        <w:t>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частности,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компания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располагает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адресами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100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000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наиболее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популярных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школ.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Все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они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получат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письмо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нашей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компании.</w:t>
      </w:r>
    </w:p>
    <w:p w:rsidR="00563639" w:rsidRDefault="00563639" w:rsidP="00563639">
      <w:pPr>
        <w:pStyle w:val="2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</w:p>
    <w:p w:rsidR="0041605C" w:rsidRPr="00563639" w:rsidRDefault="0041605C" w:rsidP="00563639">
      <w:pPr>
        <w:pStyle w:val="2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563639">
        <w:rPr>
          <w:rFonts w:ascii="Times New Roman" w:hAnsi="Times New Roman"/>
          <w:i w:val="0"/>
          <w:color w:val="auto"/>
          <w:sz w:val="28"/>
          <w:szCs w:val="28"/>
        </w:rPr>
        <w:t>5.2</w:t>
      </w:r>
      <w:r w:rsidR="0056363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i w:val="0"/>
          <w:color w:val="auto"/>
          <w:sz w:val="28"/>
          <w:szCs w:val="28"/>
        </w:rPr>
        <w:t>Предложение</w:t>
      </w:r>
    </w:p>
    <w:p w:rsidR="00563639" w:rsidRDefault="00563639" w:rsidP="00563639">
      <w:pPr>
        <w:widowControl w:val="0"/>
        <w:ind w:firstLine="709"/>
        <w:rPr>
          <w:szCs w:val="28"/>
        </w:rPr>
      </w:pP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szCs w:val="28"/>
        </w:rPr>
        <w:t>Компания</w:t>
      </w:r>
      <w:r w:rsidR="00563639">
        <w:rPr>
          <w:szCs w:val="28"/>
        </w:rPr>
        <w:t xml:space="preserve"> </w:t>
      </w:r>
      <w:r w:rsidRPr="00563639">
        <w:rPr>
          <w:rStyle w:val="ItalicText"/>
          <w:i w:val="0"/>
          <w:color w:val="auto"/>
          <w:szCs w:val="28"/>
        </w:rPr>
        <w:t>Вундеркинд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предлагает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организовать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специализированный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Web</w:t>
      </w:r>
      <w:r w:rsidRPr="00563639">
        <w:rPr>
          <w:szCs w:val="28"/>
        </w:rPr>
        <w:t>-сайт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для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одаренных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детей.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Он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позволит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детям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возрасте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8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12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лет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одновременно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играть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обучаться.</w:t>
      </w:r>
    </w:p>
    <w:p w:rsidR="00563639" w:rsidRDefault="00563639">
      <w:pPr>
        <w:tabs>
          <w:tab w:val="clear" w:pos="284"/>
        </w:tabs>
        <w:overflowPunct/>
        <w:autoSpaceDE/>
        <w:autoSpaceDN/>
        <w:adjustRightInd/>
        <w:spacing w:after="200" w:line="276" w:lineRule="auto"/>
        <w:ind w:firstLine="0"/>
        <w:jc w:val="left"/>
        <w:textAlignment w:val="auto"/>
        <w:rPr>
          <w:b/>
          <w:szCs w:val="28"/>
        </w:rPr>
      </w:pPr>
      <w:r>
        <w:rPr>
          <w:i/>
          <w:szCs w:val="28"/>
        </w:rPr>
        <w:br w:type="page"/>
      </w:r>
    </w:p>
    <w:p w:rsidR="0041605C" w:rsidRPr="00563639" w:rsidRDefault="0041605C" w:rsidP="00563639">
      <w:pPr>
        <w:pStyle w:val="2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563639">
        <w:rPr>
          <w:rFonts w:ascii="Times New Roman" w:hAnsi="Times New Roman"/>
          <w:i w:val="0"/>
          <w:color w:val="auto"/>
          <w:sz w:val="28"/>
          <w:szCs w:val="28"/>
        </w:rPr>
        <w:t>5.3</w:t>
      </w:r>
      <w:r w:rsidR="0056363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i w:val="0"/>
          <w:color w:val="auto"/>
          <w:sz w:val="28"/>
          <w:szCs w:val="28"/>
        </w:rPr>
        <w:t>Конкуренция</w:t>
      </w:r>
    </w:p>
    <w:p w:rsidR="00563639" w:rsidRDefault="00563639" w:rsidP="00563639">
      <w:pPr>
        <w:widowControl w:val="0"/>
        <w:ind w:firstLine="709"/>
        <w:rPr>
          <w:szCs w:val="28"/>
        </w:rPr>
      </w:pP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szCs w:val="28"/>
        </w:rPr>
        <w:t>Наше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основное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преимущество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заключается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знаниях,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которыми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владеем.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Для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достижения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такого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же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успеха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наши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конкуренты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должны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затратить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5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10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раз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больше.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уже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имеем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SQL</w:t>
      </w:r>
      <w:r w:rsidRPr="00563639">
        <w:rPr>
          <w:szCs w:val="28"/>
        </w:rPr>
        <w:t>-серверы,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обладаем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опытом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программирования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языке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ColdFusion</w:t>
      </w:r>
      <w:r w:rsidRPr="00563639">
        <w:rPr>
          <w:szCs w:val="28"/>
        </w:rPr>
        <w:t>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также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освоили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технологию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Flash</w:t>
      </w:r>
      <w:r w:rsidRPr="00563639">
        <w:rPr>
          <w:szCs w:val="28"/>
        </w:rPr>
        <w:t>.</w:t>
      </w:r>
    </w:p>
    <w:p w:rsidR="00563639" w:rsidRDefault="00563639" w:rsidP="00563639">
      <w:pPr>
        <w:pStyle w:val="1"/>
        <w:keepNext w:val="0"/>
        <w:keepLines w:val="0"/>
        <w:widowControl w:val="0"/>
        <w:spacing w:before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1605C" w:rsidRPr="00563639" w:rsidRDefault="0041605C" w:rsidP="00563639">
      <w:pPr>
        <w:pStyle w:val="1"/>
        <w:keepNext w:val="0"/>
        <w:keepLines w:val="0"/>
        <w:widowControl w:val="0"/>
        <w:spacing w:before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3639">
        <w:rPr>
          <w:rFonts w:ascii="Times New Roman" w:hAnsi="Times New Roman"/>
          <w:color w:val="auto"/>
          <w:sz w:val="28"/>
          <w:szCs w:val="28"/>
        </w:rPr>
        <w:t>5.4</w:t>
      </w:r>
      <w:r w:rsidR="00563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color w:val="auto"/>
          <w:sz w:val="28"/>
          <w:szCs w:val="28"/>
        </w:rPr>
        <w:t>Стратегия</w:t>
      </w:r>
      <w:r w:rsidR="00563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color w:val="auto"/>
          <w:sz w:val="28"/>
          <w:szCs w:val="28"/>
        </w:rPr>
        <w:t>маркетинга</w:t>
      </w:r>
    </w:p>
    <w:p w:rsidR="00563639" w:rsidRDefault="00563639" w:rsidP="00563639">
      <w:pPr>
        <w:widowControl w:val="0"/>
        <w:ind w:firstLine="709"/>
        <w:rPr>
          <w:szCs w:val="28"/>
        </w:rPr>
      </w:pP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szCs w:val="28"/>
        </w:rPr>
        <w:t>Для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привлечения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клиентов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планируем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рассылать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объявления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электронной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почте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публиковать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рекламные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объявления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средствах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массовой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информации.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Целенаправленная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рассылка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объявлений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будет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осуществляться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адресам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школ,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содержащимся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нашей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базе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данных.</w:t>
      </w:r>
    </w:p>
    <w:p w:rsidR="00563639" w:rsidRDefault="00563639" w:rsidP="00563639">
      <w:pPr>
        <w:pStyle w:val="3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1605C" w:rsidRPr="00563639" w:rsidRDefault="0041605C" w:rsidP="00563639">
      <w:pPr>
        <w:pStyle w:val="3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3639">
        <w:rPr>
          <w:rFonts w:ascii="Times New Roman" w:hAnsi="Times New Roman"/>
          <w:color w:val="auto"/>
          <w:sz w:val="28"/>
          <w:szCs w:val="28"/>
        </w:rPr>
        <w:t>5.4.1</w:t>
      </w:r>
      <w:r w:rsidR="00563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color w:val="auto"/>
          <w:sz w:val="28"/>
          <w:szCs w:val="28"/>
        </w:rPr>
        <w:t>Маркетинг</w:t>
      </w:r>
      <w:r w:rsidR="00563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color w:val="auto"/>
          <w:sz w:val="28"/>
          <w:szCs w:val="28"/>
        </w:rPr>
        <w:t>сайта</w:t>
      </w: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szCs w:val="28"/>
        </w:rPr>
        <w:t>Для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обеспечения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популярности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Web</w:t>
      </w:r>
      <w:r w:rsidRPr="00563639">
        <w:rPr>
          <w:szCs w:val="28"/>
        </w:rPr>
        <w:t>-сайта</w:t>
      </w:r>
      <w:r w:rsidR="00563639" w:rsidRPr="00563639">
        <w:rPr>
          <w:szCs w:val="28"/>
        </w:rPr>
        <w:t xml:space="preserve"> </w:t>
      </w:r>
      <w:r w:rsidRPr="00563639">
        <w:rPr>
          <w:szCs w:val="28"/>
        </w:rPr>
        <w:t>мы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планируем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разместить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рекламные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объявления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Web</w:t>
      </w:r>
      <w:r w:rsidRPr="00563639">
        <w:rPr>
          <w:szCs w:val="28"/>
        </w:rPr>
        <w:t>-сайтах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наших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партнеров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средствах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массовой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информации.</w:t>
      </w:r>
    </w:p>
    <w:p w:rsidR="00563639" w:rsidRDefault="00563639" w:rsidP="00563639">
      <w:pPr>
        <w:pStyle w:val="3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1605C" w:rsidRPr="00563639" w:rsidRDefault="0041605C" w:rsidP="00563639">
      <w:pPr>
        <w:pStyle w:val="3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3639">
        <w:rPr>
          <w:rFonts w:ascii="Times New Roman" w:hAnsi="Times New Roman"/>
          <w:color w:val="auto"/>
          <w:sz w:val="28"/>
          <w:szCs w:val="28"/>
        </w:rPr>
        <w:t>5.4.2</w:t>
      </w:r>
      <w:r w:rsidR="00563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color w:val="auto"/>
          <w:sz w:val="28"/>
          <w:szCs w:val="28"/>
        </w:rPr>
        <w:t>Ценообразование</w:t>
      </w: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szCs w:val="28"/>
        </w:rPr>
        <w:t>Для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привлечения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большого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количества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клиентов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компания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предлагает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цены,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которые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немного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меньше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среднерыночных: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10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руб.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визит.</w:t>
      </w:r>
    </w:p>
    <w:p w:rsidR="00563639" w:rsidRDefault="00563639" w:rsidP="00563639">
      <w:pPr>
        <w:pStyle w:val="3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1605C" w:rsidRPr="00563639" w:rsidRDefault="0041605C" w:rsidP="00563639">
      <w:pPr>
        <w:pStyle w:val="3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3639">
        <w:rPr>
          <w:rFonts w:ascii="Times New Roman" w:hAnsi="Times New Roman"/>
          <w:color w:val="auto"/>
          <w:sz w:val="28"/>
          <w:szCs w:val="28"/>
        </w:rPr>
        <w:t>5.4.3</w:t>
      </w:r>
      <w:r w:rsidR="00563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color w:val="auto"/>
          <w:sz w:val="28"/>
          <w:szCs w:val="28"/>
        </w:rPr>
        <w:t>Стратегия</w:t>
      </w:r>
      <w:r w:rsidR="00563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color w:val="auto"/>
          <w:sz w:val="28"/>
          <w:szCs w:val="28"/>
        </w:rPr>
        <w:t>продвижения</w:t>
      </w: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течение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первого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года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компания</w:t>
      </w:r>
      <w:r w:rsidR="00563639">
        <w:rPr>
          <w:szCs w:val="28"/>
        </w:rPr>
        <w:t xml:space="preserve"> </w:t>
      </w:r>
      <w:r w:rsidRPr="00563639">
        <w:rPr>
          <w:rStyle w:val="ItalicText"/>
          <w:i w:val="0"/>
          <w:color w:val="auto"/>
          <w:szCs w:val="28"/>
        </w:rPr>
        <w:t>Вундеркинд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планирует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затратить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расширение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популярности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своей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торговой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марки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расширение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контингента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постоянных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посетителей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почти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5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млн.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руб.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Маркетинговые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усилия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будут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направлены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освоение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общероссийского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рынка.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маркетинговая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кампания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будет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проведена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течение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2007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г.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должна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привести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повышению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прибыли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продаж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примерно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10%.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Затраты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маркетинг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составляют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около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20%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совокупного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объема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продаж.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частности,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программу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действий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входят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следующие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маркетинговые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акции: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размещение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рекламы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Web</w:t>
      </w:r>
      <w:r w:rsidRPr="00563639">
        <w:rPr>
          <w:szCs w:val="28"/>
        </w:rPr>
        <w:t>-сайтах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партнеров,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также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средствах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массовой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информации.</w:t>
      </w:r>
    </w:p>
    <w:p w:rsidR="00563639" w:rsidRDefault="00563639" w:rsidP="00563639">
      <w:pPr>
        <w:pStyle w:val="3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1605C" w:rsidRPr="00563639" w:rsidRDefault="0041605C" w:rsidP="00563639">
      <w:pPr>
        <w:pStyle w:val="3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3639">
        <w:rPr>
          <w:rFonts w:ascii="Times New Roman" w:hAnsi="Times New Roman"/>
          <w:color w:val="auto"/>
          <w:sz w:val="28"/>
          <w:szCs w:val="28"/>
        </w:rPr>
        <w:t>5.4.4</w:t>
      </w:r>
      <w:r w:rsidR="00563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color w:val="auto"/>
          <w:sz w:val="28"/>
          <w:szCs w:val="28"/>
        </w:rPr>
        <w:t>Коммерческая</w:t>
      </w:r>
      <w:r w:rsidR="00563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color w:val="auto"/>
          <w:sz w:val="28"/>
          <w:szCs w:val="28"/>
        </w:rPr>
        <w:t>стратегия</w:t>
      </w: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szCs w:val="28"/>
        </w:rPr>
        <w:t>Основным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каналом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сбыта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игрушек,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книг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программного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обеспечения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будет</w:t>
      </w:r>
      <w:r w:rsidR="00563639">
        <w:rPr>
          <w:szCs w:val="28"/>
        </w:rPr>
        <w:t xml:space="preserve"> </w:t>
      </w:r>
      <w:r w:rsidRPr="00563639">
        <w:rPr>
          <w:szCs w:val="28"/>
          <w:lang w:val="uk-UA"/>
        </w:rPr>
        <w:t>сеть</w:t>
      </w:r>
      <w:r w:rsidR="00563639">
        <w:rPr>
          <w:szCs w:val="28"/>
          <w:lang w:val="uk-UA"/>
        </w:rPr>
        <w:t xml:space="preserve"> </w:t>
      </w:r>
      <w:r w:rsidRPr="00563639">
        <w:rPr>
          <w:szCs w:val="28"/>
          <w:lang w:val="en-US"/>
        </w:rPr>
        <w:t>Internet</w:t>
      </w:r>
      <w:r w:rsidRPr="00563639">
        <w:rPr>
          <w:szCs w:val="28"/>
        </w:rPr>
        <w:t>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Для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постоянных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посетителей,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также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для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клиентов,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делающих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крупные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покупки,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будет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установлена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30%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скидка.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Предварительные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заказы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предлагаемые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товары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уже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превысили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запланированный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уровень.</w:t>
      </w:r>
    </w:p>
    <w:p w:rsidR="00563639" w:rsidRDefault="00563639" w:rsidP="00563639">
      <w:pPr>
        <w:pStyle w:val="1"/>
        <w:keepNext w:val="0"/>
        <w:keepLines w:val="0"/>
        <w:widowControl w:val="0"/>
        <w:spacing w:before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1605C" w:rsidRPr="00563639" w:rsidRDefault="0041605C" w:rsidP="00563639">
      <w:pPr>
        <w:pStyle w:val="1"/>
        <w:keepNext w:val="0"/>
        <w:keepLines w:val="0"/>
        <w:widowControl w:val="0"/>
        <w:spacing w:before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3639">
        <w:rPr>
          <w:rFonts w:ascii="Times New Roman" w:hAnsi="Times New Roman"/>
          <w:color w:val="auto"/>
          <w:sz w:val="28"/>
          <w:szCs w:val="28"/>
        </w:rPr>
        <w:t>5.5</w:t>
      </w:r>
      <w:r w:rsidR="00563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color w:val="auto"/>
          <w:sz w:val="28"/>
          <w:szCs w:val="28"/>
        </w:rPr>
        <w:t>Стратегия</w:t>
      </w:r>
      <w:r w:rsidR="00563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color w:val="auto"/>
          <w:sz w:val="28"/>
          <w:szCs w:val="28"/>
        </w:rPr>
        <w:t>продаж</w:t>
      </w:r>
    </w:p>
    <w:p w:rsidR="00563639" w:rsidRDefault="00563639" w:rsidP="00563639">
      <w:pPr>
        <w:widowControl w:val="0"/>
        <w:ind w:firstLine="709"/>
        <w:rPr>
          <w:szCs w:val="28"/>
        </w:rPr>
      </w:pP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szCs w:val="28"/>
        </w:rPr>
        <w:t>Будучи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компанией,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занимающейся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электронной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коммерцией,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должны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нанимать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только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очень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опытных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сотрудников.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Постоянные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сотрудники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будут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заниматься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обслуживанием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клиентов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решением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проблем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работе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сетью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Internet</w:t>
      </w:r>
      <w:r w:rsidRPr="00563639">
        <w:rPr>
          <w:szCs w:val="28"/>
        </w:rPr>
        <w:t>.</w:t>
      </w:r>
    </w:p>
    <w:p w:rsidR="00563639" w:rsidRDefault="00563639" w:rsidP="00563639">
      <w:pPr>
        <w:pStyle w:val="3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1605C" w:rsidRPr="00563639" w:rsidRDefault="0041605C" w:rsidP="00563639">
      <w:pPr>
        <w:pStyle w:val="3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3639">
        <w:rPr>
          <w:rFonts w:ascii="Times New Roman" w:hAnsi="Times New Roman"/>
          <w:color w:val="auto"/>
          <w:sz w:val="28"/>
          <w:szCs w:val="28"/>
        </w:rPr>
        <w:t>5.5.1</w:t>
      </w:r>
      <w:r w:rsidR="00563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color w:val="auto"/>
          <w:sz w:val="28"/>
          <w:szCs w:val="28"/>
        </w:rPr>
        <w:t>Себестоимость</w:t>
      </w: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szCs w:val="28"/>
        </w:rPr>
        <w:t>Данные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себестоимости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услуг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приведены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табл.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3.</w:t>
      </w:r>
    </w:p>
    <w:p w:rsidR="00563639" w:rsidRDefault="00563639" w:rsidP="00563639">
      <w:pPr>
        <w:pStyle w:val="TableTitle"/>
        <w:keepNext w:val="0"/>
        <w:widowControl w:val="0"/>
        <w:spacing w:before="0" w:after="0"/>
        <w:ind w:firstLine="709"/>
        <w:rPr>
          <w:rStyle w:val="BoldText"/>
          <w:rFonts w:ascii="Times New Roman" w:hAnsi="Times New Roman"/>
          <w:color w:val="auto"/>
          <w:szCs w:val="28"/>
          <w:lang w:eastAsia="uk-UA"/>
        </w:rPr>
      </w:pPr>
    </w:p>
    <w:p w:rsidR="00563639" w:rsidRDefault="0041605C" w:rsidP="00563639">
      <w:pPr>
        <w:pStyle w:val="TableTitle"/>
        <w:keepNext w:val="0"/>
        <w:widowControl w:val="0"/>
        <w:spacing w:before="0" w:after="0"/>
        <w:ind w:firstLine="709"/>
        <w:jc w:val="right"/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</w:pPr>
      <w:r w:rsidRPr="00563639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>Таблица</w:t>
      </w:r>
      <w:r w:rsidR="00563639" w:rsidRPr="00563639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 xml:space="preserve"> </w:t>
      </w:r>
      <w:r w:rsidRPr="00563639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>3.</w:t>
      </w:r>
      <w:r w:rsidR="00563639" w:rsidRPr="00563639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 xml:space="preserve"> </w:t>
      </w:r>
    </w:p>
    <w:p w:rsidR="0041605C" w:rsidRPr="00563639" w:rsidRDefault="0041605C" w:rsidP="00563639">
      <w:pPr>
        <w:pStyle w:val="TableTitle"/>
        <w:keepNext w:val="0"/>
        <w:widowControl w:val="0"/>
        <w:spacing w:before="0" w:after="0"/>
        <w:ind w:firstLine="709"/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</w:pPr>
      <w:r w:rsidRPr="00563639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>Прогноз</w:t>
      </w:r>
      <w:r w:rsidR="00563639" w:rsidRPr="00563639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 xml:space="preserve"> </w:t>
      </w:r>
      <w:r w:rsidRPr="00563639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>продаж</w:t>
      </w:r>
    </w:p>
    <w:tbl>
      <w:tblPr>
        <w:tblStyle w:val="a9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83"/>
        <w:gridCol w:w="2079"/>
        <w:gridCol w:w="2268"/>
        <w:gridCol w:w="2191"/>
      </w:tblGrid>
      <w:tr w:rsidR="0041605C" w:rsidRPr="00563639">
        <w:trPr>
          <w:trHeight w:val="412"/>
        </w:trPr>
        <w:tc>
          <w:tcPr>
            <w:tcW w:w="9421" w:type="dxa"/>
            <w:gridSpan w:val="4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Себестоимость</w:t>
            </w:r>
          </w:p>
        </w:tc>
      </w:tr>
      <w:tr w:rsidR="0041605C" w:rsidRPr="00563639">
        <w:trPr>
          <w:trHeight w:val="412"/>
        </w:trPr>
        <w:tc>
          <w:tcPr>
            <w:tcW w:w="2883" w:type="dxa"/>
          </w:tcPr>
          <w:p w:rsidR="0041605C" w:rsidRPr="001B44C3" w:rsidRDefault="0041605C" w:rsidP="001B44C3">
            <w:pPr>
              <w:widowControl w:val="0"/>
              <w:ind w:firstLine="0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Товар</w:t>
            </w:r>
          </w:p>
        </w:tc>
        <w:tc>
          <w:tcPr>
            <w:tcW w:w="2079" w:type="dxa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2007</w:t>
            </w:r>
          </w:p>
        </w:tc>
        <w:tc>
          <w:tcPr>
            <w:tcW w:w="2268" w:type="dxa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2008</w:t>
            </w:r>
          </w:p>
        </w:tc>
        <w:tc>
          <w:tcPr>
            <w:tcW w:w="2191" w:type="dxa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2009</w:t>
            </w:r>
          </w:p>
        </w:tc>
      </w:tr>
      <w:tr w:rsidR="0041605C" w:rsidRPr="00563639">
        <w:trPr>
          <w:trHeight w:val="251"/>
        </w:trPr>
        <w:tc>
          <w:tcPr>
            <w:tcW w:w="2883" w:type="dxa"/>
          </w:tcPr>
          <w:p w:rsidR="0041605C" w:rsidRPr="001B44C3" w:rsidRDefault="0041605C" w:rsidP="001B44C3">
            <w:pPr>
              <w:widowControl w:val="0"/>
              <w:ind w:firstLine="0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Игрушки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и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игры</w:t>
            </w:r>
          </w:p>
        </w:tc>
        <w:tc>
          <w:tcPr>
            <w:tcW w:w="2079" w:type="dxa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5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2268" w:type="dxa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10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2191" w:type="dxa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15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51"/>
        </w:trPr>
        <w:tc>
          <w:tcPr>
            <w:tcW w:w="2883" w:type="dxa"/>
          </w:tcPr>
          <w:p w:rsidR="0041605C" w:rsidRPr="001B44C3" w:rsidRDefault="0041605C" w:rsidP="001B44C3">
            <w:pPr>
              <w:widowControl w:val="0"/>
              <w:ind w:firstLine="0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Книги</w:t>
            </w:r>
          </w:p>
        </w:tc>
        <w:tc>
          <w:tcPr>
            <w:tcW w:w="2079" w:type="dxa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2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500,00р.</w:t>
            </w:r>
          </w:p>
        </w:tc>
        <w:tc>
          <w:tcPr>
            <w:tcW w:w="2268" w:type="dxa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3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500,00р.</w:t>
            </w:r>
          </w:p>
        </w:tc>
        <w:tc>
          <w:tcPr>
            <w:tcW w:w="2191" w:type="dxa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5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65"/>
        </w:trPr>
        <w:tc>
          <w:tcPr>
            <w:tcW w:w="2883" w:type="dxa"/>
          </w:tcPr>
          <w:p w:rsidR="0041605C" w:rsidRPr="001B44C3" w:rsidRDefault="0041605C" w:rsidP="001B44C3">
            <w:pPr>
              <w:widowControl w:val="0"/>
              <w:ind w:firstLine="0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Программное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обеспечение</w:t>
            </w:r>
          </w:p>
        </w:tc>
        <w:tc>
          <w:tcPr>
            <w:tcW w:w="2079" w:type="dxa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10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2268" w:type="dxa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15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2191" w:type="dxa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20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65"/>
        </w:trPr>
        <w:tc>
          <w:tcPr>
            <w:tcW w:w="2883" w:type="dxa"/>
          </w:tcPr>
          <w:p w:rsidR="0041605C" w:rsidRPr="001B44C3" w:rsidRDefault="0041605C" w:rsidP="001B44C3">
            <w:pPr>
              <w:widowControl w:val="0"/>
              <w:ind w:firstLine="0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Общая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себестоимость</w:t>
            </w:r>
          </w:p>
        </w:tc>
        <w:tc>
          <w:tcPr>
            <w:tcW w:w="2079" w:type="dxa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17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500,00р.</w:t>
            </w:r>
          </w:p>
        </w:tc>
        <w:tc>
          <w:tcPr>
            <w:tcW w:w="2268" w:type="dxa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28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500,00р.</w:t>
            </w:r>
          </w:p>
        </w:tc>
        <w:tc>
          <w:tcPr>
            <w:tcW w:w="2191" w:type="dxa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40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000,00р.</w:t>
            </w:r>
          </w:p>
        </w:tc>
      </w:tr>
    </w:tbl>
    <w:p w:rsidR="00B76EF1" w:rsidRDefault="00B76EF1">
      <w:pPr>
        <w:tabs>
          <w:tab w:val="clear" w:pos="284"/>
        </w:tabs>
        <w:overflowPunct/>
        <w:autoSpaceDE/>
        <w:autoSpaceDN/>
        <w:adjustRightInd/>
        <w:spacing w:after="200" w:line="276" w:lineRule="auto"/>
        <w:ind w:firstLine="0"/>
        <w:jc w:val="left"/>
        <w:textAlignment w:val="auto"/>
        <w:rPr>
          <w:szCs w:val="28"/>
        </w:rPr>
      </w:pPr>
      <w:r>
        <w:rPr>
          <w:szCs w:val="28"/>
        </w:rPr>
        <w:br w:type="page"/>
      </w:r>
    </w:p>
    <w:p w:rsidR="0041605C" w:rsidRPr="00563639" w:rsidRDefault="0041605C" w:rsidP="00563639">
      <w:pPr>
        <w:pStyle w:val="3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3639">
        <w:rPr>
          <w:rFonts w:ascii="Times New Roman" w:hAnsi="Times New Roman"/>
          <w:color w:val="auto"/>
          <w:sz w:val="28"/>
          <w:szCs w:val="28"/>
        </w:rPr>
        <w:t>5.5.1</w:t>
      </w:r>
      <w:r w:rsidR="00563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color w:val="auto"/>
          <w:sz w:val="28"/>
          <w:szCs w:val="28"/>
        </w:rPr>
        <w:t>Прогноз</w:t>
      </w:r>
      <w:r w:rsidR="00563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color w:val="auto"/>
          <w:sz w:val="28"/>
          <w:szCs w:val="28"/>
        </w:rPr>
        <w:t>продаж</w:t>
      </w: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szCs w:val="28"/>
        </w:rPr>
        <w:t>Данные,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указанные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приведенной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ниже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таблице,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основаны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предположении,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что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количество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сеансов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пользователя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будет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постоянно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увеличиваться.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счет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оплаты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этих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сеансов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2007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г.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компания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должна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получить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23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млн.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руб.,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2008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г.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—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30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млн.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руб.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2009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г.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—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37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млн.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руб.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Разумеется,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этот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прогноз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сильно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зависит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величины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трафика.</w:t>
      </w:r>
    </w:p>
    <w:p w:rsidR="001B44C3" w:rsidRDefault="001B44C3" w:rsidP="00563639">
      <w:pPr>
        <w:pStyle w:val="TableTitle"/>
        <w:keepNext w:val="0"/>
        <w:widowControl w:val="0"/>
        <w:spacing w:before="0" w:after="0"/>
        <w:ind w:firstLine="709"/>
        <w:rPr>
          <w:rStyle w:val="BoldText"/>
          <w:rFonts w:ascii="Times New Roman" w:hAnsi="Times New Roman"/>
          <w:color w:val="auto"/>
          <w:szCs w:val="28"/>
          <w:lang w:eastAsia="uk-UA"/>
        </w:rPr>
      </w:pPr>
    </w:p>
    <w:p w:rsidR="001B44C3" w:rsidRPr="001B44C3" w:rsidRDefault="0041605C" w:rsidP="001B44C3">
      <w:pPr>
        <w:pStyle w:val="TableTitle"/>
        <w:keepNext w:val="0"/>
        <w:widowControl w:val="0"/>
        <w:spacing w:before="0" w:after="0"/>
        <w:ind w:firstLine="709"/>
        <w:jc w:val="right"/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</w:pPr>
      <w:r w:rsidRPr="001B44C3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>Таблица</w:t>
      </w:r>
      <w:r w:rsidR="00563639" w:rsidRPr="001B44C3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 xml:space="preserve"> </w:t>
      </w:r>
      <w:r w:rsidRPr="001B44C3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>5.</w:t>
      </w:r>
      <w:r w:rsidR="00563639" w:rsidRPr="001B44C3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 xml:space="preserve"> </w:t>
      </w:r>
    </w:p>
    <w:p w:rsidR="0041605C" w:rsidRPr="001B44C3" w:rsidRDefault="0041605C" w:rsidP="00563639">
      <w:pPr>
        <w:pStyle w:val="TableTitle"/>
        <w:keepNext w:val="0"/>
        <w:widowControl w:val="0"/>
        <w:spacing w:before="0" w:after="0"/>
        <w:ind w:firstLine="709"/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</w:pPr>
      <w:r w:rsidRPr="001B44C3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>Прогноз</w:t>
      </w:r>
      <w:r w:rsidR="00563639" w:rsidRPr="001B44C3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 xml:space="preserve"> </w:t>
      </w:r>
      <w:r w:rsidRPr="001B44C3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>продаж</w:t>
      </w:r>
    </w:p>
    <w:tbl>
      <w:tblPr>
        <w:tblStyle w:val="a9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33"/>
        <w:gridCol w:w="1911"/>
        <w:gridCol w:w="1911"/>
        <w:gridCol w:w="2252"/>
      </w:tblGrid>
      <w:tr w:rsidR="0041605C" w:rsidRPr="00563639">
        <w:trPr>
          <w:trHeight w:val="401"/>
        </w:trPr>
        <w:tc>
          <w:tcPr>
            <w:tcW w:w="9407" w:type="dxa"/>
            <w:gridSpan w:val="4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План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продаж</w:t>
            </w:r>
          </w:p>
        </w:tc>
      </w:tr>
      <w:tr w:rsidR="0041605C" w:rsidRPr="00563639">
        <w:trPr>
          <w:trHeight w:val="401"/>
        </w:trPr>
        <w:tc>
          <w:tcPr>
            <w:tcW w:w="3333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1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2007</w:t>
            </w:r>
          </w:p>
        </w:tc>
        <w:tc>
          <w:tcPr>
            <w:tcW w:w="1911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2008</w:t>
            </w:r>
          </w:p>
        </w:tc>
        <w:tc>
          <w:tcPr>
            <w:tcW w:w="2252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2009</w:t>
            </w:r>
          </w:p>
        </w:tc>
      </w:tr>
      <w:tr w:rsidR="0041605C" w:rsidRPr="00563639">
        <w:trPr>
          <w:trHeight w:val="245"/>
        </w:trPr>
        <w:tc>
          <w:tcPr>
            <w:tcW w:w="3333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Игрушки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и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игры</w:t>
            </w:r>
          </w:p>
        </w:tc>
        <w:tc>
          <w:tcPr>
            <w:tcW w:w="1911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10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911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15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2252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20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45"/>
        </w:trPr>
        <w:tc>
          <w:tcPr>
            <w:tcW w:w="3333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Книги</w:t>
            </w:r>
          </w:p>
        </w:tc>
        <w:tc>
          <w:tcPr>
            <w:tcW w:w="1911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8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911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9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2252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10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54"/>
        </w:trPr>
        <w:tc>
          <w:tcPr>
            <w:tcW w:w="3333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Программное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обеспечение</w:t>
            </w:r>
          </w:p>
        </w:tc>
        <w:tc>
          <w:tcPr>
            <w:tcW w:w="1911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5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911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6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2252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7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54"/>
        </w:trPr>
        <w:tc>
          <w:tcPr>
            <w:tcW w:w="3333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Совокупный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объем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продаж</w:t>
            </w:r>
          </w:p>
        </w:tc>
        <w:tc>
          <w:tcPr>
            <w:tcW w:w="1911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23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000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000,00р.</w:t>
            </w:r>
          </w:p>
        </w:tc>
        <w:tc>
          <w:tcPr>
            <w:tcW w:w="1911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30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000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000,00р.</w:t>
            </w:r>
          </w:p>
        </w:tc>
        <w:tc>
          <w:tcPr>
            <w:tcW w:w="2252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37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000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401"/>
        </w:trPr>
        <w:tc>
          <w:tcPr>
            <w:tcW w:w="9407" w:type="dxa"/>
            <w:gridSpan w:val="4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Затраты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на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продажи</w:t>
            </w:r>
          </w:p>
        </w:tc>
      </w:tr>
      <w:tr w:rsidR="0041605C" w:rsidRPr="00563639">
        <w:trPr>
          <w:trHeight w:val="401"/>
        </w:trPr>
        <w:tc>
          <w:tcPr>
            <w:tcW w:w="3333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1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2007</w:t>
            </w:r>
          </w:p>
        </w:tc>
        <w:tc>
          <w:tcPr>
            <w:tcW w:w="1911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2008</w:t>
            </w:r>
          </w:p>
        </w:tc>
        <w:tc>
          <w:tcPr>
            <w:tcW w:w="2252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2009</w:t>
            </w:r>
          </w:p>
        </w:tc>
      </w:tr>
      <w:tr w:rsidR="0041605C" w:rsidRPr="00563639">
        <w:trPr>
          <w:trHeight w:val="245"/>
        </w:trPr>
        <w:tc>
          <w:tcPr>
            <w:tcW w:w="3333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Игрушки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и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игры</w:t>
            </w:r>
          </w:p>
        </w:tc>
        <w:tc>
          <w:tcPr>
            <w:tcW w:w="1911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1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911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1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500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2252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2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45"/>
        </w:trPr>
        <w:tc>
          <w:tcPr>
            <w:tcW w:w="3333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Книги</w:t>
            </w:r>
          </w:p>
        </w:tc>
        <w:tc>
          <w:tcPr>
            <w:tcW w:w="1911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800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911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900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2252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1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54"/>
        </w:trPr>
        <w:tc>
          <w:tcPr>
            <w:tcW w:w="3333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Программное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обеспечение</w:t>
            </w:r>
          </w:p>
        </w:tc>
        <w:tc>
          <w:tcPr>
            <w:tcW w:w="1911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500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911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600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2252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700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54"/>
        </w:trPr>
        <w:tc>
          <w:tcPr>
            <w:tcW w:w="3333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Общие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затраты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на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продажи</w:t>
            </w:r>
          </w:p>
        </w:tc>
        <w:tc>
          <w:tcPr>
            <w:tcW w:w="1911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2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300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000,00р.</w:t>
            </w:r>
          </w:p>
        </w:tc>
        <w:tc>
          <w:tcPr>
            <w:tcW w:w="1911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3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000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000,00р.</w:t>
            </w:r>
          </w:p>
        </w:tc>
        <w:tc>
          <w:tcPr>
            <w:tcW w:w="2252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3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700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000,00р.</w:t>
            </w:r>
          </w:p>
        </w:tc>
      </w:tr>
    </w:tbl>
    <w:p w:rsidR="0041605C" w:rsidRPr="00563639" w:rsidRDefault="0041605C" w:rsidP="00563639">
      <w:pPr>
        <w:widowControl w:val="0"/>
        <w:ind w:firstLine="709"/>
        <w:rPr>
          <w:rStyle w:val="BoldText"/>
          <w:b w:val="0"/>
          <w:color w:val="auto"/>
          <w:szCs w:val="28"/>
          <w:lang w:eastAsia="uk-UA"/>
        </w:rPr>
      </w:pPr>
    </w:p>
    <w:p w:rsidR="0041605C" w:rsidRPr="00563639" w:rsidRDefault="0041605C" w:rsidP="00563639">
      <w:pPr>
        <w:pStyle w:val="3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3639">
        <w:rPr>
          <w:rFonts w:ascii="Times New Roman" w:hAnsi="Times New Roman"/>
          <w:color w:val="auto"/>
          <w:sz w:val="28"/>
          <w:szCs w:val="28"/>
        </w:rPr>
        <w:t>5.5.2</w:t>
      </w:r>
      <w:r w:rsidR="00563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color w:val="auto"/>
          <w:sz w:val="28"/>
          <w:szCs w:val="28"/>
        </w:rPr>
        <w:t>Программа</w:t>
      </w:r>
      <w:r w:rsidR="00563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color w:val="auto"/>
          <w:sz w:val="28"/>
          <w:szCs w:val="28"/>
        </w:rPr>
        <w:t>развития</w:t>
      </w:r>
      <w:r w:rsidR="00563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color w:val="auto"/>
          <w:sz w:val="28"/>
          <w:szCs w:val="28"/>
          <w:lang w:val="en-US"/>
        </w:rPr>
        <w:t>Web</w:t>
      </w:r>
      <w:r w:rsidRPr="00563639">
        <w:rPr>
          <w:rFonts w:ascii="Times New Roman" w:hAnsi="Times New Roman"/>
          <w:color w:val="auto"/>
          <w:sz w:val="28"/>
          <w:szCs w:val="28"/>
        </w:rPr>
        <w:t>-сайта</w:t>
      </w: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szCs w:val="28"/>
        </w:rPr>
        <w:t>Учитывая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бурный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рост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технологий,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компании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следует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поддерживать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гибкость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структуры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постоянно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обновлять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оборудование.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Для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этого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необходимо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привлекать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инвесторов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делать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займы.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Предполагается,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что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полное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обновление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оборудования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будет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происходить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раз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полгода.</w:t>
      </w:r>
    </w:p>
    <w:p w:rsidR="001B44C3" w:rsidRDefault="001B44C3" w:rsidP="00563639">
      <w:pPr>
        <w:pStyle w:val="2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</w:p>
    <w:p w:rsidR="0041605C" w:rsidRPr="00563639" w:rsidRDefault="0041605C" w:rsidP="00563639">
      <w:pPr>
        <w:pStyle w:val="2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563639">
        <w:rPr>
          <w:rFonts w:ascii="Times New Roman" w:hAnsi="Times New Roman"/>
          <w:i w:val="0"/>
          <w:color w:val="auto"/>
          <w:sz w:val="28"/>
          <w:szCs w:val="28"/>
        </w:rPr>
        <w:t>5.6</w:t>
      </w:r>
      <w:r w:rsidR="0056363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i w:val="0"/>
          <w:color w:val="auto"/>
          <w:sz w:val="28"/>
          <w:szCs w:val="28"/>
        </w:rPr>
        <w:t>Стратегические</w:t>
      </w:r>
      <w:r w:rsidR="0056363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i w:val="0"/>
          <w:color w:val="auto"/>
          <w:sz w:val="28"/>
          <w:szCs w:val="28"/>
        </w:rPr>
        <w:t>партнеры</w:t>
      </w:r>
    </w:p>
    <w:p w:rsidR="001B44C3" w:rsidRDefault="001B44C3" w:rsidP="00563639">
      <w:pPr>
        <w:widowControl w:val="0"/>
        <w:ind w:firstLine="709"/>
        <w:rPr>
          <w:szCs w:val="28"/>
        </w:rPr>
      </w:pP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szCs w:val="28"/>
        </w:rPr>
        <w:t>Нашими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стратегическими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партнерами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являются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компании</w:t>
      </w:r>
      <w:r w:rsidR="00563639">
        <w:rPr>
          <w:szCs w:val="28"/>
        </w:rPr>
        <w:t xml:space="preserve"> </w:t>
      </w:r>
      <w:r w:rsidRPr="00563639">
        <w:rPr>
          <w:rStyle w:val="ItalicText"/>
          <w:i w:val="0"/>
          <w:color w:val="auto"/>
          <w:szCs w:val="28"/>
        </w:rPr>
        <w:t>Школьник</w:t>
      </w:r>
      <w:r w:rsidRPr="00563639">
        <w:rPr>
          <w:szCs w:val="28"/>
        </w:rPr>
        <w:t>,</w:t>
      </w:r>
      <w:r w:rsidR="00563639">
        <w:rPr>
          <w:szCs w:val="28"/>
        </w:rPr>
        <w:t xml:space="preserve"> </w:t>
      </w:r>
      <w:r w:rsidRPr="00563639">
        <w:rPr>
          <w:rStyle w:val="ItalicText"/>
          <w:i w:val="0"/>
          <w:color w:val="auto"/>
          <w:szCs w:val="28"/>
        </w:rPr>
        <w:t>Гувернер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rStyle w:val="ItalicText"/>
          <w:i w:val="0"/>
          <w:color w:val="auto"/>
          <w:szCs w:val="28"/>
        </w:rPr>
        <w:t>Репетитор</w:t>
      </w:r>
      <w:r w:rsidRPr="00563639">
        <w:rPr>
          <w:szCs w:val="28"/>
          <w:lang w:val="uk-UA"/>
        </w:rPr>
        <w:t>.</w:t>
      </w:r>
      <w:r w:rsidR="00563639">
        <w:rPr>
          <w:szCs w:val="28"/>
          <w:lang w:val="uk-UA"/>
        </w:rPr>
        <w:t xml:space="preserve"> </w:t>
      </w:r>
      <w:r w:rsidRPr="00563639">
        <w:rPr>
          <w:szCs w:val="28"/>
        </w:rPr>
        <w:t>Эти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компании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также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поддерживают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работу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специализированных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Web-сайтов,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позволяющих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организовывать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обучение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школьников,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также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выпускают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периодические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школьные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издания.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Кроме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того,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для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обслуживания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высокого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трафика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заключили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договор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сотрудничестве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компаниями</w:t>
      </w:r>
      <w:r w:rsidR="00563639">
        <w:rPr>
          <w:szCs w:val="28"/>
        </w:rPr>
        <w:t xml:space="preserve"> </w:t>
      </w:r>
      <w:r w:rsidRPr="00563639">
        <w:rPr>
          <w:rStyle w:val="ItalicText"/>
          <w:i w:val="0"/>
          <w:color w:val="auto"/>
          <w:szCs w:val="28"/>
        </w:rPr>
        <w:t>Ростел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rStyle w:val="ItalicText"/>
          <w:i w:val="0"/>
          <w:color w:val="auto"/>
          <w:szCs w:val="28"/>
        </w:rPr>
        <w:t>Телесеть</w:t>
      </w:r>
      <w:r w:rsidRPr="00563639">
        <w:rPr>
          <w:szCs w:val="28"/>
        </w:rPr>
        <w:t>.</w:t>
      </w:r>
    </w:p>
    <w:p w:rsidR="001B44C3" w:rsidRDefault="001B44C3" w:rsidP="00563639">
      <w:pPr>
        <w:pStyle w:val="1"/>
        <w:keepNext w:val="0"/>
        <w:keepLines w:val="0"/>
        <w:widowControl w:val="0"/>
        <w:spacing w:before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1605C" w:rsidRPr="00563639" w:rsidRDefault="0041605C" w:rsidP="00563639">
      <w:pPr>
        <w:pStyle w:val="1"/>
        <w:keepNext w:val="0"/>
        <w:keepLines w:val="0"/>
        <w:widowControl w:val="0"/>
        <w:spacing w:before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3639">
        <w:rPr>
          <w:rFonts w:ascii="Times New Roman" w:hAnsi="Times New Roman"/>
          <w:color w:val="auto"/>
          <w:sz w:val="28"/>
          <w:szCs w:val="28"/>
        </w:rPr>
        <w:t>5.7</w:t>
      </w:r>
      <w:r w:rsidR="00563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color w:val="auto"/>
          <w:sz w:val="28"/>
          <w:szCs w:val="28"/>
        </w:rPr>
        <w:t>Календарный</w:t>
      </w:r>
      <w:r w:rsidR="00563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color w:val="auto"/>
          <w:sz w:val="28"/>
          <w:szCs w:val="28"/>
        </w:rPr>
        <w:t>план</w:t>
      </w:r>
    </w:p>
    <w:p w:rsidR="001B44C3" w:rsidRDefault="001B44C3" w:rsidP="00563639">
      <w:pPr>
        <w:widowControl w:val="0"/>
        <w:ind w:firstLine="709"/>
        <w:rPr>
          <w:szCs w:val="28"/>
        </w:rPr>
      </w:pPr>
    </w:p>
    <w:p w:rsidR="0041605C" w:rsidRDefault="0041605C" w:rsidP="00563639">
      <w:pPr>
        <w:widowControl w:val="0"/>
        <w:ind w:firstLine="709"/>
        <w:rPr>
          <w:szCs w:val="28"/>
        </w:rPr>
      </w:pPr>
      <w:r w:rsidRPr="00563639">
        <w:rPr>
          <w:szCs w:val="28"/>
        </w:rPr>
        <w:t>Календарный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план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деятельности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компании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отражен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диаграмме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Ганта.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Наиболее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важным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пунктом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нашего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плана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является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разработка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Web</w:t>
      </w:r>
      <w:r w:rsidRPr="00563639">
        <w:rPr>
          <w:szCs w:val="28"/>
        </w:rPr>
        <w:t>-сайта.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протяжении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подготовительного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периода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планируем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сначала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организовать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работу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Web</w:t>
      </w:r>
      <w:r w:rsidRPr="00563639">
        <w:rPr>
          <w:szCs w:val="28"/>
        </w:rPr>
        <w:t>-серверов,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затем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завершить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интеграцию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интерфейса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основных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функций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Web</w:t>
      </w:r>
      <w:r w:rsidRPr="00563639">
        <w:rPr>
          <w:szCs w:val="28"/>
        </w:rPr>
        <w:t>-серверов.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Следующим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пунктом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календарного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плана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является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испытание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бета-версии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нашей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системы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последующим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рабочим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пуском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через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две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недели.</w:t>
      </w:r>
    </w:p>
    <w:p w:rsidR="001B44C3" w:rsidRPr="00563639" w:rsidRDefault="001B44C3" w:rsidP="00563639">
      <w:pPr>
        <w:widowControl w:val="0"/>
        <w:ind w:firstLine="709"/>
        <w:rPr>
          <w:szCs w:val="28"/>
        </w:rPr>
      </w:pPr>
    </w:p>
    <w:p w:rsidR="0041605C" w:rsidRDefault="00B55624" w:rsidP="00563639">
      <w:pPr>
        <w:widowControl w:val="0"/>
        <w:ind w:firstLine="709"/>
        <w:rPr>
          <w:szCs w:val="28"/>
        </w:rPr>
      </w:pPr>
      <w:r>
        <w:rPr>
          <w:noProof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69.25pt;height:123.75pt;visibility:visible">
            <v:imagedata r:id="rId7" o:title=""/>
          </v:shape>
        </w:pict>
      </w:r>
    </w:p>
    <w:p w:rsidR="001B44C3" w:rsidRPr="00563639" w:rsidRDefault="001B44C3" w:rsidP="00563639">
      <w:pPr>
        <w:widowControl w:val="0"/>
        <w:ind w:firstLine="709"/>
        <w:rPr>
          <w:szCs w:val="28"/>
        </w:rPr>
      </w:pPr>
    </w:p>
    <w:p w:rsidR="001B44C3" w:rsidRDefault="0041605C" w:rsidP="001B44C3">
      <w:pPr>
        <w:pStyle w:val="TableTitle"/>
        <w:keepNext w:val="0"/>
        <w:widowControl w:val="0"/>
        <w:spacing w:before="0" w:after="0"/>
        <w:ind w:firstLine="709"/>
        <w:jc w:val="right"/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</w:pPr>
      <w:r w:rsidRPr="001B44C3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>Таблица</w:t>
      </w:r>
      <w:r w:rsidR="00563639" w:rsidRPr="001B44C3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 xml:space="preserve"> </w:t>
      </w:r>
      <w:r w:rsidRPr="001B44C3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>6.</w:t>
      </w:r>
      <w:r w:rsidR="00563639" w:rsidRPr="001B44C3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 xml:space="preserve"> </w:t>
      </w:r>
    </w:p>
    <w:p w:rsidR="0041605C" w:rsidRPr="001B44C3" w:rsidRDefault="0041605C" w:rsidP="00563639">
      <w:pPr>
        <w:pStyle w:val="TableTitle"/>
        <w:keepNext w:val="0"/>
        <w:widowControl w:val="0"/>
        <w:spacing w:before="0" w:after="0"/>
        <w:ind w:firstLine="709"/>
        <w:rPr>
          <w:rFonts w:ascii="Times New Roman" w:hAnsi="Times New Roman"/>
          <w:b/>
          <w:color w:val="auto"/>
          <w:szCs w:val="28"/>
        </w:rPr>
      </w:pPr>
      <w:r w:rsidRPr="001B44C3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>Календарный</w:t>
      </w:r>
      <w:r w:rsidR="00563639" w:rsidRPr="001B44C3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 xml:space="preserve"> </w:t>
      </w:r>
      <w:r w:rsidRPr="001B44C3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>план</w:t>
      </w:r>
    </w:p>
    <w:tbl>
      <w:tblPr>
        <w:tblStyle w:val="a9"/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850"/>
        <w:gridCol w:w="1147"/>
        <w:gridCol w:w="937"/>
        <w:gridCol w:w="1238"/>
        <w:gridCol w:w="1121"/>
        <w:gridCol w:w="1936"/>
      </w:tblGrid>
      <w:tr w:rsidR="0041605C" w:rsidRPr="00563639">
        <w:tc>
          <w:tcPr>
            <w:tcW w:w="2127" w:type="dxa"/>
          </w:tcPr>
          <w:p w:rsidR="0041605C" w:rsidRPr="001B44C3" w:rsidRDefault="0041605C" w:rsidP="001B44C3">
            <w:pPr>
              <w:pStyle w:val="TableText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44C3">
              <w:rPr>
                <w:rFonts w:ascii="Times New Roman" w:hAnsi="Times New Roman"/>
                <w:b/>
                <w:sz w:val="20"/>
                <w:szCs w:val="20"/>
              </w:rPr>
              <w:t>Контрольные</w:t>
            </w:r>
            <w:r w:rsidR="00563639" w:rsidRPr="001B44C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B44C3">
              <w:rPr>
                <w:rFonts w:ascii="Times New Roman" w:hAnsi="Times New Roman"/>
                <w:b/>
                <w:sz w:val="20"/>
                <w:szCs w:val="20"/>
              </w:rPr>
              <w:t>отметки</w:t>
            </w:r>
          </w:p>
        </w:tc>
        <w:tc>
          <w:tcPr>
            <w:tcW w:w="850" w:type="dxa"/>
          </w:tcPr>
          <w:p w:rsidR="0041605C" w:rsidRPr="001B44C3" w:rsidRDefault="0041605C" w:rsidP="001B44C3">
            <w:pPr>
              <w:pStyle w:val="TableText"/>
              <w:widowControl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44C3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6379" w:type="dxa"/>
            <w:gridSpan w:val="5"/>
          </w:tcPr>
          <w:p w:rsidR="0041605C" w:rsidRPr="001B44C3" w:rsidRDefault="0041605C" w:rsidP="001B44C3">
            <w:pPr>
              <w:pStyle w:val="TableText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605C" w:rsidRPr="00563639">
        <w:tc>
          <w:tcPr>
            <w:tcW w:w="2127" w:type="dxa"/>
          </w:tcPr>
          <w:p w:rsidR="0041605C" w:rsidRPr="001B44C3" w:rsidRDefault="0041605C" w:rsidP="001B44C3">
            <w:pPr>
              <w:pStyle w:val="TableText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1605C" w:rsidRPr="001B44C3" w:rsidRDefault="0041605C" w:rsidP="001B44C3">
            <w:pPr>
              <w:pStyle w:val="TableText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41605C" w:rsidRPr="001B44C3" w:rsidRDefault="0041605C" w:rsidP="001B44C3">
            <w:pPr>
              <w:pStyle w:val="TableText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4C3">
              <w:rPr>
                <w:rFonts w:ascii="Times New Roman" w:hAnsi="Times New Roman"/>
                <w:sz w:val="20"/>
                <w:szCs w:val="20"/>
              </w:rPr>
              <w:t>Начало</w:t>
            </w:r>
          </w:p>
        </w:tc>
        <w:tc>
          <w:tcPr>
            <w:tcW w:w="937" w:type="dxa"/>
          </w:tcPr>
          <w:p w:rsidR="0041605C" w:rsidRPr="001B44C3" w:rsidRDefault="0041605C" w:rsidP="001B44C3">
            <w:pPr>
              <w:pStyle w:val="TableText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4C3">
              <w:rPr>
                <w:rFonts w:ascii="Times New Roman" w:hAnsi="Times New Roman"/>
                <w:sz w:val="20"/>
                <w:szCs w:val="20"/>
              </w:rPr>
              <w:t>Конец</w:t>
            </w:r>
          </w:p>
        </w:tc>
        <w:tc>
          <w:tcPr>
            <w:tcW w:w="1238" w:type="dxa"/>
          </w:tcPr>
          <w:p w:rsidR="0041605C" w:rsidRPr="001B44C3" w:rsidRDefault="0041605C" w:rsidP="001B44C3">
            <w:pPr>
              <w:pStyle w:val="TableText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4C3">
              <w:rPr>
                <w:rFonts w:ascii="Times New Roman" w:hAnsi="Times New Roman"/>
                <w:sz w:val="20"/>
                <w:szCs w:val="20"/>
              </w:rPr>
              <w:t>Смета,</w:t>
            </w:r>
            <w:r w:rsidR="00563639" w:rsidRPr="001B44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44C3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121" w:type="dxa"/>
          </w:tcPr>
          <w:p w:rsidR="0041605C" w:rsidRPr="001B44C3" w:rsidRDefault="0041605C" w:rsidP="001B44C3">
            <w:pPr>
              <w:pStyle w:val="TableText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4C3">
              <w:rPr>
                <w:rFonts w:ascii="Times New Roman" w:hAnsi="Times New Roman"/>
                <w:sz w:val="20"/>
                <w:szCs w:val="20"/>
              </w:rPr>
              <w:t>Менеджер</w:t>
            </w:r>
          </w:p>
        </w:tc>
        <w:tc>
          <w:tcPr>
            <w:tcW w:w="1936" w:type="dxa"/>
          </w:tcPr>
          <w:p w:rsidR="0041605C" w:rsidRPr="001B44C3" w:rsidRDefault="0041605C" w:rsidP="001B44C3">
            <w:pPr>
              <w:pStyle w:val="TableText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1B44C3">
              <w:rPr>
                <w:rFonts w:ascii="Times New Roman" w:hAnsi="Times New Roman"/>
                <w:sz w:val="20"/>
                <w:szCs w:val="20"/>
              </w:rPr>
              <w:t>Отдел</w:t>
            </w:r>
          </w:p>
        </w:tc>
      </w:tr>
      <w:tr w:rsidR="0041605C" w:rsidRPr="00563639">
        <w:tc>
          <w:tcPr>
            <w:tcW w:w="2127" w:type="dxa"/>
          </w:tcPr>
          <w:p w:rsidR="0041605C" w:rsidRPr="001B44C3" w:rsidRDefault="0041605C" w:rsidP="001B44C3">
            <w:pPr>
              <w:pStyle w:val="TableText"/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B44C3">
              <w:rPr>
                <w:rFonts w:ascii="Times New Roman" w:hAnsi="Times New Roman"/>
                <w:sz w:val="20"/>
                <w:szCs w:val="20"/>
              </w:rPr>
              <w:t>Разработка</w:t>
            </w:r>
            <w:r w:rsidR="00563639" w:rsidRPr="001B44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44C3">
              <w:rPr>
                <w:rFonts w:ascii="Times New Roman" w:hAnsi="Times New Roman"/>
                <w:sz w:val="20"/>
                <w:szCs w:val="20"/>
              </w:rPr>
              <w:t>интерфейса</w:t>
            </w:r>
          </w:p>
        </w:tc>
        <w:tc>
          <w:tcPr>
            <w:tcW w:w="850" w:type="dxa"/>
          </w:tcPr>
          <w:p w:rsidR="0041605C" w:rsidRPr="001B44C3" w:rsidRDefault="0041605C" w:rsidP="001B44C3">
            <w:pPr>
              <w:pStyle w:val="TableText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41605C" w:rsidRPr="001B44C3" w:rsidRDefault="0041605C" w:rsidP="001B44C3">
            <w:pPr>
              <w:pStyle w:val="TableText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4C3">
              <w:rPr>
                <w:rFonts w:ascii="Times New Roman" w:hAnsi="Times New Roman"/>
                <w:sz w:val="20"/>
                <w:szCs w:val="20"/>
              </w:rPr>
              <w:t>1.1.07</w:t>
            </w:r>
          </w:p>
        </w:tc>
        <w:tc>
          <w:tcPr>
            <w:tcW w:w="937" w:type="dxa"/>
          </w:tcPr>
          <w:p w:rsidR="0041605C" w:rsidRPr="001B44C3" w:rsidRDefault="0041605C" w:rsidP="001B44C3">
            <w:pPr>
              <w:pStyle w:val="TableText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4C3">
              <w:rPr>
                <w:rFonts w:ascii="Times New Roman" w:hAnsi="Times New Roman"/>
                <w:sz w:val="20"/>
                <w:szCs w:val="20"/>
              </w:rPr>
              <w:t>1.3.07</w:t>
            </w:r>
          </w:p>
        </w:tc>
        <w:tc>
          <w:tcPr>
            <w:tcW w:w="1238" w:type="dxa"/>
          </w:tcPr>
          <w:p w:rsidR="0041605C" w:rsidRPr="001B44C3" w:rsidRDefault="0041605C" w:rsidP="001B44C3">
            <w:pPr>
              <w:pStyle w:val="TableText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4C3">
              <w:rPr>
                <w:rFonts w:ascii="Times New Roman" w:hAnsi="Times New Roman"/>
                <w:sz w:val="20"/>
                <w:szCs w:val="20"/>
              </w:rPr>
              <w:t>250</w:t>
            </w:r>
            <w:r w:rsidR="00563639" w:rsidRPr="001B44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44C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21" w:type="dxa"/>
          </w:tcPr>
          <w:p w:rsidR="0041605C" w:rsidRPr="001B44C3" w:rsidRDefault="0041605C" w:rsidP="001B44C3">
            <w:pPr>
              <w:pStyle w:val="TableText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4C3">
              <w:rPr>
                <w:rFonts w:ascii="Times New Roman" w:hAnsi="Times New Roman"/>
                <w:sz w:val="20"/>
                <w:szCs w:val="20"/>
              </w:rPr>
              <w:t>Медведев</w:t>
            </w:r>
          </w:p>
        </w:tc>
        <w:tc>
          <w:tcPr>
            <w:tcW w:w="1936" w:type="dxa"/>
          </w:tcPr>
          <w:p w:rsidR="0041605C" w:rsidRPr="001B44C3" w:rsidRDefault="0041605C" w:rsidP="001B44C3">
            <w:pPr>
              <w:pStyle w:val="TableText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1B44C3">
              <w:rPr>
                <w:rFonts w:ascii="Times New Roman" w:hAnsi="Times New Roman"/>
                <w:sz w:val="20"/>
                <w:szCs w:val="20"/>
              </w:rPr>
              <w:t>Обслуживание</w:t>
            </w:r>
            <w:r w:rsidR="00563639" w:rsidRPr="001B44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44C3">
              <w:rPr>
                <w:rFonts w:ascii="Times New Roman" w:hAnsi="Times New Roman"/>
                <w:sz w:val="20"/>
                <w:szCs w:val="20"/>
              </w:rPr>
              <w:t>интерфейса</w:t>
            </w:r>
          </w:p>
        </w:tc>
      </w:tr>
      <w:tr w:rsidR="0041605C" w:rsidRPr="00563639">
        <w:tc>
          <w:tcPr>
            <w:tcW w:w="2127" w:type="dxa"/>
          </w:tcPr>
          <w:p w:rsidR="0041605C" w:rsidRPr="001B44C3" w:rsidRDefault="0041605C" w:rsidP="001B44C3">
            <w:pPr>
              <w:pStyle w:val="TableText"/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B44C3">
              <w:rPr>
                <w:rFonts w:ascii="Times New Roman" w:hAnsi="Times New Roman"/>
                <w:sz w:val="20"/>
                <w:szCs w:val="20"/>
              </w:rPr>
              <w:t>Наладка</w:t>
            </w:r>
            <w:r w:rsidR="00563639" w:rsidRPr="001B44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44C3">
              <w:rPr>
                <w:rFonts w:ascii="Times New Roman" w:hAnsi="Times New Roman"/>
                <w:sz w:val="20"/>
                <w:szCs w:val="20"/>
              </w:rPr>
              <w:t>первого</w:t>
            </w:r>
            <w:r w:rsidR="00563639" w:rsidRPr="001B44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44C3">
              <w:rPr>
                <w:rFonts w:ascii="Times New Roman" w:hAnsi="Times New Roman"/>
                <w:sz w:val="20"/>
                <w:szCs w:val="20"/>
              </w:rPr>
              <w:t>сервера</w:t>
            </w:r>
          </w:p>
        </w:tc>
        <w:tc>
          <w:tcPr>
            <w:tcW w:w="850" w:type="dxa"/>
          </w:tcPr>
          <w:p w:rsidR="0041605C" w:rsidRPr="001B44C3" w:rsidRDefault="0041605C" w:rsidP="001B44C3">
            <w:pPr>
              <w:pStyle w:val="TableText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41605C" w:rsidRPr="001B44C3" w:rsidRDefault="0041605C" w:rsidP="001B44C3">
            <w:pPr>
              <w:pStyle w:val="TableText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4C3">
              <w:rPr>
                <w:rFonts w:ascii="Times New Roman" w:hAnsi="Times New Roman"/>
                <w:sz w:val="20"/>
                <w:szCs w:val="20"/>
              </w:rPr>
              <w:t>1.1.07</w:t>
            </w:r>
          </w:p>
        </w:tc>
        <w:tc>
          <w:tcPr>
            <w:tcW w:w="937" w:type="dxa"/>
          </w:tcPr>
          <w:p w:rsidR="0041605C" w:rsidRPr="001B44C3" w:rsidRDefault="0041605C" w:rsidP="001B44C3">
            <w:pPr>
              <w:pStyle w:val="TableText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4C3">
              <w:rPr>
                <w:rFonts w:ascii="Times New Roman" w:hAnsi="Times New Roman"/>
                <w:sz w:val="20"/>
                <w:szCs w:val="20"/>
              </w:rPr>
              <w:t>1.4.07</w:t>
            </w:r>
          </w:p>
        </w:tc>
        <w:tc>
          <w:tcPr>
            <w:tcW w:w="1238" w:type="dxa"/>
          </w:tcPr>
          <w:p w:rsidR="0041605C" w:rsidRPr="001B44C3" w:rsidRDefault="0041605C" w:rsidP="001B44C3">
            <w:pPr>
              <w:pStyle w:val="TableText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4C3">
              <w:rPr>
                <w:rFonts w:ascii="Times New Roman" w:hAnsi="Times New Roman"/>
                <w:sz w:val="20"/>
                <w:szCs w:val="20"/>
              </w:rPr>
              <w:t>1</w:t>
            </w:r>
            <w:r w:rsidR="00563639" w:rsidRPr="001B44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44C3">
              <w:rPr>
                <w:rFonts w:ascii="Times New Roman" w:hAnsi="Times New Roman"/>
                <w:sz w:val="20"/>
                <w:szCs w:val="20"/>
              </w:rPr>
              <w:t>000</w:t>
            </w:r>
            <w:r w:rsidR="00563639" w:rsidRPr="001B44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44C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21" w:type="dxa"/>
          </w:tcPr>
          <w:p w:rsidR="0041605C" w:rsidRPr="001B44C3" w:rsidRDefault="0041605C" w:rsidP="001B44C3">
            <w:pPr>
              <w:pStyle w:val="TableText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4C3">
              <w:rPr>
                <w:rFonts w:ascii="Times New Roman" w:hAnsi="Times New Roman"/>
                <w:sz w:val="20"/>
                <w:szCs w:val="20"/>
              </w:rPr>
              <w:t>Лисицын</w:t>
            </w:r>
          </w:p>
        </w:tc>
        <w:tc>
          <w:tcPr>
            <w:tcW w:w="1936" w:type="dxa"/>
          </w:tcPr>
          <w:p w:rsidR="0041605C" w:rsidRPr="001B44C3" w:rsidRDefault="0041605C" w:rsidP="001B44C3">
            <w:pPr>
              <w:pStyle w:val="TableText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1B44C3">
              <w:rPr>
                <w:rFonts w:ascii="Times New Roman" w:hAnsi="Times New Roman"/>
                <w:sz w:val="20"/>
                <w:szCs w:val="20"/>
              </w:rPr>
              <w:t>Обслуживание</w:t>
            </w:r>
            <w:r w:rsidR="00563639" w:rsidRPr="001B44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44C3">
              <w:rPr>
                <w:rFonts w:ascii="Times New Roman" w:hAnsi="Times New Roman"/>
                <w:sz w:val="20"/>
                <w:szCs w:val="20"/>
              </w:rPr>
              <w:t>сервера</w:t>
            </w:r>
          </w:p>
        </w:tc>
      </w:tr>
      <w:tr w:rsidR="0041605C" w:rsidRPr="00563639">
        <w:tc>
          <w:tcPr>
            <w:tcW w:w="2127" w:type="dxa"/>
          </w:tcPr>
          <w:p w:rsidR="0041605C" w:rsidRPr="001B44C3" w:rsidRDefault="0041605C" w:rsidP="001B44C3">
            <w:pPr>
              <w:pStyle w:val="TableText"/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B44C3">
              <w:rPr>
                <w:rFonts w:ascii="Times New Roman" w:hAnsi="Times New Roman"/>
                <w:sz w:val="20"/>
                <w:szCs w:val="20"/>
              </w:rPr>
              <w:t>Интеграция</w:t>
            </w:r>
          </w:p>
        </w:tc>
        <w:tc>
          <w:tcPr>
            <w:tcW w:w="850" w:type="dxa"/>
          </w:tcPr>
          <w:p w:rsidR="0041605C" w:rsidRPr="001B44C3" w:rsidRDefault="0041605C" w:rsidP="001B44C3">
            <w:pPr>
              <w:pStyle w:val="TableText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41605C" w:rsidRPr="001B44C3" w:rsidRDefault="0041605C" w:rsidP="001B44C3">
            <w:pPr>
              <w:pStyle w:val="TableText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4C3">
              <w:rPr>
                <w:rFonts w:ascii="Times New Roman" w:hAnsi="Times New Roman"/>
                <w:sz w:val="20"/>
                <w:szCs w:val="20"/>
              </w:rPr>
              <w:t>1.2.07</w:t>
            </w:r>
          </w:p>
        </w:tc>
        <w:tc>
          <w:tcPr>
            <w:tcW w:w="937" w:type="dxa"/>
          </w:tcPr>
          <w:p w:rsidR="0041605C" w:rsidRPr="001B44C3" w:rsidRDefault="0041605C" w:rsidP="001B44C3">
            <w:pPr>
              <w:pStyle w:val="TableText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4C3">
              <w:rPr>
                <w:rFonts w:ascii="Times New Roman" w:hAnsi="Times New Roman"/>
                <w:sz w:val="20"/>
                <w:szCs w:val="20"/>
              </w:rPr>
              <w:t>10.5.07</w:t>
            </w:r>
          </w:p>
        </w:tc>
        <w:tc>
          <w:tcPr>
            <w:tcW w:w="1238" w:type="dxa"/>
          </w:tcPr>
          <w:p w:rsidR="0041605C" w:rsidRPr="001B44C3" w:rsidRDefault="0041605C" w:rsidP="001B44C3">
            <w:pPr>
              <w:pStyle w:val="TableText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4C3">
              <w:rPr>
                <w:rFonts w:ascii="Times New Roman" w:hAnsi="Times New Roman"/>
                <w:sz w:val="20"/>
                <w:szCs w:val="20"/>
              </w:rPr>
              <w:t>50</w:t>
            </w:r>
            <w:r w:rsidR="00563639" w:rsidRPr="001B44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44C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21" w:type="dxa"/>
          </w:tcPr>
          <w:p w:rsidR="0041605C" w:rsidRPr="001B44C3" w:rsidRDefault="0041605C" w:rsidP="001B44C3">
            <w:pPr>
              <w:pStyle w:val="TableText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4C3">
              <w:rPr>
                <w:rFonts w:ascii="Times New Roman" w:hAnsi="Times New Roman"/>
                <w:sz w:val="20"/>
                <w:szCs w:val="20"/>
              </w:rPr>
              <w:t>Волков</w:t>
            </w:r>
          </w:p>
        </w:tc>
        <w:tc>
          <w:tcPr>
            <w:tcW w:w="1936" w:type="dxa"/>
          </w:tcPr>
          <w:p w:rsidR="0041605C" w:rsidRPr="001B44C3" w:rsidRDefault="0041605C" w:rsidP="001B44C3">
            <w:pPr>
              <w:pStyle w:val="TableText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1B44C3">
              <w:rPr>
                <w:rFonts w:ascii="Times New Roman" w:hAnsi="Times New Roman"/>
                <w:sz w:val="20"/>
                <w:szCs w:val="20"/>
              </w:rPr>
              <w:t>Административный</w:t>
            </w:r>
          </w:p>
        </w:tc>
      </w:tr>
      <w:tr w:rsidR="0041605C" w:rsidRPr="00563639">
        <w:tc>
          <w:tcPr>
            <w:tcW w:w="2127" w:type="dxa"/>
          </w:tcPr>
          <w:p w:rsidR="0041605C" w:rsidRPr="001B44C3" w:rsidRDefault="0041605C" w:rsidP="001B44C3">
            <w:pPr>
              <w:pStyle w:val="TableText"/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B44C3">
              <w:rPr>
                <w:rFonts w:ascii="Times New Roman" w:hAnsi="Times New Roman"/>
                <w:sz w:val="20"/>
                <w:szCs w:val="20"/>
              </w:rPr>
              <w:t>Бета-тестирование</w:t>
            </w:r>
          </w:p>
        </w:tc>
        <w:tc>
          <w:tcPr>
            <w:tcW w:w="850" w:type="dxa"/>
          </w:tcPr>
          <w:p w:rsidR="0041605C" w:rsidRPr="001B44C3" w:rsidRDefault="0041605C" w:rsidP="001B44C3">
            <w:pPr>
              <w:pStyle w:val="TableText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41605C" w:rsidRPr="001B44C3" w:rsidRDefault="0041605C" w:rsidP="001B44C3">
            <w:pPr>
              <w:pStyle w:val="TableText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4C3">
              <w:rPr>
                <w:rFonts w:ascii="Times New Roman" w:hAnsi="Times New Roman"/>
                <w:sz w:val="20"/>
                <w:szCs w:val="20"/>
              </w:rPr>
              <w:t>1.3.07</w:t>
            </w:r>
          </w:p>
        </w:tc>
        <w:tc>
          <w:tcPr>
            <w:tcW w:w="937" w:type="dxa"/>
          </w:tcPr>
          <w:p w:rsidR="0041605C" w:rsidRPr="001B44C3" w:rsidRDefault="0041605C" w:rsidP="001B44C3">
            <w:pPr>
              <w:pStyle w:val="TableText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4C3">
              <w:rPr>
                <w:rFonts w:ascii="Times New Roman" w:hAnsi="Times New Roman"/>
                <w:sz w:val="20"/>
                <w:szCs w:val="20"/>
              </w:rPr>
              <w:t>10.6.07</w:t>
            </w:r>
          </w:p>
        </w:tc>
        <w:tc>
          <w:tcPr>
            <w:tcW w:w="1238" w:type="dxa"/>
          </w:tcPr>
          <w:p w:rsidR="0041605C" w:rsidRPr="001B44C3" w:rsidRDefault="0041605C" w:rsidP="001B44C3">
            <w:pPr>
              <w:pStyle w:val="TableText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4C3">
              <w:rPr>
                <w:rFonts w:ascii="Times New Roman" w:hAnsi="Times New Roman"/>
                <w:sz w:val="20"/>
                <w:szCs w:val="20"/>
              </w:rPr>
              <w:t>100</w:t>
            </w:r>
            <w:r w:rsidR="00563639" w:rsidRPr="001B44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44C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21" w:type="dxa"/>
          </w:tcPr>
          <w:p w:rsidR="0041605C" w:rsidRPr="001B44C3" w:rsidRDefault="0041605C" w:rsidP="001B44C3">
            <w:pPr>
              <w:pStyle w:val="TableText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4C3">
              <w:rPr>
                <w:rFonts w:ascii="Times New Roman" w:hAnsi="Times New Roman"/>
                <w:sz w:val="20"/>
                <w:szCs w:val="20"/>
              </w:rPr>
              <w:t>Волков</w:t>
            </w:r>
          </w:p>
        </w:tc>
        <w:tc>
          <w:tcPr>
            <w:tcW w:w="1936" w:type="dxa"/>
          </w:tcPr>
          <w:p w:rsidR="0041605C" w:rsidRPr="001B44C3" w:rsidRDefault="0041605C" w:rsidP="001B44C3">
            <w:pPr>
              <w:pStyle w:val="TableText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1B44C3">
              <w:rPr>
                <w:rFonts w:ascii="Times New Roman" w:hAnsi="Times New Roman"/>
                <w:sz w:val="20"/>
                <w:szCs w:val="20"/>
              </w:rPr>
              <w:t>Административный</w:t>
            </w:r>
          </w:p>
        </w:tc>
      </w:tr>
      <w:tr w:rsidR="0041605C" w:rsidRPr="00563639">
        <w:tc>
          <w:tcPr>
            <w:tcW w:w="2127" w:type="dxa"/>
          </w:tcPr>
          <w:p w:rsidR="0041605C" w:rsidRPr="001B44C3" w:rsidRDefault="0041605C" w:rsidP="001B44C3">
            <w:pPr>
              <w:pStyle w:val="TableText"/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B44C3">
              <w:rPr>
                <w:rFonts w:ascii="Times New Roman" w:hAnsi="Times New Roman"/>
                <w:sz w:val="20"/>
                <w:szCs w:val="20"/>
              </w:rPr>
              <w:t>Наладка</w:t>
            </w:r>
            <w:r w:rsidR="00563639" w:rsidRPr="001B44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44C3">
              <w:rPr>
                <w:rFonts w:ascii="Times New Roman" w:hAnsi="Times New Roman"/>
                <w:sz w:val="20"/>
                <w:szCs w:val="20"/>
              </w:rPr>
              <w:t>второго</w:t>
            </w:r>
            <w:r w:rsidR="00563639" w:rsidRPr="001B44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44C3">
              <w:rPr>
                <w:rFonts w:ascii="Times New Roman" w:hAnsi="Times New Roman"/>
                <w:sz w:val="20"/>
                <w:szCs w:val="20"/>
              </w:rPr>
              <w:t>сервера</w:t>
            </w:r>
          </w:p>
        </w:tc>
        <w:tc>
          <w:tcPr>
            <w:tcW w:w="850" w:type="dxa"/>
          </w:tcPr>
          <w:p w:rsidR="0041605C" w:rsidRPr="001B44C3" w:rsidRDefault="0041605C" w:rsidP="001B44C3">
            <w:pPr>
              <w:pStyle w:val="TableText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41605C" w:rsidRPr="001B44C3" w:rsidRDefault="0041605C" w:rsidP="001B44C3">
            <w:pPr>
              <w:pStyle w:val="TableText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4C3">
              <w:rPr>
                <w:rFonts w:ascii="Times New Roman" w:hAnsi="Times New Roman"/>
                <w:sz w:val="20"/>
                <w:szCs w:val="20"/>
              </w:rPr>
              <w:t>1.5.07</w:t>
            </w:r>
          </w:p>
        </w:tc>
        <w:tc>
          <w:tcPr>
            <w:tcW w:w="937" w:type="dxa"/>
          </w:tcPr>
          <w:p w:rsidR="0041605C" w:rsidRPr="001B44C3" w:rsidRDefault="0041605C" w:rsidP="001B44C3">
            <w:pPr>
              <w:pStyle w:val="TableText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4C3">
              <w:rPr>
                <w:rFonts w:ascii="Times New Roman" w:hAnsi="Times New Roman"/>
                <w:sz w:val="20"/>
                <w:szCs w:val="20"/>
              </w:rPr>
              <w:t>15.5.07</w:t>
            </w:r>
          </w:p>
        </w:tc>
        <w:tc>
          <w:tcPr>
            <w:tcW w:w="1238" w:type="dxa"/>
          </w:tcPr>
          <w:p w:rsidR="0041605C" w:rsidRPr="001B44C3" w:rsidRDefault="0041605C" w:rsidP="001B44C3">
            <w:pPr>
              <w:pStyle w:val="TableText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4C3">
              <w:rPr>
                <w:rFonts w:ascii="Times New Roman" w:hAnsi="Times New Roman"/>
                <w:sz w:val="20"/>
                <w:szCs w:val="20"/>
              </w:rPr>
              <w:t>500</w:t>
            </w:r>
            <w:r w:rsidR="00563639" w:rsidRPr="001B44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44C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21" w:type="dxa"/>
          </w:tcPr>
          <w:p w:rsidR="0041605C" w:rsidRPr="001B44C3" w:rsidRDefault="0041605C" w:rsidP="001B44C3">
            <w:pPr>
              <w:pStyle w:val="TableText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4C3">
              <w:rPr>
                <w:rFonts w:ascii="Times New Roman" w:hAnsi="Times New Roman"/>
                <w:sz w:val="20"/>
                <w:szCs w:val="20"/>
              </w:rPr>
              <w:t>Лисицын</w:t>
            </w:r>
          </w:p>
        </w:tc>
        <w:tc>
          <w:tcPr>
            <w:tcW w:w="1936" w:type="dxa"/>
          </w:tcPr>
          <w:p w:rsidR="0041605C" w:rsidRPr="001B44C3" w:rsidRDefault="0041605C" w:rsidP="001B44C3">
            <w:pPr>
              <w:pStyle w:val="TableText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1B44C3">
              <w:rPr>
                <w:rFonts w:ascii="Times New Roman" w:hAnsi="Times New Roman"/>
                <w:sz w:val="20"/>
                <w:szCs w:val="20"/>
              </w:rPr>
              <w:t>Обслуживание</w:t>
            </w:r>
            <w:r w:rsidR="00563639" w:rsidRPr="001B44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44C3">
              <w:rPr>
                <w:rFonts w:ascii="Times New Roman" w:hAnsi="Times New Roman"/>
                <w:sz w:val="20"/>
                <w:szCs w:val="20"/>
              </w:rPr>
              <w:t>сервера</w:t>
            </w:r>
          </w:p>
        </w:tc>
      </w:tr>
      <w:tr w:rsidR="0041605C" w:rsidRPr="00563639">
        <w:tc>
          <w:tcPr>
            <w:tcW w:w="2127" w:type="dxa"/>
          </w:tcPr>
          <w:p w:rsidR="0041605C" w:rsidRPr="001B44C3" w:rsidRDefault="0041605C" w:rsidP="001B44C3">
            <w:pPr>
              <w:pStyle w:val="TableText"/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B44C3">
              <w:rPr>
                <w:rFonts w:ascii="Times New Roman" w:hAnsi="Times New Roman"/>
                <w:sz w:val="20"/>
                <w:szCs w:val="20"/>
              </w:rPr>
              <w:t>Отладка</w:t>
            </w:r>
            <w:r w:rsidR="00563639" w:rsidRPr="001B44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44C3">
              <w:rPr>
                <w:rFonts w:ascii="Times New Roman" w:hAnsi="Times New Roman"/>
                <w:sz w:val="20"/>
                <w:szCs w:val="20"/>
              </w:rPr>
              <w:t>интерфейса</w:t>
            </w:r>
          </w:p>
        </w:tc>
        <w:tc>
          <w:tcPr>
            <w:tcW w:w="850" w:type="dxa"/>
          </w:tcPr>
          <w:p w:rsidR="0041605C" w:rsidRPr="001B44C3" w:rsidRDefault="0041605C" w:rsidP="001B44C3">
            <w:pPr>
              <w:pStyle w:val="TableText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41605C" w:rsidRPr="001B44C3" w:rsidRDefault="0041605C" w:rsidP="001B44C3">
            <w:pPr>
              <w:pStyle w:val="TableText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4C3">
              <w:rPr>
                <w:rFonts w:ascii="Times New Roman" w:hAnsi="Times New Roman"/>
                <w:sz w:val="20"/>
                <w:szCs w:val="20"/>
              </w:rPr>
              <w:t>1.5.07</w:t>
            </w:r>
          </w:p>
        </w:tc>
        <w:tc>
          <w:tcPr>
            <w:tcW w:w="937" w:type="dxa"/>
          </w:tcPr>
          <w:p w:rsidR="0041605C" w:rsidRPr="001B44C3" w:rsidRDefault="0041605C" w:rsidP="001B44C3">
            <w:pPr>
              <w:pStyle w:val="TableText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4C3">
              <w:rPr>
                <w:rFonts w:ascii="Times New Roman" w:hAnsi="Times New Roman"/>
                <w:sz w:val="20"/>
                <w:szCs w:val="20"/>
              </w:rPr>
              <w:t>15.5.07</w:t>
            </w:r>
          </w:p>
        </w:tc>
        <w:tc>
          <w:tcPr>
            <w:tcW w:w="1238" w:type="dxa"/>
          </w:tcPr>
          <w:p w:rsidR="0041605C" w:rsidRPr="001B44C3" w:rsidRDefault="0041605C" w:rsidP="001B44C3">
            <w:pPr>
              <w:pStyle w:val="TableText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4C3">
              <w:rPr>
                <w:rFonts w:ascii="Times New Roman" w:hAnsi="Times New Roman"/>
                <w:sz w:val="20"/>
                <w:szCs w:val="20"/>
              </w:rPr>
              <w:t>250</w:t>
            </w:r>
            <w:r w:rsidR="00563639" w:rsidRPr="001B44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44C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21" w:type="dxa"/>
          </w:tcPr>
          <w:p w:rsidR="0041605C" w:rsidRPr="001B44C3" w:rsidRDefault="0041605C" w:rsidP="001B44C3">
            <w:pPr>
              <w:pStyle w:val="TableText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4C3">
              <w:rPr>
                <w:rFonts w:ascii="Times New Roman" w:hAnsi="Times New Roman"/>
                <w:sz w:val="20"/>
                <w:szCs w:val="20"/>
              </w:rPr>
              <w:t>Медведев</w:t>
            </w:r>
          </w:p>
        </w:tc>
        <w:tc>
          <w:tcPr>
            <w:tcW w:w="1936" w:type="dxa"/>
          </w:tcPr>
          <w:p w:rsidR="0041605C" w:rsidRPr="001B44C3" w:rsidRDefault="0041605C" w:rsidP="001B44C3">
            <w:pPr>
              <w:pStyle w:val="TableText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1B44C3">
              <w:rPr>
                <w:rFonts w:ascii="Times New Roman" w:hAnsi="Times New Roman"/>
                <w:sz w:val="20"/>
                <w:szCs w:val="20"/>
              </w:rPr>
              <w:t>Обслуживание</w:t>
            </w:r>
            <w:r w:rsidR="00563639" w:rsidRPr="001B44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44C3">
              <w:rPr>
                <w:rFonts w:ascii="Times New Roman" w:hAnsi="Times New Roman"/>
                <w:sz w:val="20"/>
                <w:szCs w:val="20"/>
              </w:rPr>
              <w:t>интерфейса</w:t>
            </w:r>
          </w:p>
        </w:tc>
      </w:tr>
      <w:tr w:rsidR="0041605C" w:rsidRPr="00563639">
        <w:tc>
          <w:tcPr>
            <w:tcW w:w="2127" w:type="dxa"/>
          </w:tcPr>
          <w:p w:rsidR="0041605C" w:rsidRPr="001B44C3" w:rsidRDefault="0041605C" w:rsidP="001B44C3">
            <w:pPr>
              <w:pStyle w:val="TableText"/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B44C3">
              <w:rPr>
                <w:rFonts w:ascii="Times New Roman" w:hAnsi="Times New Roman"/>
                <w:sz w:val="20"/>
                <w:szCs w:val="20"/>
              </w:rPr>
              <w:t>Запуск</w:t>
            </w:r>
          </w:p>
        </w:tc>
        <w:tc>
          <w:tcPr>
            <w:tcW w:w="850" w:type="dxa"/>
          </w:tcPr>
          <w:p w:rsidR="0041605C" w:rsidRPr="001B44C3" w:rsidRDefault="0041605C" w:rsidP="001B44C3">
            <w:pPr>
              <w:pStyle w:val="TableText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41605C" w:rsidRPr="001B44C3" w:rsidRDefault="0041605C" w:rsidP="001B44C3">
            <w:pPr>
              <w:pStyle w:val="TableText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4C3">
              <w:rPr>
                <w:rFonts w:ascii="Times New Roman" w:hAnsi="Times New Roman"/>
                <w:sz w:val="20"/>
                <w:szCs w:val="20"/>
              </w:rPr>
              <w:t>1.6.07</w:t>
            </w:r>
          </w:p>
        </w:tc>
        <w:tc>
          <w:tcPr>
            <w:tcW w:w="937" w:type="dxa"/>
          </w:tcPr>
          <w:p w:rsidR="0041605C" w:rsidRPr="001B44C3" w:rsidRDefault="0041605C" w:rsidP="001B44C3">
            <w:pPr>
              <w:pStyle w:val="TableText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4C3">
              <w:rPr>
                <w:rFonts w:ascii="Times New Roman" w:hAnsi="Times New Roman"/>
                <w:sz w:val="20"/>
                <w:szCs w:val="20"/>
              </w:rPr>
              <w:t>1.12.07</w:t>
            </w:r>
          </w:p>
        </w:tc>
        <w:tc>
          <w:tcPr>
            <w:tcW w:w="1238" w:type="dxa"/>
          </w:tcPr>
          <w:p w:rsidR="0041605C" w:rsidRPr="001B44C3" w:rsidRDefault="0041605C" w:rsidP="001B44C3">
            <w:pPr>
              <w:pStyle w:val="TableText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4C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21" w:type="dxa"/>
          </w:tcPr>
          <w:p w:rsidR="0041605C" w:rsidRPr="001B44C3" w:rsidRDefault="0041605C" w:rsidP="001B44C3">
            <w:pPr>
              <w:pStyle w:val="TableText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4C3">
              <w:rPr>
                <w:rFonts w:ascii="Times New Roman" w:hAnsi="Times New Roman"/>
                <w:sz w:val="20"/>
                <w:szCs w:val="20"/>
              </w:rPr>
              <w:t>Волков</w:t>
            </w:r>
          </w:p>
        </w:tc>
        <w:tc>
          <w:tcPr>
            <w:tcW w:w="1936" w:type="dxa"/>
          </w:tcPr>
          <w:p w:rsidR="0041605C" w:rsidRPr="001B44C3" w:rsidRDefault="0041605C" w:rsidP="001B44C3">
            <w:pPr>
              <w:pStyle w:val="TableText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1B44C3">
              <w:rPr>
                <w:rFonts w:ascii="Times New Roman" w:hAnsi="Times New Roman"/>
                <w:sz w:val="20"/>
                <w:szCs w:val="20"/>
              </w:rPr>
              <w:t>Административный</w:t>
            </w:r>
          </w:p>
        </w:tc>
      </w:tr>
      <w:tr w:rsidR="0041605C" w:rsidRPr="00563639">
        <w:tc>
          <w:tcPr>
            <w:tcW w:w="2127" w:type="dxa"/>
          </w:tcPr>
          <w:p w:rsidR="0041605C" w:rsidRPr="001B44C3" w:rsidRDefault="0041605C" w:rsidP="001B44C3">
            <w:pPr>
              <w:pStyle w:val="TableText"/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B44C3">
              <w:rPr>
                <w:rFonts w:ascii="Times New Roman" w:hAnsi="Times New Roman"/>
                <w:sz w:val="20"/>
                <w:szCs w:val="20"/>
              </w:rPr>
              <w:t>Совершенствование</w:t>
            </w:r>
            <w:r w:rsidR="00563639" w:rsidRPr="001B44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44C3">
              <w:rPr>
                <w:rFonts w:ascii="Times New Roman" w:hAnsi="Times New Roman"/>
                <w:sz w:val="20"/>
                <w:szCs w:val="20"/>
              </w:rPr>
              <w:t>интерфейса</w:t>
            </w:r>
          </w:p>
        </w:tc>
        <w:tc>
          <w:tcPr>
            <w:tcW w:w="850" w:type="dxa"/>
          </w:tcPr>
          <w:p w:rsidR="0041605C" w:rsidRPr="001B44C3" w:rsidRDefault="0041605C" w:rsidP="001B44C3">
            <w:pPr>
              <w:pStyle w:val="TableText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41605C" w:rsidRPr="001B44C3" w:rsidRDefault="0041605C" w:rsidP="001B44C3">
            <w:pPr>
              <w:pStyle w:val="TableText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4C3">
              <w:rPr>
                <w:rFonts w:ascii="Times New Roman" w:hAnsi="Times New Roman"/>
                <w:sz w:val="20"/>
                <w:szCs w:val="20"/>
              </w:rPr>
              <w:t>1.12.07</w:t>
            </w:r>
          </w:p>
        </w:tc>
        <w:tc>
          <w:tcPr>
            <w:tcW w:w="937" w:type="dxa"/>
          </w:tcPr>
          <w:p w:rsidR="0041605C" w:rsidRPr="001B44C3" w:rsidRDefault="0041605C" w:rsidP="001B44C3">
            <w:pPr>
              <w:pStyle w:val="TableText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4C3">
              <w:rPr>
                <w:rFonts w:ascii="Times New Roman" w:hAnsi="Times New Roman"/>
                <w:sz w:val="20"/>
                <w:szCs w:val="20"/>
              </w:rPr>
              <w:t>16.4.07</w:t>
            </w:r>
          </w:p>
        </w:tc>
        <w:tc>
          <w:tcPr>
            <w:tcW w:w="1238" w:type="dxa"/>
          </w:tcPr>
          <w:p w:rsidR="0041605C" w:rsidRPr="001B44C3" w:rsidRDefault="0041605C" w:rsidP="001B44C3">
            <w:pPr>
              <w:pStyle w:val="TableText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4C3">
              <w:rPr>
                <w:rFonts w:ascii="Times New Roman" w:hAnsi="Times New Roman"/>
                <w:sz w:val="20"/>
                <w:szCs w:val="20"/>
              </w:rPr>
              <w:t>3</w:t>
            </w:r>
            <w:r w:rsidR="00563639" w:rsidRPr="001B44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44C3">
              <w:rPr>
                <w:rFonts w:ascii="Times New Roman" w:hAnsi="Times New Roman"/>
                <w:sz w:val="20"/>
                <w:szCs w:val="20"/>
              </w:rPr>
              <w:t>500</w:t>
            </w:r>
            <w:r w:rsidR="00563639" w:rsidRPr="001B44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44C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21" w:type="dxa"/>
          </w:tcPr>
          <w:p w:rsidR="0041605C" w:rsidRPr="001B44C3" w:rsidRDefault="0041605C" w:rsidP="001B44C3">
            <w:pPr>
              <w:pStyle w:val="TableText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4C3">
              <w:rPr>
                <w:rFonts w:ascii="Times New Roman" w:hAnsi="Times New Roman"/>
                <w:sz w:val="20"/>
                <w:szCs w:val="20"/>
              </w:rPr>
              <w:t>Волков</w:t>
            </w:r>
          </w:p>
        </w:tc>
        <w:tc>
          <w:tcPr>
            <w:tcW w:w="1936" w:type="dxa"/>
          </w:tcPr>
          <w:p w:rsidR="0041605C" w:rsidRPr="001B44C3" w:rsidRDefault="0041605C" w:rsidP="001B44C3">
            <w:pPr>
              <w:pStyle w:val="TableText"/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1B44C3">
              <w:rPr>
                <w:rFonts w:ascii="Times New Roman" w:hAnsi="Times New Roman"/>
                <w:sz w:val="20"/>
                <w:szCs w:val="20"/>
              </w:rPr>
              <w:t>Административный</w:t>
            </w:r>
          </w:p>
        </w:tc>
      </w:tr>
      <w:tr w:rsidR="0041605C" w:rsidRPr="00563639">
        <w:tc>
          <w:tcPr>
            <w:tcW w:w="2127" w:type="dxa"/>
          </w:tcPr>
          <w:p w:rsidR="0041605C" w:rsidRPr="001B44C3" w:rsidRDefault="0041605C" w:rsidP="001B44C3">
            <w:pPr>
              <w:pStyle w:val="TableText"/>
              <w:widowContro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B44C3">
              <w:rPr>
                <w:rFonts w:ascii="Times New Roman" w:hAnsi="Times New Roman"/>
                <w:sz w:val="20"/>
                <w:szCs w:val="20"/>
              </w:rPr>
              <w:t>Всего,</w:t>
            </w:r>
            <w:r w:rsidR="00563639" w:rsidRPr="001B44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44C3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850" w:type="dxa"/>
          </w:tcPr>
          <w:p w:rsidR="0041605C" w:rsidRPr="001B44C3" w:rsidRDefault="0041605C" w:rsidP="001B44C3">
            <w:pPr>
              <w:pStyle w:val="TableText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7" w:type="dxa"/>
          </w:tcPr>
          <w:p w:rsidR="0041605C" w:rsidRPr="001B44C3" w:rsidRDefault="0041605C" w:rsidP="001B44C3">
            <w:pPr>
              <w:pStyle w:val="TableText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7" w:type="dxa"/>
          </w:tcPr>
          <w:p w:rsidR="0041605C" w:rsidRPr="001B44C3" w:rsidRDefault="0041605C" w:rsidP="001B44C3">
            <w:pPr>
              <w:pStyle w:val="TableText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:rsidR="0041605C" w:rsidRPr="001B44C3" w:rsidRDefault="0041605C" w:rsidP="001B44C3">
            <w:pPr>
              <w:pStyle w:val="TableText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44C3">
              <w:rPr>
                <w:rFonts w:ascii="Times New Roman" w:hAnsi="Times New Roman"/>
                <w:sz w:val="20"/>
                <w:szCs w:val="20"/>
              </w:rPr>
              <w:t>5</w:t>
            </w:r>
            <w:r w:rsidR="00563639" w:rsidRPr="001B44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44C3">
              <w:rPr>
                <w:rFonts w:ascii="Times New Roman" w:hAnsi="Times New Roman"/>
                <w:sz w:val="20"/>
                <w:szCs w:val="20"/>
              </w:rPr>
              <w:t>650</w:t>
            </w:r>
            <w:r w:rsidR="00563639" w:rsidRPr="001B44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44C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121" w:type="dxa"/>
          </w:tcPr>
          <w:p w:rsidR="0041605C" w:rsidRPr="001B44C3" w:rsidRDefault="0041605C" w:rsidP="001B44C3">
            <w:pPr>
              <w:pStyle w:val="TableText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6" w:type="dxa"/>
          </w:tcPr>
          <w:p w:rsidR="0041605C" w:rsidRPr="001B44C3" w:rsidRDefault="0041605C" w:rsidP="001B44C3">
            <w:pPr>
              <w:pStyle w:val="TableText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B44C3" w:rsidRDefault="001B44C3" w:rsidP="00563639">
      <w:pPr>
        <w:pStyle w:val="1"/>
        <w:keepNext w:val="0"/>
        <w:keepLines w:val="0"/>
        <w:widowControl w:val="0"/>
        <w:spacing w:before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B44C3" w:rsidRDefault="001B44C3" w:rsidP="001B44C3">
      <w:r>
        <w:br w:type="page"/>
      </w:r>
    </w:p>
    <w:p w:rsidR="0041605C" w:rsidRPr="00563639" w:rsidRDefault="0041605C" w:rsidP="00563639">
      <w:pPr>
        <w:pStyle w:val="1"/>
        <w:keepNext w:val="0"/>
        <w:keepLines w:val="0"/>
        <w:widowControl w:val="0"/>
        <w:spacing w:before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3639">
        <w:rPr>
          <w:rFonts w:ascii="Times New Roman" w:hAnsi="Times New Roman"/>
          <w:color w:val="auto"/>
          <w:sz w:val="28"/>
          <w:szCs w:val="28"/>
        </w:rPr>
        <w:t>6.0</w:t>
      </w:r>
      <w:r w:rsidR="00563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color w:val="auto"/>
          <w:sz w:val="28"/>
          <w:szCs w:val="28"/>
        </w:rPr>
        <w:t>Резюме</w:t>
      </w:r>
      <w:r w:rsidR="00563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color w:val="auto"/>
          <w:sz w:val="28"/>
          <w:szCs w:val="28"/>
        </w:rPr>
        <w:t>менеджмента</w:t>
      </w:r>
    </w:p>
    <w:p w:rsidR="001B44C3" w:rsidRDefault="001B44C3" w:rsidP="00563639">
      <w:pPr>
        <w:widowControl w:val="0"/>
        <w:ind w:firstLine="709"/>
        <w:rPr>
          <w:szCs w:val="28"/>
        </w:rPr>
      </w:pP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szCs w:val="28"/>
        </w:rPr>
        <w:t>Во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главе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проекта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будет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стоять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основатель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компании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Антон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Медведев.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Он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будет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полностью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занят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только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этим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проектом,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посвящая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ему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все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свое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рабочее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время.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Интерфейс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Web</w:t>
      </w:r>
      <w:r w:rsidRPr="00563639">
        <w:rPr>
          <w:szCs w:val="28"/>
        </w:rPr>
        <w:t>-сайта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будет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разработан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как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сотрудниками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компании,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так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субподрядчиками.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Координацией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работы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субподрядчиков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будет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заниматься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Антон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Медведев.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Помимо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этого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он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будет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координировать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программы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маркетинга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сотрудничество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партнерами,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выступая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роли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директора,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тренера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учителя.</w:t>
      </w:r>
    </w:p>
    <w:p w:rsidR="001B44C3" w:rsidRDefault="001B44C3" w:rsidP="00563639">
      <w:pPr>
        <w:pStyle w:val="2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</w:p>
    <w:p w:rsidR="0041605C" w:rsidRPr="00563639" w:rsidRDefault="0041605C" w:rsidP="00563639">
      <w:pPr>
        <w:pStyle w:val="2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563639">
        <w:rPr>
          <w:rFonts w:ascii="Times New Roman" w:hAnsi="Times New Roman"/>
          <w:i w:val="0"/>
          <w:color w:val="auto"/>
          <w:sz w:val="28"/>
          <w:szCs w:val="28"/>
        </w:rPr>
        <w:t>6.1</w:t>
      </w:r>
      <w:r w:rsidR="0056363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i w:val="0"/>
          <w:color w:val="auto"/>
          <w:sz w:val="28"/>
          <w:szCs w:val="28"/>
        </w:rPr>
        <w:t>Организационная</w:t>
      </w:r>
      <w:r w:rsidR="0056363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i w:val="0"/>
          <w:color w:val="auto"/>
          <w:sz w:val="28"/>
          <w:szCs w:val="28"/>
        </w:rPr>
        <w:t>структура</w:t>
      </w:r>
    </w:p>
    <w:p w:rsidR="001B44C3" w:rsidRDefault="001B44C3" w:rsidP="00563639">
      <w:pPr>
        <w:widowControl w:val="0"/>
        <w:ind w:firstLine="709"/>
        <w:rPr>
          <w:rStyle w:val="ItalicText"/>
          <w:i w:val="0"/>
          <w:color w:val="auto"/>
          <w:szCs w:val="28"/>
        </w:rPr>
      </w:pP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rStyle w:val="ItalicText"/>
          <w:i w:val="0"/>
          <w:color w:val="auto"/>
          <w:szCs w:val="28"/>
        </w:rPr>
        <w:t>Генеральный</w:t>
      </w:r>
      <w:r w:rsidR="00563639">
        <w:rPr>
          <w:rStyle w:val="ItalicText"/>
          <w:i w:val="0"/>
          <w:color w:val="auto"/>
          <w:szCs w:val="28"/>
        </w:rPr>
        <w:t xml:space="preserve"> </w:t>
      </w:r>
      <w:r w:rsidRPr="00563639">
        <w:rPr>
          <w:rStyle w:val="ItalicText"/>
          <w:i w:val="0"/>
          <w:color w:val="auto"/>
          <w:szCs w:val="28"/>
        </w:rPr>
        <w:t>директор</w:t>
      </w:r>
      <w:r w:rsidR="00563639">
        <w:rPr>
          <w:rStyle w:val="ItalicText"/>
          <w:i w:val="0"/>
          <w:color w:val="auto"/>
          <w:szCs w:val="28"/>
        </w:rPr>
        <w:t xml:space="preserve"> </w:t>
      </w:r>
      <w:r w:rsidRPr="00563639">
        <w:rPr>
          <w:rStyle w:val="ItalicText"/>
          <w:i w:val="0"/>
          <w:color w:val="auto"/>
          <w:szCs w:val="28"/>
        </w:rPr>
        <w:t>и</w:t>
      </w:r>
      <w:r w:rsidR="00563639">
        <w:rPr>
          <w:rStyle w:val="ItalicText"/>
          <w:i w:val="0"/>
          <w:color w:val="auto"/>
          <w:szCs w:val="28"/>
        </w:rPr>
        <w:t xml:space="preserve"> </w:t>
      </w:r>
      <w:r w:rsidRPr="00563639">
        <w:rPr>
          <w:rStyle w:val="ItalicText"/>
          <w:i w:val="0"/>
          <w:color w:val="auto"/>
          <w:szCs w:val="28"/>
        </w:rPr>
        <w:t>президент.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Основателем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компании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является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Антон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Медведев,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пятнадцать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лет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проработавший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программистом.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Будучи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программистом,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он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занимался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разработкой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Web</w:t>
      </w:r>
      <w:r w:rsidRPr="00563639">
        <w:rPr>
          <w:szCs w:val="28"/>
        </w:rPr>
        <w:t>-сайтов.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Один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из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его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крупнейших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клиентов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протяжении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многих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лет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была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крупнейшая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Web</w:t>
      </w:r>
      <w:r w:rsidRPr="00563639">
        <w:rPr>
          <w:szCs w:val="28"/>
        </w:rPr>
        <w:t>-компания</w:t>
      </w:r>
      <w:r w:rsidR="00563639">
        <w:rPr>
          <w:szCs w:val="28"/>
        </w:rPr>
        <w:t xml:space="preserve"> </w:t>
      </w:r>
      <w:r w:rsidRPr="00563639">
        <w:rPr>
          <w:rStyle w:val="ItalicText"/>
          <w:i w:val="0"/>
          <w:color w:val="auto"/>
          <w:szCs w:val="28"/>
        </w:rPr>
        <w:t>Роспортал</w:t>
      </w:r>
      <w:r w:rsidRPr="00563639">
        <w:rPr>
          <w:szCs w:val="28"/>
        </w:rPr>
        <w:t>.</w:t>
      </w: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szCs w:val="28"/>
        </w:rPr>
        <w:t>Стаж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работы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Антона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Медведева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превышает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20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лет.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числу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его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клиентов,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помимо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компании</w:t>
      </w:r>
      <w:r w:rsidR="00563639">
        <w:rPr>
          <w:szCs w:val="28"/>
        </w:rPr>
        <w:t xml:space="preserve"> </w:t>
      </w:r>
      <w:r w:rsidRPr="00563639">
        <w:rPr>
          <w:rStyle w:val="ItalicText"/>
          <w:i w:val="0"/>
          <w:color w:val="auto"/>
          <w:szCs w:val="28"/>
        </w:rPr>
        <w:t>Роспортал</w:t>
      </w:r>
      <w:r w:rsidRPr="00563639">
        <w:rPr>
          <w:szCs w:val="28"/>
        </w:rPr>
        <w:t>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относились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компании</w:t>
      </w:r>
      <w:r w:rsidR="00563639">
        <w:rPr>
          <w:szCs w:val="28"/>
        </w:rPr>
        <w:t xml:space="preserve"> </w:t>
      </w:r>
      <w:r w:rsidRPr="00563639">
        <w:rPr>
          <w:rStyle w:val="ItalicText"/>
          <w:i w:val="0"/>
          <w:color w:val="auto"/>
          <w:szCs w:val="28"/>
        </w:rPr>
        <w:t>Россеть</w:t>
      </w:r>
      <w:r w:rsidRPr="00563639">
        <w:rPr>
          <w:szCs w:val="28"/>
        </w:rPr>
        <w:t>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фирма</w:t>
      </w:r>
      <w:r w:rsidR="00563639">
        <w:rPr>
          <w:szCs w:val="28"/>
        </w:rPr>
        <w:t xml:space="preserve"> </w:t>
      </w:r>
      <w:r w:rsidRPr="00563639">
        <w:rPr>
          <w:rStyle w:val="ItalicText"/>
          <w:i w:val="0"/>
          <w:color w:val="auto"/>
          <w:szCs w:val="28"/>
        </w:rPr>
        <w:t>Роскомп</w:t>
      </w:r>
      <w:r w:rsidRPr="00563639">
        <w:rPr>
          <w:szCs w:val="28"/>
        </w:rPr>
        <w:t>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также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акционерная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компания</w:t>
      </w:r>
      <w:r w:rsidR="00563639">
        <w:rPr>
          <w:szCs w:val="28"/>
        </w:rPr>
        <w:t xml:space="preserve"> </w:t>
      </w:r>
      <w:r w:rsidRPr="00563639">
        <w:rPr>
          <w:rStyle w:val="ItalicText"/>
          <w:i w:val="0"/>
          <w:color w:val="auto"/>
          <w:szCs w:val="28"/>
        </w:rPr>
        <w:t>Коминвест</w:t>
      </w:r>
      <w:r w:rsidRPr="00563639">
        <w:rPr>
          <w:szCs w:val="28"/>
        </w:rPr>
        <w:t>.</w:t>
      </w: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rStyle w:val="ItalicText"/>
          <w:i w:val="0"/>
          <w:color w:val="auto"/>
          <w:szCs w:val="28"/>
        </w:rPr>
        <w:t>Программисты</w:t>
      </w:r>
      <w:r w:rsidRPr="00563639">
        <w:rPr>
          <w:szCs w:val="28"/>
        </w:rPr>
        <w:t>.</w:t>
      </w:r>
      <w:r w:rsidR="00563639">
        <w:rPr>
          <w:rStyle w:val="ItalicText"/>
          <w:i w:val="0"/>
          <w:color w:val="auto"/>
          <w:szCs w:val="28"/>
        </w:rPr>
        <w:t xml:space="preserve"> </w:t>
      </w:r>
      <w:r w:rsidRPr="00563639">
        <w:rPr>
          <w:szCs w:val="28"/>
          <w:lang w:val="uk-UA"/>
        </w:rPr>
        <w:t>В</w:t>
      </w:r>
      <w:r w:rsidR="00563639">
        <w:rPr>
          <w:szCs w:val="28"/>
          <w:lang w:val="uk-UA"/>
        </w:rPr>
        <w:t xml:space="preserve"> </w:t>
      </w:r>
      <w:r w:rsidRPr="00563639">
        <w:rPr>
          <w:szCs w:val="28"/>
        </w:rPr>
        <w:t>прошлом</w:t>
      </w:r>
      <w:r w:rsidR="00563639">
        <w:rPr>
          <w:szCs w:val="28"/>
          <w:lang w:val="uk-UA"/>
        </w:rPr>
        <w:t xml:space="preserve"> </w:t>
      </w:r>
      <w:r w:rsidRPr="00563639">
        <w:rPr>
          <w:szCs w:val="28"/>
          <w:lang w:val="uk-UA"/>
        </w:rPr>
        <w:t>Сергей</w:t>
      </w:r>
      <w:r w:rsidR="00563639">
        <w:rPr>
          <w:szCs w:val="28"/>
          <w:lang w:val="uk-UA"/>
        </w:rPr>
        <w:t xml:space="preserve"> </w:t>
      </w:r>
      <w:r w:rsidRPr="00563639">
        <w:rPr>
          <w:szCs w:val="28"/>
          <w:lang w:val="uk-UA"/>
        </w:rPr>
        <w:t>Петров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Василий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Грибов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работали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программистами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ведущих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российских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компаниях,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разрабатывая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интерфейс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серверную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часть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Web</w:t>
      </w:r>
      <w:r w:rsidRPr="00563639">
        <w:rPr>
          <w:szCs w:val="28"/>
        </w:rPr>
        <w:t>-сайтов.</w:t>
      </w: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szCs w:val="28"/>
          <w:lang w:val="uk-UA"/>
        </w:rPr>
        <w:t>Сергей</w:t>
      </w:r>
      <w:r w:rsidR="00563639">
        <w:rPr>
          <w:szCs w:val="28"/>
          <w:lang w:val="uk-UA"/>
        </w:rPr>
        <w:t xml:space="preserve"> </w:t>
      </w:r>
      <w:r w:rsidRPr="00563639">
        <w:rPr>
          <w:szCs w:val="28"/>
          <w:lang w:val="uk-UA"/>
        </w:rPr>
        <w:t>Петров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закончил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Энский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государственный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университет,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получив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степень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магистра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кибернетике.</w:t>
      </w: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szCs w:val="28"/>
          <w:lang w:val="uk-UA"/>
        </w:rPr>
        <w:t>Василий</w:t>
      </w:r>
      <w:r w:rsidR="00563639">
        <w:rPr>
          <w:szCs w:val="28"/>
          <w:lang w:val="uk-UA"/>
        </w:rPr>
        <w:t xml:space="preserve"> </w:t>
      </w:r>
      <w:r w:rsidRPr="00563639">
        <w:rPr>
          <w:szCs w:val="28"/>
          <w:lang w:val="uk-UA"/>
        </w:rPr>
        <w:t>Грибов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закончил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Энское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высшее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техническое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училище,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получив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степень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магистра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компьютерным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наукам.</w:t>
      </w: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rStyle w:val="ItalicText"/>
          <w:i w:val="0"/>
          <w:color w:val="auto"/>
          <w:szCs w:val="28"/>
        </w:rPr>
        <w:t>Главный</w:t>
      </w:r>
      <w:r w:rsidR="00563639">
        <w:rPr>
          <w:rStyle w:val="ItalicText"/>
          <w:i w:val="0"/>
          <w:color w:val="auto"/>
          <w:szCs w:val="28"/>
        </w:rPr>
        <w:t xml:space="preserve"> </w:t>
      </w:r>
      <w:r w:rsidRPr="00563639">
        <w:rPr>
          <w:rStyle w:val="ItalicText"/>
          <w:i w:val="0"/>
          <w:color w:val="auto"/>
          <w:szCs w:val="28"/>
        </w:rPr>
        <w:t>бухгалтер.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недавнего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времени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главный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бухгалтер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Алексей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Кредитов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работал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крупной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торговой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компании</w:t>
      </w:r>
      <w:r w:rsidR="00563639">
        <w:rPr>
          <w:szCs w:val="28"/>
        </w:rPr>
        <w:t xml:space="preserve"> </w:t>
      </w:r>
      <w:r w:rsidRPr="00563639">
        <w:rPr>
          <w:rStyle w:val="ItalicText"/>
          <w:i w:val="0"/>
          <w:color w:val="auto"/>
          <w:szCs w:val="28"/>
        </w:rPr>
        <w:t>Лавка</w:t>
      </w:r>
      <w:r w:rsidRPr="00563639">
        <w:rPr>
          <w:szCs w:val="28"/>
        </w:rPr>
        <w:t>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Алексей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имеет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степень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бакалавра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бухгалтерскому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делу,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полученную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Энском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институте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народного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хозяйства.</w:t>
      </w: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rStyle w:val="ItalicText"/>
          <w:i w:val="0"/>
          <w:color w:val="auto"/>
          <w:szCs w:val="28"/>
        </w:rPr>
        <w:t>Вице-президент</w:t>
      </w:r>
      <w:r w:rsidR="00563639">
        <w:rPr>
          <w:rStyle w:val="ItalicText"/>
          <w:i w:val="0"/>
          <w:color w:val="auto"/>
          <w:szCs w:val="28"/>
        </w:rPr>
        <w:t xml:space="preserve"> </w:t>
      </w:r>
      <w:r w:rsidRPr="00563639">
        <w:rPr>
          <w:rStyle w:val="ItalicText"/>
          <w:i w:val="0"/>
          <w:color w:val="auto"/>
          <w:szCs w:val="28"/>
        </w:rPr>
        <w:t>по</w:t>
      </w:r>
      <w:r w:rsidR="00563639">
        <w:rPr>
          <w:rStyle w:val="ItalicText"/>
          <w:i w:val="0"/>
          <w:color w:val="auto"/>
          <w:szCs w:val="28"/>
        </w:rPr>
        <w:t xml:space="preserve"> </w:t>
      </w:r>
      <w:r w:rsidRPr="00563639">
        <w:rPr>
          <w:rStyle w:val="ItalicText"/>
          <w:i w:val="0"/>
          <w:color w:val="auto"/>
          <w:szCs w:val="28"/>
        </w:rPr>
        <w:t>развитию</w:t>
      </w:r>
      <w:r w:rsidR="00563639">
        <w:rPr>
          <w:rStyle w:val="ItalicText"/>
          <w:i w:val="0"/>
          <w:color w:val="auto"/>
          <w:szCs w:val="28"/>
        </w:rPr>
        <w:t xml:space="preserve"> </w:t>
      </w:r>
      <w:r w:rsidRPr="00563639">
        <w:rPr>
          <w:rStyle w:val="ItalicText"/>
          <w:i w:val="0"/>
          <w:color w:val="auto"/>
          <w:szCs w:val="28"/>
        </w:rPr>
        <w:t>компании</w:t>
      </w:r>
      <w:r w:rsidRPr="00563639">
        <w:rPr>
          <w:szCs w:val="28"/>
        </w:rPr>
        <w:t>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Андрей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Волков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успешно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занимался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расширением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капитала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размещением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акций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среди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инвесторов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многих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компаниях.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Он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обладает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большим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опытом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разработки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стратегических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планов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развития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способен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воплощать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практике.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поступления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работу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нашу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компанию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он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работал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двух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компаниях,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также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давал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консультации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финансовым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вопросам.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частности,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Андрей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Волков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работал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менеджером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Internet</w:t>
      </w:r>
      <w:r w:rsidRPr="00563639">
        <w:rPr>
          <w:szCs w:val="28"/>
        </w:rPr>
        <w:t>-компаниях</w:t>
      </w:r>
      <w:r w:rsidR="00563639">
        <w:rPr>
          <w:szCs w:val="28"/>
        </w:rPr>
        <w:t xml:space="preserve"> </w:t>
      </w:r>
      <w:r w:rsidRPr="00563639">
        <w:rPr>
          <w:rStyle w:val="ItalicText"/>
          <w:i w:val="0"/>
          <w:color w:val="auto"/>
          <w:szCs w:val="28"/>
        </w:rPr>
        <w:t>Тумблер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rStyle w:val="ItalicText"/>
          <w:i w:val="0"/>
          <w:color w:val="auto"/>
          <w:szCs w:val="28"/>
        </w:rPr>
        <w:t>Индекс.</w:t>
      </w:r>
    </w:p>
    <w:p w:rsidR="001B44C3" w:rsidRDefault="001B44C3" w:rsidP="00563639">
      <w:pPr>
        <w:pStyle w:val="2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</w:p>
    <w:p w:rsidR="0041605C" w:rsidRPr="00563639" w:rsidRDefault="0041605C" w:rsidP="00563639">
      <w:pPr>
        <w:pStyle w:val="2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563639">
        <w:rPr>
          <w:rFonts w:ascii="Times New Roman" w:hAnsi="Times New Roman"/>
          <w:i w:val="0"/>
          <w:color w:val="auto"/>
          <w:sz w:val="28"/>
          <w:szCs w:val="28"/>
        </w:rPr>
        <w:t>6.2</w:t>
      </w:r>
      <w:r w:rsidR="0056363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i w:val="0"/>
          <w:color w:val="auto"/>
          <w:sz w:val="28"/>
          <w:szCs w:val="28"/>
        </w:rPr>
        <w:t>Штатное</w:t>
      </w:r>
      <w:r w:rsidR="0056363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i w:val="0"/>
          <w:color w:val="auto"/>
          <w:sz w:val="28"/>
          <w:szCs w:val="28"/>
        </w:rPr>
        <w:t>расписание</w:t>
      </w:r>
    </w:p>
    <w:p w:rsidR="001B44C3" w:rsidRDefault="001B44C3" w:rsidP="00563639">
      <w:pPr>
        <w:widowControl w:val="0"/>
        <w:ind w:firstLine="709"/>
        <w:rPr>
          <w:szCs w:val="28"/>
        </w:rPr>
      </w:pP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szCs w:val="28"/>
        </w:rPr>
        <w:t>Штатное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расписание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составлено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соответствии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планами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компании.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начале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работы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компании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штатное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расписание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состояло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из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четырех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человек.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концу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2007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г.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компании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будут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работать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18</w:t>
      </w:r>
      <w:r w:rsidR="00563639">
        <w:rPr>
          <w:szCs w:val="28"/>
          <w:lang w:val="uk-UA"/>
        </w:rPr>
        <w:t xml:space="preserve"> </w:t>
      </w:r>
      <w:r w:rsidRPr="00563639">
        <w:rPr>
          <w:szCs w:val="28"/>
        </w:rPr>
        <w:t>человек</w:t>
      </w:r>
      <w:r w:rsidRPr="00563639">
        <w:rPr>
          <w:szCs w:val="28"/>
          <w:lang w:val="uk-UA"/>
        </w:rPr>
        <w:t>,</w:t>
      </w:r>
      <w:r w:rsidR="00563639">
        <w:rPr>
          <w:szCs w:val="28"/>
          <w:lang w:val="uk-UA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конце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2008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г</w:t>
      </w:r>
      <w:r w:rsidRPr="00563639">
        <w:rPr>
          <w:szCs w:val="28"/>
          <w:lang w:val="uk-UA"/>
        </w:rPr>
        <w:t>.</w:t>
      </w:r>
      <w:r w:rsidR="00563639">
        <w:rPr>
          <w:szCs w:val="28"/>
          <w:lang w:val="uk-UA"/>
        </w:rPr>
        <w:t xml:space="preserve"> </w:t>
      </w:r>
      <w:r w:rsidRPr="00563639">
        <w:rPr>
          <w:szCs w:val="28"/>
          <w:lang w:val="uk-UA"/>
        </w:rPr>
        <w:t>—</w:t>
      </w:r>
      <w:r w:rsidR="00563639">
        <w:rPr>
          <w:szCs w:val="28"/>
          <w:lang w:val="uk-UA"/>
        </w:rPr>
        <w:t xml:space="preserve"> </w:t>
      </w:r>
      <w:r w:rsidRPr="00563639">
        <w:rPr>
          <w:szCs w:val="28"/>
          <w:lang w:val="uk-UA"/>
        </w:rPr>
        <w:t>30,</w:t>
      </w:r>
      <w:r w:rsidR="00563639">
        <w:rPr>
          <w:szCs w:val="28"/>
          <w:lang w:val="uk-UA"/>
        </w:rPr>
        <w:t xml:space="preserve"> </w:t>
      </w:r>
      <w:r w:rsidRPr="00563639">
        <w:rPr>
          <w:szCs w:val="28"/>
          <w:lang w:val="uk-UA"/>
        </w:rPr>
        <w:t>в</w:t>
      </w:r>
      <w:r w:rsidR="00563639">
        <w:rPr>
          <w:szCs w:val="28"/>
          <w:lang w:val="uk-UA"/>
        </w:rPr>
        <w:t xml:space="preserve"> </w:t>
      </w:r>
      <w:r w:rsidRPr="00563639">
        <w:rPr>
          <w:szCs w:val="28"/>
        </w:rPr>
        <w:t>конце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2009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г.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—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42.</w:t>
      </w:r>
    </w:p>
    <w:p w:rsidR="001B44C3" w:rsidRDefault="001B44C3" w:rsidP="00563639">
      <w:pPr>
        <w:pStyle w:val="TableTitle"/>
        <w:keepNext w:val="0"/>
        <w:widowControl w:val="0"/>
        <w:spacing w:before="0" w:after="0"/>
        <w:ind w:firstLine="709"/>
        <w:rPr>
          <w:rStyle w:val="BoldText"/>
          <w:rFonts w:ascii="Times New Roman" w:hAnsi="Times New Roman"/>
          <w:color w:val="auto"/>
          <w:szCs w:val="28"/>
          <w:lang w:eastAsia="uk-UA"/>
        </w:rPr>
      </w:pPr>
    </w:p>
    <w:p w:rsidR="001B44C3" w:rsidRDefault="0041605C" w:rsidP="001B44C3">
      <w:pPr>
        <w:pStyle w:val="TableTitle"/>
        <w:keepNext w:val="0"/>
        <w:widowControl w:val="0"/>
        <w:spacing w:before="0" w:after="0"/>
        <w:ind w:firstLine="709"/>
        <w:jc w:val="right"/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</w:pPr>
      <w:r w:rsidRPr="001B44C3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>Таблица</w:t>
      </w:r>
      <w:r w:rsidR="00563639" w:rsidRPr="001B44C3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 xml:space="preserve"> </w:t>
      </w:r>
      <w:r w:rsidRPr="001B44C3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>7.</w:t>
      </w:r>
      <w:r w:rsidR="00563639" w:rsidRPr="001B44C3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 xml:space="preserve"> </w:t>
      </w:r>
    </w:p>
    <w:p w:rsidR="0041605C" w:rsidRPr="001B44C3" w:rsidRDefault="0041605C" w:rsidP="00563639">
      <w:pPr>
        <w:pStyle w:val="TableTitle"/>
        <w:keepNext w:val="0"/>
        <w:widowControl w:val="0"/>
        <w:spacing w:before="0" w:after="0"/>
        <w:ind w:firstLine="709"/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</w:pPr>
      <w:r w:rsidRPr="001B44C3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>Штатное</w:t>
      </w:r>
      <w:r w:rsidR="00563639" w:rsidRPr="001B44C3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 xml:space="preserve"> </w:t>
      </w:r>
      <w:r w:rsidRPr="001B44C3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>расписание</w:t>
      </w:r>
    </w:p>
    <w:tbl>
      <w:tblPr>
        <w:tblStyle w:val="a9"/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25"/>
        <w:gridCol w:w="1975"/>
        <w:gridCol w:w="1975"/>
        <w:gridCol w:w="1881"/>
      </w:tblGrid>
      <w:tr w:rsidR="0041605C" w:rsidRPr="00563639">
        <w:trPr>
          <w:trHeight w:val="406"/>
        </w:trPr>
        <w:tc>
          <w:tcPr>
            <w:tcW w:w="9356" w:type="dxa"/>
            <w:gridSpan w:val="4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Штатное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расписание</w:t>
            </w:r>
          </w:p>
        </w:tc>
      </w:tr>
      <w:tr w:rsidR="0041605C" w:rsidRPr="00563639">
        <w:trPr>
          <w:trHeight w:val="262"/>
        </w:trPr>
        <w:tc>
          <w:tcPr>
            <w:tcW w:w="3525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Персонал</w:t>
            </w:r>
          </w:p>
        </w:tc>
        <w:tc>
          <w:tcPr>
            <w:tcW w:w="5831" w:type="dxa"/>
            <w:gridSpan w:val="3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Затраты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на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штат</w:t>
            </w:r>
          </w:p>
        </w:tc>
      </w:tr>
      <w:tr w:rsidR="0041605C" w:rsidRPr="00563639">
        <w:trPr>
          <w:trHeight w:val="509"/>
        </w:trPr>
        <w:tc>
          <w:tcPr>
            <w:tcW w:w="3525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5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2007</w:t>
            </w:r>
          </w:p>
        </w:tc>
        <w:tc>
          <w:tcPr>
            <w:tcW w:w="1975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2008</w:t>
            </w:r>
          </w:p>
        </w:tc>
        <w:tc>
          <w:tcPr>
            <w:tcW w:w="1881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2009</w:t>
            </w:r>
          </w:p>
        </w:tc>
      </w:tr>
      <w:tr w:rsidR="0041605C" w:rsidRPr="00563639">
        <w:trPr>
          <w:trHeight w:val="494"/>
        </w:trPr>
        <w:tc>
          <w:tcPr>
            <w:tcW w:w="3525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Вице-президент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по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обслуживанию</w:t>
            </w:r>
          </w:p>
        </w:tc>
        <w:tc>
          <w:tcPr>
            <w:tcW w:w="1975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50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975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50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881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50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47"/>
        </w:trPr>
        <w:tc>
          <w:tcPr>
            <w:tcW w:w="3525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Инженеры</w:t>
            </w:r>
          </w:p>
        </w:tc>
        <w:tc>
          <w:tcPr>
            <w:tcW w:w="1975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75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975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150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881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225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47"/>
        </w:trPr>
        <w:tc>
          <w:tcPr>
            <w:tcW w:w="3525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Техники</w:t>
            </w:r>
          </w:p>
        </w:tc>
        <w:tc>
          <w:tcPr>
            <w:tcW w:w="1975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75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975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150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881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225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494"/>
        </w:trPr>
        <w:tc>
          <w:tcPr>
            <w:tcW w:w="3525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Вице-президент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по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маркетингу</w:t>
            </w:r>
          </w:p>
        </w:tc>
        <w:tc>
          <w:tcPr>
            <w:tcW w:w="1975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35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975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35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881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35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47"/>
        </w:trPr>
        <w:tc>
          <w:tcPr>
            <w:tcW w:w="3525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Менеджеры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по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развитию</w:t>
            </w:r>
          </w:p>
        </w:tc>
        <w:tc>
          <w:tcPr>
            <w:tcW w:w="1975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50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975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100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881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150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47"/>
        </w:trPr>
        <w:tc>
          <w:tcPr>
            <w:tcW w:w="3525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Менеджеры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по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продажам</w:t>
            </w:r>
          </w:p>
        </w:tc>
        <w:tc>
          <w:tcPr>
            <w:tcW w:w="1975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40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975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80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881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120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391"/>
        </w:trPr>
        <w:tc>
          <w:tcPr>
            <w:tcW w:w="3525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Исполнительный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директор</w:t>
            </w:r>
          </w:p>
        </w:tc>
        <w:tc>
          <w:tcPr>
            <w:tcW w:w="1975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35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975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35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881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35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47"/>
        </w:trPr>
        <w:tc>
          <w:tcPr>
            <w:tcW w:w="3525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Главный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бухгалтер</w:t>
            </w:r>
          </w:p>
        </w:tc>
        <w:tc>
          <w:tcPr>
            <w:tcW w:w="1975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35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975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35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881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35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47"/>
        </w:trPr>
        <w:tc>
          <w:tcPr>
            <w:tcW w:w="3525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Главный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администратор</w:t>
            </w:r>
          </w:p>
        </w:tc>
        <w:tc>
          <w:tcPr>
            <w:tcW w:w="1975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20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975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20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881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20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47"/>
        </w:trPr>
        <w:tc>
          <w:tcPr>
            <w:tcW w:w="3525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Начальник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отдела</w:t>
            </w:r>
          </w:p>
        </w:tc>
        <w:tc>
          <w:tcPr>
            <w:tcW w:w="1975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40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975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80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881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120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62"/>
        </w:trPr>
        <w:tc>
          <w:tcPr>
            <w:tcW w:w="3525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Другие</w:t>
            </w:r>
          </w:p>
        </w:tc>
        <w:tc>
          <w:tcPr>
            <w:tcW w:w="1975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15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975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15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881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15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62"/>
        </w:trPr>
        <w:tc>
          <w:tcPr>
            <w:tcW w:w="3525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975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470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000,00р.</w:t>
            </w:r>
          </w:p>
        </w:tc>
        <w:tc>
          <w:tcPr>
            <w:tcW w:w="1975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750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000,00р.</w:t>
            </w:r>
          </w:p>
        </w:tc>
        <w:tc>
          <w:tcPr>
            <w:tcW w:w="1881" w:type="dxa"/>
          </w:tcPr>
          <w:p w:rsidR="0041605C" w:rsidRPr="001B44C3" w:rsidRDefault="0041605C" w:rsidP="001B44C3">
            <w:pPr>
              <w:widowControl w:val="0"/>
              <w:ind w:firstLine="34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1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030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000,00р.</w:t>
            </w:r>
          </w:p>
        </w:tc>
      </w:tr>
    </w:tbl>
    <w:p w:rsidR="0041605C" w:rsidRPr="00563639" w:rsidRDefault="0041605C" w:rsidP="00563639">
      <w:pPr>
        <w:widowControl w:val="0"/>
        <w:ind w:firstLine="709"/>
        <w:rPr>
          <w:rStyle w:val="BoldText"/>
          <w:b w:val="0"/>
          <w:color w:val="auto"/>
          <w:szCs w:val="28"/>
          <w:lang w:eastAsia="uk-UA"/>
        </w:rPr>
      </w:pPr>
    </w:p>
    <w:p w:rsidR="001B44C3" w:rsidRDefault="001B44C3">
      <w:pPr>
        <w:tabs>
          <w:tab w:val="clear" w:pos="284"/>
        </w:tabs>
        <w:overflowPunct/>
        <w:autoSpaceDE/>
        <w:autoSpaceDN/>
        <w:adjustRightInd/>
        <w:spacing w:after="200" w:line="276" w:lineRule="auto"/>
        <w:ind w:firstLine="0"/>
        <w:jc w:val="left"/>
        <w:textAlignment w:val="auto"/>
        <w:rPr>
          <w:b/>
          <w:szCs w:val="28"/>
        </w:rPr>
      </w:pPr>
      <w:r>
        <w:rPr>
          <w:szCs w:val="28"/>
        </w:rPr>
        <w:br w:type="page"/>
      </w:r>
    </w:p>
    <w:p w:rsidR="0041605C" w:rsidRPr="00563639" w:rsidRDefault="0041605C" w:rsidP="00563639">
      <w:pPr>
        <w:pStyle w:val="1"/>
        <w:keepNext w:val="0"/>
        <w:keepLines w:val="0"/>
        <w:widowControl w:val="0"/>
        <w:spacing w:before="0"/>
        <w:ind w:left="0" w:righ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63639">
        <w:rPr>
          <w:rFonts w:ascii="Times New Roman" w:hAnsi="Times New Roman"/>
          <w:color w:val="auto"/>
          <w:sz w:val="28"/>
          <w:szCs w:val="28"/>
        </w:rPr>
        <w:t>7.0</w:t>
      </w:r>
      <w:r w:rsidR="00563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color w:val="auto"/>
          <w:sz w:val="28"/>
          <w:szCs w:val="28"/>
        </w:rPr>
        <w:t>Финансовый</w:t>
      </w:r>
      <w:r w:rsidR="00563639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color w:val="auto"/>
          <w:sz w:val="28"/>
          <w:szCs w:val="28"/>
        </w:rPr>
        <w:t>план</w:t>
      </w:r>
    </w:p>
    <w:p w:rsidR="001B44C3" w:rsidRDefault="001B44C3" w:rsidP="00563639">
      <w:pPr>
        <w:widowControl w:val="0"/>
        <w:ind w:firstLine="709"/>
        <w:rPr>
          <w:szCs w:val="28"/>
        </w:rPr>
      </w:pP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szCs w:val="28"/>
        </w:rPr>
        <w:t>Наша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компания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является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венчурной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зависит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перспектив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развития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бизнеса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сети</w:t>
      </w:r>
      <w:r w:rsidR="00563639">
        <w:rPr>
          <w:szCs w:val="28"/>
        </w:rPr>
        <w:t xml:space="preserve"> </w:t>
      </w:r>
      <w:r w:rsidRPr="00563639">
        <w:rPr>
          <w:szCs w:val="28"/>
          <w:lang w:val="en-US"/>
        </w:rPr>
        <w:t>Internet</w:t>
      </w:r>
      <w:r w:rsidRPr="00563639">
        <w:rPr>
          <w:szCs w:val="28"/>
        </w:rPr>
        <w:t>.</w:t>
      </w:r>
      <w:r w:rsidR="00563639" w:rsidRPr="00563639">
        <w:rPr>
          <w:szCs w:val="28"/>
        </w:rPr>
        <w:t xml:space="preserve"> </w:t>
      </w:r>
      <w:r w:rsidRPr="00563639">
        <w:rPr>
          <w:szCs w:val="28"/>
        </w:rPr>
        <w:t>Для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того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чтобы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смягчить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возможные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последствия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спада,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компания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должна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привлечь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значительный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внешний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капитал.</w:t>
      </w:r>
    </w:p>
    <w:p w:rsidR="001B44C3" w:rsidRDefault="001B44C3" w:rsidP="00563639">
      <w:pPr>
        <w:pStyle w:val="2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</w:p>
    <w:p w:rsidR="0041605C" w:rsidRPr="00563639" w:rsidRDefault="0041605C" w:rsidP="00563639">
      <w:pPr>
        <w:pStyle w:val="2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563639">
        <w:rPr>
          <w:rFonts w:ascii="Times New Roman" w:hAnsi="Times New Roman"/>
          <w:i w:val="0"/>
          <w:color w:val="auto"/>
          <w:sz w:val="28"/>
          <w:szCs w:val="28"/>
        </w:rPr>
        <w:t>7.</w:t>
      </w:r>
      <w:r w:rsidR="001B44C3">
        <w:rPr>
          <w:rFonts w:ascii="Times New Roman" w:hAnsi="Times New Roman"/>
          <w:i w:val="0"/>
          <w:color w:val="auto"/>
          <w:sz w:val="28"/>
          <w:szCs w:val="28"/>
        </w:rPr>
        <w:t>1</w:t>
      </w:r>
      <w:r w:rsidR="0056363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i w:val="0"/>
          <w:color w:val="auto"/>
          <w:sz w:val="28"/>
          <w:szCs w:val="28"/>
        </w:rPr>
        <w:t>Баланс</w:t>
      </w:r>
    </w:p>
    <w:p w:rsidR="001B44C3" w:rsidRDefault="001B44C3" w:rsidP="00563639">
      <w:pPr>
        <w:widowControl w:val="0"/>
        <w:ind w:firstLine="709"/>
        <w:rPr>
          <w:szCs w:val="28"/>
        </w:rPr>
      </w:pP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приведенной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ниже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таблице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предусмотрены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средства,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которые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должны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поступить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от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инвестора.</w:t>
      </w:r>
    </w:p>
    <w:p w:rsidR="001B44C3" w:rsidRDefault="001B44C3" w:rsidP="00563639">
      <w:pPr>
        <w:pStyle w:val="TableTitle"/>
        <w:keepNext w:val="0"/>
        <w:widowControl w:val="0"/>
        <w:spacing w:before="0" w:after="0"/>
        <w:ind w:firstLine="709"/>
        <w:rPr>
          <w:rStyle w:val="BoldText"/>
          <w:rFonts w:ascii="Times New Roman" w:hAnsi="Times New Roman"/>
          <w:color w:val="auto"/>
          <w:szCs w:val="28"/>
          <w:lang w:eastAsia="uk-UA"/>
        </w:rPr>
      </w:pPr>
    </w:p>
    <w:p w:rsidR="001B44C3" w:rsidRDefault="0041605C" w:rsidP="001B44C3">
      <w:pPr>
        <w:pStyle w:val="TableTitle"/>
        <w:keepNext w:val="0"/>
        <w:widowControl w:val="0"/>
        <w:spacing w:before="0" w:after="0"/>
        <w:ind w:firstLine="709"/>
        <w:jc w:val="right"/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</w:pPr>
      <w:r w:rsidRPr="001B44C3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>Таблица</w:t>
      </w:r>
      <w:r w:rsidR="00563639" w:rsidRPr="001B44C3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 xml:space="preserve"> </w:t>
      </w:r>
      <w:r w:rsidRPr="001B44C3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>8.</w:t>
      </w:r>
      <w:r w:rsidR="00563639" w:rsidRPr="001B44C3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 xml:space="preserve"> </w:t>
      </w:r>
    </w:p>
    <w:p w:rsidR="0041605C" w:rsidRPr="001B44C3" w:rsidRDefault="0041605C" w:rsidP="00563639">
      <w:pPr>
        <w:pStyle w:val="TableTitle"/>
        <w:keepNext w:val="0"/>
        <w:widowControl w:val="0"/>
        <w:spacing w:before="0" w:after="0"/>
        <w:ind w:firstLine="709"/>
        <w:rPr>
          <w:rFonts w:ascii="Times New Roman" w:hAnsi="Times New Roman"/>
          <w:b/>
          <w:color w:val="auto"/>
          <w:szCs w:val="28"/>
        </w:rPr>
      </w:pPr>
      <w:r w:rsidRPr="001B44C3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>Баланс</w:t>
      </w:r>
    </w:p>
    <w:tbl>
      <w:tblPr>
        <w:tblStyle w:val="a9"/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7"/>
        <w:gridCol w:w="1526"/>
        <w:gridCol w:w="1526"/>
        <w:gridCol w:w="1526"/>
        <w:gridCol w:w="1231"/>
      </w:tblGrid>
      <w:tr w:rsidR="0041605C" w:rsidRPr="00563639">
        <w:trPr>
          <w:trHeight w:val="316"/>
        </w:trPr>
        <w:tc>
          <w:tcPr>
            <w:tcW w:w="9356" w:type="dxa"/>
            <w:gridSpan w:val="5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Плановый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баланс</w:t>
            </w:r>
          </w:p>
        </w:tc>
      </w:tr>
      <w:tr w:rsidR="0041605C" w:rsidRPr="00563639">
        <w:trPr>
          <w:trHeight w:val="316"/>
        </w:trPr>
        <w:tc>
          <w:tcPr>
            <w:tcW w:w="3547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Активы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1605C" w:rsidRPr="00563639">
        <w:trPr>
          <w:trHeight w:val="612"/>
        </w:trPr>
        <w:tc>
          <w:tcPr>
            <w:tcW w:w="3547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2007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2008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2009</w:t>
            </w:r>
          </w:p>
        </w:tc>
        <w:tc>
          <w:tcPr>
            <w:tcW w:w="1231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Изменение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в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значении</w:t>
            </w:r>
          </w:p>
        </w:tc>
      </w:tr>
      <w:tr w:rsidR="0041605C" w:rsidRPr="00563639">
        <w:trPr>
          <w:trHeight w:val="296"/>
        </w:trPr>
        <w:tc>
          <w:tcPr>
            <w:tcW w:w="3547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Денежные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средства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400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870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1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231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600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96"/>
        </w:trPr>
        <w:tc>
          <w:tcPr>
            <w:tcW w:w="3547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Ценные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бумаги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200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700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1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200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231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1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96"/>
        </w:trPr>
        <w:tc>
          <w:tcPr>
            <w:tcW w:w="3547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Дебиторская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задолженность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200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550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1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500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231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1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300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96"/>
        </w:trPr>
        <w:tc>
          <w:tcPr>
            <w:tcW w:w="3547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Товарно-материальные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запасы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100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700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1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231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900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316"/>
        </w:trPr>
        <w:tc>
          <w:tcPr>
            <w:tcW w:w="3547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Другие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текущие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активы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20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25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30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231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10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414"/>
        </w:trPr>
        <w:tc>
          <w:tcPr>
            <w:tcW w:w="3547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Общие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текущие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активы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920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000,00р.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2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845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000,00р.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4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730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000,00р.</w:t>
            </w:r>
          </w:p>
        </w:tc>
        <w:tc>
          <w:tcPr>
            <w:tcW w:w="1231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1605C" w:rsidRPr="00563639">
        <w:trPr>
          <w:trHeight w:val="296"/>
        </w:trPr>
        <w:tc>
          <w:tcPr>
            <w:tcW w:w="3547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Недвижимость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и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500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600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700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231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200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513"/>
        </w:trPr>
        <w:tc>
          <w:tcPr>
            <w:tcW w:w="3547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Минус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накопленные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амортизационные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отчисления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50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60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70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231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20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96"/>
        </w:trPr>
        <w:tc>
          <w:tcPr>
            <w:tcW w:w="3547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Чистая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недвижимость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и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450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000,00р.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540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000,00р.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630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000,00р.</w:t>
            </w:r>
          </w:p>
        </w:tc>
        <w:tc>
          <w:tcPr>
            <w:tcW w:w="1231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180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96"/>
        </w:trPr>
        <w:tc>
          <w:tcPr>
            <w:tcW w:w="3547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Нематериальные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активы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50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78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500,00р.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90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231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40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316"/>
        </w:trPr>
        <w:tc>
          <w:tcPr>
            <w:tcW w:w="3547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Другие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активы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10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20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20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231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10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316"/>
        </w:trPr>
        <w:tc>
          <w:tcPr>
            <w:tcW w:w="3547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Общие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активы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1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430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000,00р.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3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484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405,00р.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5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470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905,00р.</w:t>
            </w:r>
          </w:p>
        </w:tc>
        <w:tc>
          <w:tcPr>
            <w:tcW w:w="1231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1605C" w:rsidRPr="00563639">
        <w:trPr>
          <w:trHeight w:val="316"/>
        </w:trPr>
        <w:tc>
          <w:tcPr>
            <w:tcW w:w="9356" w:type="dxa"/>
            <w:gridSpan w:val="5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rPr>
                <w:b/>
                <w:sz w:val="20"/>
                <w:szCs w:val="20"/>
              </w:rPr>
            </w:pPr>
          </w:p>
        </w:tc>
      </w:tr>
      <w:tr w:rsidR="0041605C" w:rsidRPr="00563639">
        <w:trPr>
          <w:trHeight w:val="316"/>
        </w:trPr>
        <w:tc>
          <w:tcPr>
            <w:tcW w:w="3547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Обязательства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и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капитал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акционеров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1605C" w:rsidRPr="00563639">
        <w:trPr>
          <w:trHeight w:val="296"/>
        </w:trPr>
        <w:tc>
          <w:tcPr>
            <w:tcW w:w="3547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Краткосрочные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обязательства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100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400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600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231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590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96"/>
        </w:trPr>
        <w:tc>
          <w:tcPr>
            <w:tcW w:w="3547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Кредиторская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задолженность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100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300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400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231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300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96"/>
        </w:trPr>
        <w:tc>
          <w:tcPr>
            <w:tcW w:w="3547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Налог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на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прибыль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к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уплате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50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300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400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231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350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96"/>
        </w:trPr>
        <w:tc>
          <w:tcPr>
            <w:tcW w:w="3547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Начисленные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расходы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100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120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150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231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50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316"/>
        </w:trPr>
        <w:tc>
          <w:tcPr>
            <w:tcW w:w="3547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Другие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текущие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обязательства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10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300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300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231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290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316"/>
        </w:trPr>
        <w:tc>
          <w:tcPr>
            <w:tcW w:w="3547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Общие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текущие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обязательства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270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000,00р.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1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420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000,00р.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1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850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000,00р.</w:t>
            </w:r>
          </w:p>
        </w:tc>
        <w:tc>
          <w:tcPr>
            <w:tcW w:w="1231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41605C" w:rsidRPr="00563639">
        <w:trPr>
          <w:trHeight w:val="296"/>
        </w:trPr>
        <w:tc>
          <w:tcPr>
            <w:tcW w:w="3547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Долгосрочные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обязательства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500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500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500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231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0,00р.</w:t>
            </w:r>
          </w:p>
        </w:tc>
      </w:tr>
      <w:tr w:rsidR="0041605C" w:rsidRPr="00563639">
        <w:trPr>
          <w:trHeight w:val="316"/>
        </w:trPr>
        <w:tc>
          <w:tcPr>
            <w:tcW w:w="3547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Другие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долгосрочные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обязательства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100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100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100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231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0,00р.</w:t>
            </w:r>
          </w:p>
        </w:tc>
      </w:tr>
      <w:tr w:rsidR="0041605C" w:rsidRPr="00563639">
        <w:trPr>
          <w:trHeight w:val="316"/>
        </w:trPr>
        <w:tc>
          <w:tcPr>
            <w:tcW w:w="3547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Общие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обязательства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870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000,00р.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600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000,00р.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600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000,00р.</w:t>
            </w:r>
          </w:p>
        </w:tc>
        <w:tc>
          <w:tcPr>
            <w:tcW w:w="1231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1605C" w:rsidRPr="00563639">
        <w:trPr>
          <w:trHeight w:val="296"/>
        </w:trPr>
        <w:tc>
          <w:tcPr>
            <w:tcW w:w="3547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Обычные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акции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400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500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600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231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200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316"/>
        </w:trPr>
        <w:tc>
          <w:tcPr>
            <w:tcW w:w="3547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Займы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70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964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405,00р.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2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420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905,00р.</w:t>
            </w:r>
          </w:p>
        </w:tc>
        <w:tc>
          <w:tcPr>
            <w:tcW w:w="1231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2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260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905,00р.</w:t>
            </w:r>
          </w:p>
        </w:tc>
      </w:tr>
      <w:tr w:rsidR="0041605C" w:rsidRPr="00563639">
        <w:trPr>
          <w:trHeight w:val="296"/>
        </w:trPr>
        <w:tc>
          <w:tcPr>
            <w:tcW w:w="3547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Общий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капитал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акционеров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560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000,00р.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1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464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405,00р.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3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020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905,00р.</w:t>
            </w:r>
          </w:p>
        </w:tc>
        <w:tc>
          <w:tcPr>
            <w:tcW w:w="1231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2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460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905,00р.</w:t>
            </w:r>
          </w:p>
        </w:tc>
      </w:tr>
      <w:tr w:rsidR="0041605C" w:rsidRPr="00563639">
        <w:trPr>
          <w:trHeight w:val="345"/>
        </w:trPr>
        <w:tc>
          <w:tcPr>
            <w:tcW w:w="3547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Общие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обязательства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и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капитал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акционеров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1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430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000,00р.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3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484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405,00р.</w:t>
            </w:r>
          </w:p>
        </w:tc>
        <w:tc>
          <w:tcPr>
            <w:tcW w:w="152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5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470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905,00р.</w:t>
            </w:r>
          </w:p>
        </w:tc>
        <w:tc>
          <w:tcPr>
            <w:tcW w:w="1231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4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040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905,00р.</w:t>
            </w:r>
          </w:p>
        </w:tc>
      </w:tr>
    </w:tbl>
    <w:p w:rsidR="001B44C3" w:rsidRDefault="001B44C3" w:rsidP="00563639">
      <w:pPr>
        <w:pStyle w:val="2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</w:p>
    <w:p w:rsidR="0041605C" w:rsidRPr="00563639" w:rsidRDefault="0041605C" w:rsidP="00563639">
      <w:pPr>
        <w:pStyle w:val="2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563639">
        <w:rPr>
          <w:rFonts w:ascii="Times New Roman" w:hAnsi="Times New Roman"/>
          <w:i w:val="0"/>
          <w:color w:val="auto"/>
          <w:sz w:val="28"/>
          <w:szCs w:val="28"/>
        </w:rPr>
        <w:t>7.2</w:t>
      </w:r>
      <w:r w:rsidR="0056363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i w:val="0"/>
          <w:color w:val="auto"/>
          <w:sz w:val="28"/>
          <w:szCs w:val="28"/>
        </w:rPr>
        <w:t>Прогноз</w:t>
      </w:r>
      <w:r w:rsidR="0056363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i w:val="0"/>
          <w:color w:val="auto"/>
          <w:sz w:val="28"/>
          <w:szCs w:val="28"/>
        </w:rPr>
        <w:t>прибылей</w:t>
      </w:r>
      <w:r w:rsidR="0056363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i w:val="0"/>
          <w:color w:val="auto"/>
          <w:sz w:val="28"/>
          <w:szCs w:val="28"/>
        </w:rPr>
        <w:t>и</w:t>
      </w:r>
      <w:r w:rsidR="0056363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i w:val="0"/>
          <w:color w:val="auto"/>
          <w:sz w:val="28"/>
          <w:szCs w:val="28"/>
        </w:rPr>
        <w:t>убытков</w:t>
      </w:r>
    </w:p>
    <w:p w:rsidR="001B44C3" w:rsidRDefault="001B44C3" w:rsidP="00563639">
      <w:pPr>
        <w:widowControl w:val="0"/>
        <w:ind w:firstLine="709"/>
        <w:rPr>
          <w:szCs w:val="28"/>
        </w:rPr>
      </w:pP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szCs w:val="28"/>
        </w:rPr>
        <w:t>Оценки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прибылей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убытков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компании</w:t>
      </w:r>
      <w:r w:rsidR="00563639">
        <w:rPr>
          <w:szCs w:val="28"/>
        </w:rPr>
        <w:t xml:space="preserve"> </w:t>
      </w:r>
      <w:r w:rsidRPr="00563639">
        <w:rPr>
          <w:rStyle w:val="ItalicText"/>
          <w:i w:val="0"/>
          <w:color w:val="auto"/>
          <w:szCs w:val="28"/>
        </w:rPr>
        <w:t>Вундеркинд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продемонстрированы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следующей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таблице.</w:t>
      </w:r>
    </w:p>
    <w:p w:rsidR="001B44C3" w:rsidRDefault="001B44C3" w:rsidP="00563639">
      <w:pPr>
        <w:pStyle w:val="TableTitle"/>
        <w:keepNext w:val="0"/>
        <w:widowControl w:val="0"/>
        <w:spacing w:before="0" w:after="0"/>
        <w:ind w:firstLine="709"/>
        <w:rPr>
          <w:rStyle w:val="BoldText"/>
          <w:rFonts w:ascii="Times New Roman" w:hAnsi="Times New Roman"/>
          <w:color w:val="auto"/>
          <w:szCs w:val="28"/>
          <w:lang w:eastAsia="uk-UA"/>
        </w:rPr>
      </w:pPr>
    </w:p>
    <w:p w:rsidR="001B44C3" w:rsidRDefault="0041605C" w:rsidP="001B44C3">
      <w:pPr>
        <w:pStyle w:val="TableTitle"/>
        <w:keepNext w:val="0"/>
        <w:widowControl w:val="0"/>
        <w:spacing w:before="0" w:after="0"/>
        <w:ind w:firstLine="709"/>
        <w:jc w:val="right"/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</w:pPr>
      <w:r w:rsidRPr="001B44C3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>Таблица</w:t>
      </w:r>
      <w:r w:rsidR="00563639" w:rsidRPr="001B44C3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 xml:space="preserve"> </w:t>
      </w:r>
      <w:r w:rsidRPr="001B44C3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>9.</w:t>
      </w:r>
      <w:r w:rsidR="00563639" w:rsidRPr="001B44C3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 xml:space="preserve"> </w:t>
      </w:r>
    </w:p>
    <w:p w:rsidR="0041605C" w:rsidRPr="001B44C3" w:rsidRDefault="0041605C" w:rsidP="00563639">
      <w:pPr>
        <w:pStyle w:val="TableTitle"/>
        <w:keepNext w:val="0"/>
        <w:widowControl w:val="0"/>
        <w:spacing w:before="0" w:after="0"/>
        <w:ind w:firstLine="709"/>
        <w:rPr>
          <w:rFonts w:ascii="Times New Roman" w:hAnsi="Times New Roman"/>
          <w:b/>
          <w:color w:val="auto"/>
          <w:szCs w:val="28"/>
        </w:rPr>
      </w:pPr>
      <w:r w:rsidRPr="001B44C3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>Прогноз</w:t>
      </w:r>
      <w:r w:rsidR="00563639" w:rsidRPr="001B44C3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 xml:space="preserve"> </w:t>
      </w:r>
      <w:r w:rsidRPr="001B44C3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>прибылей</w:t>
      </w:r>
      <w:r w:rsidR="00563639" w:rsidRPr="001B44C3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 xml:space="preserve"> </w:t>
      </w:r>
      <w:r w:rsidRPr="001B44C3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>и</w:t>
      </w:r>
      <w:r w:rsidR="00563639" w:rsidRPr="001B44C3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 xml:space="preserve"> </w:t>
      </w:r>
      <w:r w:rsidRPr="001B44C3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>убытков</w:t>
      </w:r>
    </w:p>
    <w:tbl>
      <w:tblPr>
        <w:tblStyle w:val="a9"/>
        <w:tblW w:w="937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33"/>
        <w:gridCol w:w="1853"/>
        <w:gridCol w:w="1853"/>
        <w:gridCol w:w="1640"/>
      </w:tblGrid>
      <w:tr w:rsidR="0041605C" w:rsidRPr="00563639">
        <w:trPr>
          <w:trHeight w:val="383"/>
        </w:trPr>
        <w:tc>
          <w:tcPr>
            <w:tcW w:w="9379" w:type="dxa"/>
            <w:gridSpan w:val="4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План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прибылей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и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убытков</w:t>
            </w:r>
          </w:p>
        </w:tc>
      </w:tr>
      <w:tr w:rsidR="0041605C" w:rsidRPr="00563639">
        <w:trPr>
          <w:trHeight w:val="383"/>
        </w:trPr>
        <w:tc>
          <w:tcPr>
            <w:tcW w:w="4033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3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2007</w:t>
            </w:r>
          </w:p>
        </w:tc>
        <w:tc>
          <w:tcPr>
            <w:tcW w:w="1853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2008</w:t>
            </w:r>
          </w:p>
        </w:tc>
        <w:tc>
          <w:tcPr>
            <w:tcW w:w="1640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2009</w:t>
            </w:r>
          </w:p>
        </w:tc>
      </w:tr>
      <w:tr w:rsidR="0041605C" w:rsidRPr="00563639">
        <w:trPr>
          <w:trHeight w:val="290"/>
        </w:trPr>
        <w:tc>
          <w:tcPr>
            <w:tcW w:w="4033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Чистая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выручка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от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реализации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продукции</w:t>
            </w:r>
          </w:p>
        </w:tc>
        <w:tc>
          <w:tcPr>
            <w:tcW w:w="1853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23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853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30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640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37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90"/>
        </w:trPr>
        <w:tc>
          <w:tcPr>
            <w:tcW w:w="4033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Себестоимость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реализованной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продукции</w:t>
            </w:r>
          </w:p>
        </w:tc>
        <w:tc>
          <w:tcPr>
            <w:tcW w:w="1853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17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500,00р.</w:t>
            </w:r>
          </w:p>
        </w:tc>
        <w:tc>
          <w:tcPr>
            <w:tcW w:w="1853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28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500,00р.</w:t>
            </w:r>
          </w:p>
        </w:tc>
        <w:tc>
          <w:tcPr>
            <w:tcW w:w="1640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40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90"/>
        </w:trPr>
        <w:tc>
          <w:tcPr>
            <w:tcW w:w="4033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Валовая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прибыль</w:t>
            </w:r>
          </w:p>
        </w:tc>
        <w:tc>
          <w:tcPr>
            <w:tcW w:w="1853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22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982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500,00р.</w:t>
            </w:r>
          </w:p>
        </w:tc>
        <w:tc>
          <w:tcPr>
            <w:tcW w:w="1853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29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971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500,00р.</w:t>
            </w:r>
          </w:p>
        </w:tc>
        <w:tc>
          <w:tcPr>
            <w:tcW w:w="1640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36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960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90"/>
        </w:trPr>
        <w:tc>
          <w:tcPr>
            <w:tcW w:w="4033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Общие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расходы</w:t>
            </w:r>
          </w:p>
        </w:tc>
        <w:tc>
          <w:tcPr>
            <w:tcW w:w="1853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2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770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853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3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750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640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4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730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90"/>
        </w:trPr>
        <w:tc>
          <w:tcPr>
            <w:tcW w:w="4033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Амортизация</w:t>
            </w:r>
          </w:p>
        </w:tc>
        <w:tc>
          <w:tcPr>
            <w:tcW w:w="1853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30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853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40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640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50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90"/>
        </w:trPr>
        <w:tc>
          <w:tcPr>
            <w:tcW w:w="4033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Общие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операционные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расходы</w:t>
            </w:r>
          </w:p>
        </w:tc>
        <w:tc>
          <w:tcPr>
            <w:tcW w:w="1853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2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800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853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3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790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640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4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780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90"/>
        </w:trPr>
        <w:tc>
          <w:tcPr>
            <w:tcW w:w="4033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Операционная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прибыль</w:t>
            </w:r>
          </w:p>
        </w:tc>
        <w:tc>
          <w:tcPr>
            <w:tcW w:w="1853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20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182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500,00р.</w:t>
            </w:r>
          </w:p>
        </w:tc>
        <w:tc>
          <w:tcPr>
            <w:tcW w:w="1853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26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181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500,00р.</w:t>
            </w:r>
          </w:p>
        </w:tc>
        <w:tc>
          <w:tcPr>
            <w:tcW w:w="1640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32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180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90"/>
        </w:trPr>
        <w:tc>
          <w:tcPr>
            <w:tcW w:w="4033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Расходы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на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уплату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процентов</w:t>
            </w:r>
          </w:p>
        </w:tc>
        <w:tc>
          <w:tcPr>
            <w:tcW w:w="1853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16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500,00р.</w:t>
            </w:r>
          </w:p>
        </w:tc>
        <w:tc>
          <w:tcPr>
            <w:tcW w:w="1853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105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640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150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90"/>
        </w:trPr>
        <w:tc>
          <w:tcPr>
            <w:tcW w:w="4033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Другие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неоперационные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расходы</w:t>
            </w:r>
          </w:p>
        </w:tc>
        <w:tc>
          <w:tcPr>
            <w:tcW w:w="1853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20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853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30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640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40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90"/>
        </w:trPr>
        <w:tc>
          <w:tcPr>
            <w:tcW w:w="4033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Общие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неоперационные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расходы</w:t>
            </w:r>
          </w:p>
        </w:tc>
        <w:tc>
          <w:tcPr>
            <w:tcW w:w="1853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36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500,00р.</w:t>
            </w:r>
          </w:p>
        </w:tc>
        <w:tc>
          <w:tcPr>
            <w:tcW w:w="1853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135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640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190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309"/>
        </w:trPr>
        <w:tc>
          <w:tcPr>
            <w:tcW w:w="4033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Прибыль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до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уплаты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налога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на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прибыль</w:t>
            </w:r>
          </w:p>
        </w:tc>
        <w:tc>
          <w:tcPr>
            <w:tcW w:w="1853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20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146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  <w:tc>
          <w:tcPr>
            <w:tcW w:w="1853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26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046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500,00р.</w:t>
            </w:r>
          </w:p>
        </w:tc>
        <w:tc>
          <w:tcPr>
            <w:tcW w:w="1640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31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990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309"/>
        </w:trPr>
        <w:tc>
          <w:tcPr>
            <w:tcW w:w="4033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Налог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на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прибыль</w:t>
            </w:r>
          </w:p>
        </w:tc>
        <w:tc>
          <w:tcPr>
            <w:tcW w:w="1853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6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894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750,00р.</w:t>
            </w:r>
          </w:p>
        </w:tc>
        <w:tc>
          <w:tcPr>
            <w:tcW w:w="1853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8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991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450,00р.</w:t>
            </w:r>
          </w:p>
        </w:tc>
        <w:tc>
          <w:tcPr>
            <w:tcW w:w="1640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11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088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309"/>
        </w:trPr>
        <w:tc>
          <w:tcPr>
            <w:tcW w:w="4033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Чистая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прибыль</w:t>
            </w:r>
          </w:p>
        </w:tc>
        <w:tc>
          <w:tcPr>
            <w:tcW w:w="1853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13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251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250,00р.</w:t>
            </w:r>
          </w:p>
        </w:tc>
        <w:tc>
          <w:tcPr>
            <w:tcW w:w="1853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17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055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050,00р.</w:t>
            </w:r>
          </w:p>
        </w:tc>
        <w:tc>
          <w:tcPr>
            <w:tcW w:w="1640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20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902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000,00р.</w:t>
            </w:r>
          </w:p>
        </w:tc>
      </w:tr>
    </w:tbl>
    <w:p w:rsidR="0041605C" w:rsidRPr="00563639" w:rsidRDefault="0041605C" w:rsidP="00563639">
      <w:pPr>
        <w:widowControl w:val="0"/>
        <w:ind w:firstLine="709"/>
        <w:rPr>
          <w:rStyle w:val="BoldText"/>
          <w:b w:val="0"/>
          <w:color w:val="auto"/>
          <w:szCs w:val="28"/>
          <w:lang w:eastAsia="uk-UA"/>
        </w:rPr>
      </w:pPr>
    </w:p>
    <w:p w:rsidR="0041605C" w:rsidRPr="00563639" w:rsidRDefault="0041605C" w:rsidP="00563639">
      <w:pPr>
        <w:pStyle w:val="2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563639">
        <w:rPr>
          <w:rFonts w:ascii="Times New Roman" w:hAnsi="Times New Roman"/>
          <w:i w:val="0"/>
          <w:color w:val="auto"/>
          <w:sz w:val="28"/>
          <w:szCs w:val="28"/>
        </w:rPr>
        <w:t>7.3</w:t>
      </w:r>
      <w:r w:rsidR="0056363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i w:val="0"/>
          <w:color w:val="auto"/>
          <w:sz w:val="28"/>
          <w:szCs w:val="28"/>
        </w:rPr>
        <w:t>Денежные</w:t>
      </w:r>
      <w:r w:rsidR="0056363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i w:val="0"/>
          <w:color w:val="auto"/>
          <w:sz w:val="28"/>
          <w:szCs w:val="28"/>
        </w:rPr>
        <w:t>потоки</w:t>
      </w:r>
    </w:p>
    <w:p w:rsidR="001B44C3" w:rsidRDefault="001B44C3" w:rsidP="00563639">
      <w:pPr>
        <w:widowControl w:val="0"/>
        <w:ind w:firstLine="709"/>
        <w:rPr>
          <w:szCs w:val="28"/>
        </w:rPr>
      </w:pP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szCs w:val="28"/>
        </w:rPr>
        <w:t>Денежные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потоки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представлены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табл.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10</w:t>
      </w:r>
    </w:p>
    <w:p w:rsidR="001B44C3" w:rsidRDefault="001B44C3" w:rsidP="00563639">
      <w:pPr>
        <w:pStyle w:val="TableTitle"/>
        <w:keepNext w:val="0"/>
        <w:widowControl w:val="0"/>
        <w:spacing w:before="0" w:after="0"/>
        <w:ind w:firstLine="709"/>
        <w:rPr>
          <w:rStyle w:val="BoldText"/>
          <w:rFonts w:ascii="Times New Roman" w:hAnsi="Times New Roman"/>
          <w:color w:val="auto"/>
          <w:szCs w:val="28"/>
          <w:lang w:eastAsia="uk-UA"/>
        </w:rPr>
      </w:pPr>
    </w:p>
    <w:p w:rsidR="001B44C3" w:rsidRDefault="0041605C" w:rsidP="001B44C3">
      <w:pPr>
        <w:pStyle w:val="TableTitle"/>
        <w:keepNext w:val="0"/>
        <w:widowControl w:val="0"/>
        <w:spacing w:before="0" w:after="0"/>
        <w:ind w:firstLine="709"/>
        <w:jc w:val="right"/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</w:pPr>
      <w:r w:rsidRPr="001B44C3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>Таблица</w:t>
      </w:r>
      <w:r w:rsidR="00563639" w:rsidRPr="001B44C3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 xml:space="preserve"> </w:t>
      </w:r>
      <w:r w:rsidRPr="001B44C3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>10.</w:t>
      </w:r>
      <w:r w:rsidR="00563639" w:rsidRPr="001B44C3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 xml:space="preserve"> </w:t>
      </w:r>
    </w:p>
    <w:p w:rsidR="0041605C" w:rsidRPr="001B44C3" w:rsidRDefault="0041605C" w:rsidP="00563639">
      <w:pPr>
        <w:pStyle w:val="TableTitle"/>
        <w:keepNext w:val="0"/>
        <w:widowControl w:val="0"/>
        <w:spacing w:before="0" w:after="0"/>
        <w:ind w:firstLine="709"/>
        <w:rPr>
          <w:rFonts w:ascii="Times New Roman" w:hAnsi="Times New Roman"/>
          <w:b/>
          <w:color w:val="auto"/>
          <w:szCs w:val="28"/>
        </w:rPr>
      </w:pPr>
      <w:r w:rsidRPr="001B44C3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>Денежные</w:t>
      </w:r>
      <w:r w:rsidR="00563639" w:rsidRPr="001B44C3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 xml:space="preserve"> </w:t>
      </w:r>
      <w:r w:rsidRPr="001B44C3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>потоки</w:t>
      </w:r>
    </w:p>
    <w:tbl>
      <w:tblPr>
        <w:tblStyle w:val="a9"/>
        <w:tblW w:w="937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514"/>
        <w:gridCol w:w="1865"/>
      </w:tblGrid>
      <w:tr w:rsidR="0041605C" w:rsidRPr="00563639">
        <w:trPr>
          <w:trHeight w:val="359"/>
        </w:trPr>
        <w:tc>
          <w:tcPr>
            <w:tcW w:w="9379" w:type="dxa"/>
            <w:gridSpan w:val="2"/>
          </w:tcPr>
          <w:p w:rsidR="0041605C" w:rsidRPr="001B44C3" w:rsidRDefault="0041605C" w:rsidP="001B44C3">
            <w:pPr>
              <w:widowControl w:val="0"/>
              <w:ind w:firstLine="34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План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движения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денежных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средств</w:t>
            </w:r>
          </w:p>
        </w:tc>
      </w:tr>
      <w:tr w:rsidR="0041605C" w:rsidRPr="00563639">
        <w:trPr>
          <w:trHeight w:val="258"/>
        </w:trPr>
        <w:tc>
          <w:tcPr>
            <w:tcW w:w="9379" w:type="dxa"/>
            <w:gridSpan w:val="2"/>
          </w:tcPr>
          <w:p w:rsidR="0041605C" w:rsidRPr="001B44C3" w:rsidRDefault="0041605C" w:rsidP="001B44C3">
            <w:pPr>
              <w:widowControl w:val="0"/>
              <w:ind w:firstLine="34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Денежные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потоки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от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операционной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деятельности</w:t>
            </w:r>
          </w:p>
        </w:tc>
      </w:tr>
      <w:tr w:rsidR="0041605C" w:rsidRPr="00563639">
        <w:trPr>
          <w:trHeight w:val="245"/>
        </w:trPr>
        <w:tc>
          <w:tcPr>
            <w:tcW w:w="7514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Чистая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прибыль</w:t>
            </w:r>
          </w:p>
        </w:tc>
        <w:tc>
          <w:tcPr>
            <w:tcW w:w="1865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20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902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340"/>
        </w:trPr>
        <w:tc>
          <w:tcPr>
            <w:tcW w:w="9379" w:type="dxa"/>
            <w:gridSpan w:val="2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Приведение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в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соответствие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чистой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прибыли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и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чистого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денежного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потока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от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операционной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деятельности:</w:t>
            </w:r>
          </w:p>
        </w:tc>
      </w:tr>
      <w:tr w:rsidR="0041605C" w:rsidRPr="00563639">
        <w:trPr>
          <w:trHeight w:val="245"/>
        </w:trPr>
        <w:tc>
          <w:tcPr>
            <w:tcW w:w="7514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Амортизация</w:t>
            </w:r>
          </w:p>
        </w:tc>
        <w:tc>
          <w:tcPr>
            <w:tcW w:w="1865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50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45"/>
        </w:trPr>
        <w:tc>
          <w:tcPr>
            <w:tcW w:w="7514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Изменения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в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активах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и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обязательствах</w:t>
            </w:r>
          </w:p>
        </w:tc>
        <w:tc>
          <w:tcPr>
            <w:tcW w:w="1865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</w:p>
        </w:tc>
      </w:tr>
      <w:tr w:rsidR="0041605C" w:rsidRPr="00563639">
        <w:trPr>
          <w:trHeight w:val="245"/>
        </w:trPr>
        <w:tc>
          <w:tcPr>
            <w:tcW w:w="7514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Увеличение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дебиторской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задолженности</w:t>
            </w:r>
          </w:p>
        </w:tc>
        <w:tc>
          <w:tcPr>
            <w:tcW w:w="1865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1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300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45"/>
        </w:trPr>
        <w:tc>
          <w:tcPr>
            <w:tcW w:w="7514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Увеличение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товарно-материальных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запасов</w:t>
            </w:r>
          </w:p>
        </w:tc>
        <w:tc>
          <w:tcPr>
            <w:tcW w:w="1865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900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45"/>
        </w:trPr>
        <w:tc>
          <w:tcPr>
            <w:tcW w:w="7514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Увеличение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кредиторской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задолженности</w:t>
            </w:r>
          </w:p>
        </w:tc>
        <w:tc>
          <w:tcPr>
            <w:tcW w:w="1865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300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58"/>
        </w:trPr>
        <w:tc>
          <w:tcPr>
            <w:tcW w:w="7514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Изменение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других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активов</w:t>
            </w:r>
          </w:p>
        </w:tc>
        <w:tc>
          <w:tcPr>
            <w:tcW w:w="1865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10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58"/>
        </w:trPr>
        <w:tc>
          <w:tcPr>
            <w:tcW w:w="7514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Чистый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денежный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поток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от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операционной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1865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23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462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58"/>
        </w:trPr>
        <w:tc>
          <w:tcPr>
            <w:tcW w:w="7514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Денежные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потоки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от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инвестиционной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1865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b/>
                <w:sz w:val="20"/>
                <w:szCs w:val="20"/>
              </w:rPr>
            </w:pPr>
          </w:p>
        </w:tc>
      </w:tr>
      <w:tr w:rsidR="0041605C" w:rsidRPr="00563639">
        <w:trPr>
          <w:trHeight w:val="245"/>
        </w:trPr>
        <w:tc>
          <w:tcPr>
            <w:tcW w:w="7514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Капитальные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затраты</w:t>
            </w:r>
          </w:p>
        </w:tc>
        <w:tc>
          <w:tcPr>
            <w:tcW w:w="1865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20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45"/>
        </w:trPr>
        <w:tc>
          <w:tcPr>
            <w:tcW w:w="7514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Покупка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ценных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бумаг</w:t>
            </w:r>
          </w:p>
        </w:tc>
        <w:tc>
          <w:tcPr>
            <w:tcW w:w="1865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500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58"/>
        </w:trPr>
        <w:tc>
          <w:tcPr>
            <w:tcW w:w="7514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Другое</w:t>
            </w:r>
          </w:p>
        </w:tc>
        <w:tc>
          <w:tcPr>
            <w:tcW w:w="1865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20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58"/>
        </w:trPr>
        <w:tc>
          <w:tcPr>
            <w:tcW w:w="7514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Чистый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денежный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поток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от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инвестиционной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1865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540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58"/>
        </w:trPr>
        <w:tc>
          <w:tcPr>
            <w:tcW w:w="7514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Денежные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потоки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от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финансовой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1865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</w:p>
        </w:tc>
      </w:tr>
      <w:tr w:rsidR="0041605C" w:rsidRPr="00563639">
        <w:trPr>
          <w:trHeight w:val="245"/>
        </w:trPr>
        <w:tc>
          <w:tcPr>
            <w:tcW w:w="7514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Чистое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увеличение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долгосрочных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займов</w:t>
            </w:r>
          </w:p>
        </w:tc>
        <w:tc>
          <w:tcPr>
            <w:tcW w:w="1865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500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45"/>
        </w:trPr>
        <w:tc>
          <w:tcPr>
            <w:tcW w:w="7514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Выплаченные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дивиденды</w:t>
            </w:r>
          </w:p>
        </w:tc>
        <w:tc>
          <w:tcPr>
            <w:tcW w:w="1865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20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45"/>
        </w:trPr>
        <w:tc>
          <w:tcPr>
            <w:tcW w:w="7514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Чистый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денежный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поток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от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финансовой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1865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520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45"/>
        </w:trPr>
        <w:tc>
          <w:tcPr>
            <w:tcW w:w="7514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Чистое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увеличение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(уменьшение)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денежных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средств</w:t>
            </w:r>
          </w:p>
        </w:tc>
        <w:tc>
          <w:tcPr>
            <w:tcW w:w="1865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24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522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45"/>
        </w:trPr>
        <w:tc>
          <w:tcPr>
            <w:tcW w:w="7514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Денежные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средства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в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начале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плана</w:t>
            </w:r>
          </w:p>
        </w:tc>
        <w:tc>
          <w:tcPr>
            <w:tcW w:w="1865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400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  <w:tr w:rsidR="0041605C" w:rsidRPr="00563639">
        <w:trPr>
          <w:trHeight w:val="258"/>
        </w:trPr>
        <w:tc>
          <w:tcPr>
            <w:tcW w:w="7514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Денежные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средства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в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конце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плана</w:t>
            </w:r>
          </w:p>
        </w:tc>
        <w:tc>
          <w:tcPr>
            <w:tcW w:w="1865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1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</w:tbl>
    <w:p w:rsidR="0041605C" w:rsidRPr="00563639" w:rsidRDefault="0041605C" w:rsidP="00563639">
      <w:pPr>
        <w:widowControl w:val="0"/>
        <w:ind w:firstLine="709"/>
        <w:rPr>
          <w:rStyle w:val="BoldText"/>
          <w:b w:val="0"/>
          <w:color w:val="auto"/>
          <w:szCs w:val="28"/>
          <w:lang w:eastAsia="uk-UA"/>
        </w:rPr>
      </w:pPr>
    </w:p>
    <w:p w:rsidR="0041605C" w:rsidRPr="00563639" w:rsidRDefault="0041605C" w:rsidP="00563639">
      <w:pPr>
        <w:pStyle w:val="2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563639">
        <w:rPr>
          <w:rFonts w:ascii="Times New Roman" w:hAnsi="Times New Roman"/>
          <w:i w:val="0"/>
          <w:color w:val="auto"/>
          <w:sz w:val="28"/>
          <w:szCs w:val="28"/>
        </w:rPr>
        <w:t>7.4</w:t>
      </w:r>
      <w:r w:rsidR="0056363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i w:val="0"/>
          <w:color w:val="auto"/>
          <w:sz w:val="28"/>
          <w:szCs w:val="28"/>
        </w:rPr>
        <w:t>Анализ</w:t>
      </w:r>
      <w:r w:rsidR="0056363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i w:val="0"/>
          <w:color w:val="auto"/>
          <w:sz w:val="28"/>
          <w:szCs w:val="28"/>
        </w:rPr>
        <w:t>безубыточности</w:t>
      </w:r>
    </w:p>
    <w:p w:rsidR="001B44C3" w:rsidRDefault="001B44C3" w:rsidP="00563639">
      <w:pPr>
        <w:widowControl w:val="0"/>
        <w:ind w:firstLine="709"/>
        <w:rPr>
          <w:szCs w:val="28"/>
        </w:rPr>
      </w:pP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szCs w:val="28"/>
        </w:rPr>
        <w:t>Анализ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безубыточности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относится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к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началу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2007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года</w:t>
      </w:r>
    </w:p>
    <w:p w:rsidR="001B44C3" w:rsidRPr="001B44C3" w:rsidRDefault="001B44C3" w:rsidP="00563639">
      <w:pPr>
        <w:pStyle w:val="TableTitle"/>
        <w:keepNext w:val="0"/>
        <w:widowControl w:val="0"/>
        <w:spacing w:before="0" w:after="0"/>
        <w:ind w:firstLine="709"/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</w:pPr>
    </w:p>
    <w:p w:rsidR="001B44C3" w:rsidRPr="001B44C3" w:rsidRDefault="0041605C" w:rsidP="001B44C3">
      <w:pPr>
        <w:pStyle w:val="TableTitle"/>
        <w:keepNext w:val="0"/>
        <w:widowControl w:val="0"/>
        <w:spacing w:before="0" w:after="0"/>
        <w:ind w:firstLine="709"/>
        <w:jc w:val="right"/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</w:pPr>
      <w:r w:rsidRPr="001B44C3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>Таблица</w:t>
      </w:r>
      <w:r w:rsidR="00563639" w:rsidRPr="001B44C3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 xml:space="preserve"> </w:t>
      </w:r>
      <w:r w:rsidRPr="001B44C3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>11.</w:t>
      </w:r>
    </w:p>
    <w:p w:rsidR="0041605C" w:rsidRPr="001B44C3" w:rsidRDefault="0041605C" w:rsidP="00563639">
      <w:pPr>
        <w:pStyle w:val="TableTitle"/>
        <w:keepNext w:val="0"/>
        <w:widowControl w:val="0"/>
        <w:spacing w:before="0" w:after="0"/>
        <w:ind w:firstLine="709"/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</w:pPr>
      <w:r w:rsidRPr="001B44C3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>Анализ</w:t>
      </w:r>
      <w:r w:rsidR="00563639" w:rsidRPr="001B44C3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 xml:space="preserve"> </w:t>
      </w:r>
      <w:r w:rsidRPr="001B44C3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>безубыточности</w:t>
      </w:r>
    </w:p>
    <w:tbl>
      <w:tblPr>
        <w:tblStyle w:val="a9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54"/>
        <w:gridCol w:w="3411"/>
      </w:tblGrid>
      <w:tr w:rsidR="0041605C" w:rsidRPr="00563639">
        <w:trPr>
          <w:trHeight w:val="20"/>
        </w:trPr>
        <w:tc>
          <w:tcPr>
            <w:tcW w:w="5954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Анализ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безубыточности</w:t>
            </w:r>
          </w:p>
        </w:tc>
        <w:tc>
          <w:tcPr>
            <w:tcW w:w="3411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</w:p>
        </w:tc>
      </w:tr>
      <w:tr w:rsidR="0041605C" w:rsidRPr="00563639">
        <w:trPr>
          <w:trHeight w:val="20"/>
        </w:trPr>
        <w:tc>
          <w:tcPr>
            <w:tcW w:w="5954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Безубыточный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объем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продаж,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шт.</w:t>
            </w:r>
          </w:p>
        </w:tc>
        <w:tc>
          <w:tcPr>
            <w:tcW w:w="3411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21,00</w:t>
            </w:r>
          </w:p>
        </w:tc>
      </w:tr>
      <w:tr w:rsidR="0041605C" w:rsidRPr="00563639">
        <w:trPr>
          <w:trHeight w:val="20"/>
        </w:trPr>
        <w:tc>
          <w:tcPr>
            <w:tcW w:w="5954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Безубыточный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объем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продаж,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руб.</w:t>
            </w:r>
          </w:p>
        </w:tc>
        <w:tc>
          <w:tcPr>
            <w:tcW w:w="3411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51021,00</w:t>
            </w:r>
          </w:p>
        </w:tc>
      </w:tr>
      <w:tr w:rsidR="0041605C" w:rsidRPr="00563639">
        <w:trPr>
          <w:trHeight w:val="20"/>
        </w:trPr>
        <w:tc>
          <w:tcPr>
            <w:tcW w:w="5954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Предположения:</w:t>
            </w:r>
          </w:p>
        </w:tc>
        <w:tc>
          <w:tcPr>
            <w:tcW w:w="3411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</w:p>
        </w:tc>
      </w:tr>
      <w:tr w:rsidR="0041605C" w:rsidRPr="00563639">
        <w:trPr>
          <w:trHeight w:val="20"/>
        </w:trPr>
        <w:tc>
          <w:tcPr>
            <w:tcW w:w="5954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Отпускная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цена</w:t>
            </w:r>
          </w:p>
        </w:tc>
        <w:tc>
          <w:tcPr>
            <w:tcW w:w="3411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2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500,00р.</w:t>
            </w:r>
          </w:p>
        </w:tc>
      </w:tr>
      <w:tr w:rsidR="0041605C" w:rsidRPr="00563639">
        <w:trPr>
          <w:trHeight w:val="20"/>
        </w:trPr>
        <w:tc>
          <w:tcPr>
            <w:tcW w:w="5954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Переменные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затраты</w:t>
            </w:r>
          </w:p>
        </w:tc>
        <w:tc>
          <w:tcPr>
            <w:tcW w:w="3411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50,00р.</w:t>
            </w:r>
          </w:p>
        </w:tc>
      </w:tr>
      <w:tr w:rsidR="0041605C" w:rsidRPr="00563639">
        <w:trPr>
          <w:trHeight w:val="20"/>
        </w:trPr>
        <w:tc>
          <w:tcPr>
            <w:tcW w:w="5954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Фиксированные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затраты</w:t>
            </w:r>
          </w:p>
        </w:tc>
        <w:tc>
          <w:tcPr>
            <w:tcW w:w="3411" w:type="dxa"/>
          </w:tcPr>
          <w:p w:rsidR="0041605C" w:rsidRPr="001B44C3" w:rsidRDefault="0041605C" w:rsidP="001B44C3">
            <w:pPr>
              <w:widowControl w:val="0"/>
              <w:ind w:firstLine="34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50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000,00р.</w:t>
            </w:r>
          </w:p>
        </w:tc>
      </w:tr>
    </w:tbl>
    <w:p w:rsidR="0041605C" w:rsidRPr="00563639" w:rsidRDefault="0041605C" w:rsidP="00563639">
      <w:pPr>
        <w:widowControl w:val="0"/>
        <w:ind w:firstLine="709"/>
        <w:rPr>
          <w:szCs w:val="28"/>
        </w:rPr>
      </w:pPr>
    </w:p>
    <w:p w:rsidR="0041605C" w:rsidRPr="00563639" w:rsidRDefault="009335F8" w:rsidP="00563639">
      <w:pPr>
        <w:widowControl w:val="0"/>
        <w:ind w:firstLine="709"/>
        <w:rPr>
          <w:szCs w:val="28"/>
        </w:rPr>
      </w:pPr>
      <w:r w:rsidRPr="00A43B3C">
        <w:rPr>
          <w:noProof/>
          <w:szCs w:val="28"/>
          <w:lang w:eastAsia="ru-RU"/>
        </w:rPr>
        <w:object w:dxaOrig="4839" w:dyaOrig="2352">
          <v:shape id="Объект 2" o:spid="_x0000_i1026" type="#_x0000_t75" style="width:242.25pt;height:117.75pt;visibility:visible" o:ole="">
            <v:imagedata r:id="rId8" o:title="" cropbottom="-83f"/>
            <o:lock v:ext="edit" aspectratio="f"/>
          </v:shape>
          <o:OLEObject Type="Embed" ProgID="Excel.Sheet.8" ShapeID="Объект 2" DrawAspect="Content" ObjectID="_1469870739" r:id="rId9">
            <o:FieldCodes>\s</o:FieldCodes>
          </o:OLEObject>
        </w:object>
      </w:r>
    </w:p>
    <w:p w:rsidR="001B44C3" w:rsidRDefault="001B44C3" w:rsidP="00563639">
      <w:pPr>
        <w:pStyle w:val="2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</w:p>
    <w:p w:rsidR="0041605C" w:rsidRPr="00563639" w:rsidRDefault="0041605C" w:rsidP="00563639">
      <w:pPr>
        <w:pStyle w:val="2"/>
        <w:keepNext w:val="0"/>
        <w:keepLines w:val="0"/>
        <w:widowControl w:val="0"/>
        <w:spacing w:before="0" w:after="0"/>
        <w:ind w:left="0" w:firstLine="709"/>
        <w:jc w:val="both"/>
        <w:rPr>
          <w:rFonts w:ascii="Times New Roman" w:hAnsi="Times New Roman"/>
          <w:i w:val="0"/>
          <w:color w:val="auto"/>
          <w:sz w:val="28"/>
          <w:szCs w:val="28"/>
        </w:rPr>
      </w:pPr>
      <w:r w:rsidRPr="00563639">
        <w:rPr>
          <w:rFonts w:ascii="Times New Roman" w:hAnsi="Times New Roman"/>
          <w:i w:val="0"/>
          <w:color w:val="auto"/>
          <w:sz w:val="28"/>
          <w:szCs w:val="28"/>
        </w:rPr>
        <w:t>7.7</w:t>
      </w:r>
      <w:r w:rsidR="0056363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i w:val="0"/>
          <w:color w:val="auto"/>
          <w:sz w:val="28"/>
          <w:szCs w:val="28"/>
        </w:rPr>
        <w:t>Финансовые</w:t>
      </w:r>
      <w:r w:rsidR="00563639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r w:rsidRPr="00563639">
        <w:rPr>
          <w:rFonts w:ascii="Times New Roman" w:hAnsi="Times New Roman"/>
          <w:i w:val="0"/>
          <w:color w:val="auto"/>
          <w:sz w:val="28"/>
          <w:szCs w:val="28"/>
        </w:rPr>
        <w:t>коэффициенты</w:t>
      </w:r>
    </w:p>
    <w:p w:rsidR="001B44C3" w:rsidRDefault="001B44C3" w:rsidP="00563639">
      <w:pPr>
        <w:widowControl w:val="0"/>
        <w:ind w:firstLine="709"/>
        <w:rPr>
          <w:szCs w:val="28"/>
        </w:rPr>
      </w:pPr>
    </w:p>
    <w:p w:rsidR="0041605C" w:rsidRPr="00563639" w:rsidRDefault="0041605C" w:rsidP="00563639">
      <w:pPr>
        <w:widowControl w:val="0"/>
        <w:ind w:firstLine="709"/>
        <w:rPr>
          <w:szCs w:val="28"/>
        </w:rPr>
      </w:pPr>
      <w:r w:rsidRPr="00563639">
        <w:rPr>
          <w:szCs w:val="28"/>
        </w:rPr>
        <w:t>Финансовые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показатели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перечислены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в</w:t>
      </w:r>
      <w:r w:rsidR="00563639">
        <w:rPr>
          <w:szCs w:val="28"/>
        </w:rPr>
        <w:t xml:space="preserve"> </w:t>
      </w:r>
      <w:r w:rsidRPr="00563639">
        <w:rPr>
          <w:szCs w:val="28"/>
        </w:rPr>
        <w:t>таблице.</w:t>
      </w:r>
    </w:p>
    <w:p w:rsidR="001B44C3" w:rsidRDefault="001B44C3" w:rsidP="00563639">
      <w:pPr>
        <w:pStyle w:val="TableTitle"/>
        <w:keepNext w:val="0"/>
        <w:widowControl w:val="0"/>
        <w:spacing w:before="0" w:after="0"/>
        <w:ind w:firstLine="709"/>
        <w:rPr>
          <w:rStyle w:val="BoldText"/>
          <w:rFonts w:ascii="Times New Roman" w:hAnsi="Times New Roman"/>
          <w:color w:val="auto"/>
          <w:szCs w:val="28"/>
          <w:lang w:eastAsia="uk-UA"/>
        </w:rPr>
      </w:pPr>
    </w:p>
    <w:p w:rsidR="001B44C3" w:rsidRDefault="0041605C" w:rsidP="001B44C3">
      <w:pPr>
        <w:pStyle w:val="TableTitle"/>
        <w:keepNext w:val="0"/>
        <w:widowControl w:val="0"/>
        <w:spacing w:before="0" w:after="0"/>
        <w:ind w:firstLine="709"/>
        <w:jc w:val="right"/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</w:pPr>
      <w:r w:rsidRPr="001B44C3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>Таблица</w:t>
      </w:r>
      <w:r w:rsidR="00563639" w:rsidRPr="001B44C3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 xml:space="preserve"> </w:t>
      </w:r>
      <w:r w:rsidRPr="001B44C3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>12.</w:t>
      </w:r>
      <w:r w:rsidR="00563639" w:rsidRPr="001B44C3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 xml:space="preserve"> </w:t>
      </w:r>
    </w:p>
    <w:p w:rsidR="0041605C" w:rsidRPr="001B44C3" w:rsidRDefault="0041605C" w:rsidP="00563639">
      <w:pPr>
        <w:pStyle w:val="TableTitle"/>
        <w:keepNext w:val="0"/>
        <w:widowControl w:val="0"/>
        <w:spacing w:before="0" w:after="0"/>
        <w:ind w:firstLine="709"/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</w:pPr>
      <w:r w:rsidRPr="001B44C3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>Основные</w:t>
      </w:r>
      <w:r w:rsidR="00563639" w:rsidRPr="001B44C3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 xml:space="preserve"> </w:t>
      </w:r>
      <w:r w:rsidRPr="001B44C3">
        <w:rPr>
          <w:rStyle w:val="BoldText"/>
          <w:rFonts w:ascii="Times New Roman" w:hAnsi="Times New Roman"/>
          <w:b w:val="0"/>
          <w:color w:val="auto"/>
          <w:szCs w:val="28"/>
          <w:lang w:eastAsia="uk-UA"/>
        </w:rPr>
        <w:t>показатели</w:t>
      </w:r>
    </w:p>
    <w:tbl>
      <w:tblPr>
        <w:tblStyle w:val="a9"/>
        <w:tblW w:w="9547" w:type="dxa"/>
        <w:tblInd w:w="24" w:type="dxa"/>
        <w:tblLayout w:type="fixed"/>
        <w:tblLook w:val="0000" w:firstRow="0" w:lastRow="0" w:firstColumn="0" w:lastColumn="0" w:noHBand="0" w:noVBand="0"/>
      </w:tblPr>
      <w:tblGrid>
        <w:gridCol w:w="3586"/>
        <w:gridCol w:w="4301"/>
        <w:gridCol w:w="1660"/>
      </w:tblGrid>
      <w:tr w:rsidR="0041605C" w:rsidRPr="00563639">
        <w:trPr>
          <w:trHeight w:val="514"/>
        </w:trPr>
        <w:tc>
          <w:tcPr>
            <w:tcW w:w="3586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4301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Как</w:t>
            </w:r>
            <w:r w:rsidR="00563639" w:rsidRPr="001B44C3">
              <w:rPr>
                <w:b/>
                <w:sz w:val="20"/>
                <w:szCs w:val="20"/>
              </w:rPr>
              <w:t xml:space="preserve"> </w:t>
            </w:r>
            <w:r w:rsidRPr="001B44C3">
              <w:rPr>
                <w:b/>
                <w:sz w:val="20"/>
                <w:szCs w:val="20"/>
              </w:rPr>
              <w:t>считать</w:t>
            </w:r>
          </w:p>
        </w:tc>
        <w:tc>
          <w:tcPr>
            <w:tcW w:w="1660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1B44C3">
              <w:rPr>
                <w:b/>
                <w:sz w:val="20"/>
                <w:szCs w:val="20"/>
              </w:rPr>
              <w:t>Результат</w:t>
            </w:r>
          </w:p>
        </w:tc>
      </w:tr>
      <w:tr w:rsidR="0041605C" w:rsidRPr="00563639">
        <w:trPr>
          <w:trHeight w:val="514"/>
        </w:trPr>
        <w:tc>
          <w:tcPr>
            <w:tcW w:w="3586" w:type="dxa"/>
          </w:tcPr>
          <w:p w:rsidR="0041605C" w:rsidRPr="001B44C3" w:rsidRDefault="0041605C" w:rsidP="001B44C3">
            <w:pPr>
              <w:widowControl w:val="0"/>
              <w:ind w:firstLine="0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Рентабельность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собственного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капитала</w:t>
            </w:r>
          </w:p>
        </w:tc>
        <w:tc>
          <w:tcPr>
            <w:tcW w:w="4301" w:type="dxa"/>
          </w:tcPr>
          <w:p w:rsidR="0041605C" w:rsidRPr="001B44C3" w:rsidRDefault="0041605C" w:rsidP="001B44C3">
            <w:pPr>
              <w:widowControl w:val="0"/>
              <w:ind w:firstLine="0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Чистая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прибыль/Общий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капитал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акционеров</w:t>
            </w:r>
          </w:p>
        </w:tc>
        <w:tc>
          <w:tcPr>
            <w:tcW w:w="1660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691,91%</w:t>
            </w:r>
          </w:p>
        </w:tc>
      </w:tr>
      <w:tr w:rsidR="0041605C" w:rsidRPr="00563639">
        <w:trPr>
          <w:trHeight w:val="514"/>
        </w:trPr>
        <w:tc>
          <w:tcPr>
            <w:tcW w:w="3586" w:type="dxa"/>
          </w:tcPr>
          <w:p w:rsidR="0041605C" w:rsidRPr="001B44C3" w:rsidRDefault="0041605C" w:rsidP="001B44C3">
            <w:pPr>
              <w:widowControl w:val="0"/>
              <w:ind w:firstLine="0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Рентабельность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продаж</w:t>
            </w:r>
          </w:p>
        </w:tc>
        <w:tc>
          <w:tcPr>
            <w:tcW w:w="4301" w:type="dxa"/>
          </w:tcPr>
          <w:p w:rsidR="0041605C" w:rsidRPr="001B44C3" w:rsidRDefault="0041605C" w:rsidP="001B44C3">
            <w:pPr>
              <w:widowControl w:val="0"/>
              <w:ind w:firstLine="0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Чистая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прибыль/Чистая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выручка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от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реализации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продукции</w:t>
            </w:r>
          </w:p>
        </w:tc>
        <w:tc>
          <w:tcPr>
            <w:tcW w:w="1660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56,49%</w:t>
            </w:r>
          </w:p>
        </w:tc>
      </w:tr>
      <w:tr w:rsidR="0041605C" w:rsidRPr="00563639">
        <w:trPr>
          <w:trHeight w:val="514"/>
        </w:trPr>
        <w:tc>
          <w:tcPr>
            <w:tcW w:w="3586" w:type="dxa"/>
          </w:tcPr>
          <w:p w:rsidR="0041605C" w:rsidRPr="001B44C3" w:rsidRDefault="0041605C" w:rsidP="001B44C3">
            <w:pPr>
              <w:widowControl w:val="0"/>
              <w:ind w:firstLine="0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Рентабельность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активов</w:t>
            </w:r>
          </w:p>
        </w:tc>
        <w:tc>
          <w:tcPr>
            <w:tcW w:w="4301" w:type="dxa"/>
          </w:tcPr>
          <w:p w:rsidR="0041605C" w:rsidRPr="001B44C3" w:rsidRDefault="0041605C" w:rsidP="001B44C3">
            <w:pPr>
              <w:widowControl w:val="0"/>
              <w:ind w:firstLine="0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Рентабельность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продаж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Х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Оборачиваемость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активов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ИЛИ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Чистая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прибыль/Общие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активы</w:t>
            </w:r>
          </w:p>
        </w:tc>
        <w:tc>
          <w:tcPr>
            <w:tcW w:w="1660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382,06%</w:t>
            </w:r>
          </w:p>
        </w:tc>
      </w:tr>
      <w:tr w:rsidR="0041605C" w:rsidRPr="00563639">
        <w:trPr>
          <w:trHeight w:val="514"/>
        </w:trPr>
        <w:tc>
          <w:tcPr>
            <w:tcW w:w="3586" w:type="dxa"/>
          </w:tcPr>
          <w:p w:rsidR="0041605C" w:rsidRPr="001B44C3" w:rsidRDefault="0041605C" w:rsidP="001B44C3">
            <w:pPr>
              <w:widowControl w:val="0"/>
              <w:ind w:firstLine="0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Валовая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маржа</w:t>
            </w:r>
          </w:p>
        </w:tc>
        <w:tc>
          <w:tcPr>
            <w:tcW w:w="4301" w:type="dxa"/>
          </w:tcPr>
          <w:p w:rsidR="0041605C" w:rsidRPr="001B44C3" w:rsidRDefault="0041605C" w:rsidP="001B44C3">
            <w:pPr>
              <w:widowControl w:val="0"/>
              <w:ind w:firstLine="0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Валовая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прибыль/Чистая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выручка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от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реализации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продукции</w:t>
            </w:r>
          </w:p>
        </w:tc>
        <w:tc>
          <w:tcPr>
            <w:tcW w:w="1660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99,89%</w:t>
            </w:r>
          </w:p>
        </w:tc>
      </w:tr>
      <w:tr w:rsidR="0041605C" w:rsidRPr="00563639">
        <w:trPr>
          <w:trHeight w:val="514"/>
        </w:trPr>
        <w:tc>
          <w:tcPr>
            <w:tcW w:w="3586" w:type="dxa"/>
          </w:tcPr>
          <w:p w:rsidR="0041605C" w:rsidRPr="001B44C3" w:rsidRDefault="0041605C" w:rsidP="001B44C3">
            <w:pPr>
              <w:widowControl w:val="0"/>
              <w:ind w:firstLine="0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Оборачиваемость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товарно-материальных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запасов</w:t>
            </w:r>
          </w:p>
        </w:tc>
        <w:tc>
          <w:tcPr>
            <w:tcW w:w="4301" w:type="dxa"/>
          </w:tcPr>
          <w:p w:rsidR="0041605C" w:rsidRPr="001B44C3" w:rsidRDefault="0041605C" w:rsidP="001B44C3">
            <w:pPr>
              <w:widowControl w:val="0"/>
              <w:ind w:firstLine="0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Себестоимость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реализованной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продукции/Товарно-материальные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запасы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на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конец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года</w:t>
            </w:r>
          </w:p>
        </w:tc>
        <w:tc>
          <w:tcPr>
            <w:tcW w:w="1660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0,03</w:t>
            </w:r>
          </w:p>
        </w:tc>
      </w:tr>
      <w:tr w:rsidR="0041605C" w:rsidRPr="00563639">
        <w:trPr>
          <w:trHeight w:val="514"/>
        </w:trPr>
        <w:tc>
          <w:tcPr>
            <w:tcW w:w="3586" w:type="dxa"/>
          </w:tcPr>
          <w:p w:rsidR="0041605C" w:rsidRPr="001B44C3" w:rsidRDefault="0041605C" w:rsidP="001B44C3">
            <w:pPr>
              <w:widowControl w:val="0"/>
              <w:ind w:firstLine="0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Средний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период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инкассирования</w:t>
            </w:r>
          </w:p>
        </w:tc>
        <w:tc>
          <w:tcPr>
            <w:tcW w:w="4301" w:type="dxa"/>
          </w:tcPr>
          <w:p w:rsidR="0041605C" w:rsidRPr="001B44C3" w:rsidRDefault="0041605C" w:rsidP="001B44C3">
            <w:pPr>
              <w:widowControl w:val="0"/>
              <w:ind w:firstLine="0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(Дебиторская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задолженность/Чистая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выручка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от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реализации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продукции)*365</w:t>
            </w:r>
          </w:p>
        </w:tc>
        <w:tc>
          <w:tcPr>
            <w:tcW w:w="1660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14,80</w:t>
            </w:r>
          </w:p>
        </w:tc>
      </w:tr>
      <w:tr w:rsidR="0041605C" w:rsidRPr="00563639">
        <w:trPr>
          <w:trHeight w:val="514"/>
        </w:trPr>
        <w:tc>
          <w:tcPr>
            <w:tcW w:w="3586" w:type="dxa"/>
          </w:tcPr>
          <w:p w:rsidR="0041605C" w:rsidRPr="001B44C3" w:rsidRDefault="0041605C" w:rsidP="001B44C3">
            <w:pPr>
              <w:widowControl w:val="0"/>
              <w:ind w:firstLine="0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Оборачиваемость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кредиторской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задолженности</w:t>
            </w:r>
          </w:p>
        </w:tc>
        <w:tc>
          <w:tcPr>
            <w:tcW w:w="4301" w:type="dxa"/>
          </w:tcPr>
          <w:p w:rsidR="0041605C" w:rsidRPr="001B44C3" w:rsidRDefault="0041605C" w:rsidP="001B44C3">
            <w:pPr>
              <w:widowControl w:val="0"/>
              <w:ind w:firstLine="0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(Кредиторская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задолженность/Себестоимость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реализованной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продукции)*365</w:t>
            </w:r>
          </w:p>
        </w:tc>
        <w:tc>
          <w:tcPr>
            <w:tcW w:w="1660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3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650,00</w:t>
            </w:r>
          </w:p>
        </w:tc>
      </w:tr>
      <w:tr w:rsidR="0041605C" w:rsidRPr="00563639">
        <w:trPr>
          <w:trHeight w:val="514"/>
        </w:trPr>
        <w:tc>
          <w:tcPr>
            <w:tcW w:w="3586" w:type="dxa"/>
          </w:tcPr>
          <w:p w:rsidR="0041605C" w:rsidRPr="001B44C3" w:rsidRDefault="0041605C" w:rsidP="001B44C3">
            <w:pPr>
              <w:widowControl w:val="0"/>
              <w:ind w:firstLine="0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Оборачиваемость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основных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активов</w:t>
            </w:r>
          </w:p>
        </w:tc>
        <w:tc>
          <w:tcPr>
            <w:tcW w:w="4301" w:type="dxa"/>
          </w:tcPr>
          <w:p w:rsidR="0041605C" w:rsidRPr="001B44C3" w:rsidRDefault="0041605C" w:rsidP="001B44C3">
            <w:pPr>
              <w:widowControl w:val="0"/>
              <w:ind w:firstLine="0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Чистая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выручка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от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реализации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продукции/Чистая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недвижимость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и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оборудование</w:t>
            </w:r>
          </w:p>
        </w:tc>
        <w:tc>
          <w:tcPr>
            <w:tcW w:w="1660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58,73</w:t>
            </w:r>
          </w:p>
        </w:tc>
      </w:tr>
      <w:tr w:rsidR="0041605C" w:rsidRPr="00563639">
        <w:trPr>
          <w:trHeight w:val="514"/>
        </w:trPr>
        <w:tc>
          <w:tcPr>
            <w:tcW w:w="3586" w:type="dxa"/>
          </w:tcPr>
          <w:p w:rsidR="0041605C" w:rsidRPr="001B44C3" w:rsidRDefault="0041605C" w:rsidP="001B44C3">
            <w:pPr>
              <w:widowControl w:val="0"/>
              <w:ind w:firstLine="0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Отношение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задолженности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к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активам</w:t>
            </w:r>
          </w:p>
        </w:tc>
        <w:tc>
          <w:tcPr>
            <w:tcW w:w="4301" w:type="dxa"/>
          </w:tcPr>
          <w:p w:rsidR="0041605C" w:rsidRPr="001B44C3" w:rsidRDefault="0041605C" w:rsidP="001B44C3">
            <w:pPr>
              <w:widowControl w:val="0"/>
              <w:ind w:firstLine="0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Суммарные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обязательства/Общие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активы</w:t>
            </w:r>
          </w:p>
        </w:tc>
        <w:tc>
          <w:tcPr>
            <w:tcW w:w="1660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10,97%</w:t>
            </w:r>
          </w:p>
        </w:tc>
      </w:tr>
      <w:tr w:rsidR="0041605C" w:rsidRPr="00563639">
        <w:trPr>
          <w:trHeight w:val="514"/>
        </w:trPr>
        <w:tc>
          <w:tcPr>
            <w:tcW w:w="3586" w:type="dxa"/>
          </w:tcPr>
          <w:p w:rsidR="0041605C" w:rsidRPr="001B44C3" w:rsidRDefault="0041605C" w:rsidP="001B44C3">
            <w:pPr>
              <w:widowControl w:val="0"/>
              <w:ind w:firstLine="0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Коэффициент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текущей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ликвидности</w:t>
            </w:r>
          </w:p>
        </w:tc>
        <w:tc>
          <w:tcPr>
            <w:tcW w:w="4301" w:type="dxa"/>
          </w:tcPr>
          <w:p w:rsidR="0041605C" w:rsidRPr="001B44C3" w:rsidRDefault="0041605C" w:rsidP="001B44C3">
            <w:pPr>
              <w:widowControl w:val="0"/>
              <w:ind w:firstLine="0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Общие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текущие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активы/Общие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текущие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обязательства</w:t>
            </w:r>
          </w:p>
        </w:tc>
        <w:tc>
          <w:tcPr>
            <w:tcW w:w="1660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2,56</w:t>
            </w:r>
          </w:p>
        </w:tc>
      </w:tr>
      <w:tr w:rsidR="0041605C" w:rsidRPr="00563639">
        <w:trPr>
          <w:trHeight w:val="514"/>
        </w:trPr>
        <w:tc>
          <w:tcPr>
            <w:tcW w:w="3586" w:type="dxa"/>
          </w:tcPr>
          <w:p w:rsidR="0041605C" w:rsidRPr="001B44C3" w:rsidRDefault="0041605C" w:rsidP="001B44C3">
            <w:pPr>
              <w:widowControl w:val="0"/>
              <w:ind w:firstLine="0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Коэффициент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мгновенной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ликвидности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(“кислотный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тест”)</w:t>
            </w:r>
          </w:p>
        </w:tc>
        <w:tc>
          <w:tcPr>
            <w:tcW w:w="4301" w:type="dxa"/>
          </w:tcPr>
          <w:p w:rsidR="0041605C" w:rsidRPr="001B44C3" w:rsidRDefault="0041605C" w:rsidP="001B44C3">
            <w:pPr>
              <w:widowControl w:val="0"/>
              <w:ind w:firstLine="0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(Общие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текущие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активы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-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Товарно-материальные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запасы)/Общие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текущие</w:t>
            </w:r>
            <w:r w:rsidR="00563639" w:rsidRPr="001B44C3">
              <w:rPr>
                <w:sz w:val="20"/>
                <w:szCs w:val="20"/>
              </w:rPr>
              <w:t xml:space="preserve"> </w:t>
            </w:r>
            <w:r w:rsidRPr="001B44C3">
              <w:rPr>
                <w:sz w:val="20"/>
                <w:szCs w:val="20"/>
              </w:rPr>
              <w:t>обязательства</w:t>
            </w:r>
          </w:p>
        </w:tc>
        <w:tc>
          <w:tcPr>
            <w:tcW w:w="1660" w:type="dxa"/>
            <w:vAlign w:val="center"/>
          </w:tcPr>
          <w:p w:rsidR="0041605C" w:rsidRPr="001B44C3" w:rsidRDefault="0041605C" w:rsidP="001B44C3">
            <w:pPr>
              <w:widowControl w:val="0"/>
              <w:ind w:firstLine="0"/>
              <w:jc w:val="center"/>
              <w:rPr>
                <w:sz w:val="20"/>
                <w:szCs w:val="20"/>
              </w:rPr>
            </w:pPr>
            <w:r w:rsidRPr="001B44C3">
              <w:rPr>
                <w:sz w:val="20"/>
                <w:szCs w:val="20"/>
              </w:rPr>
              <w:t>2,02</w:t>
            </w:r>
          </w:p>
        </w:tc>
      </w:tr>
    </w:tbl>
    <w:p w:rsidR="0047781E" w:rsidRPr="00563639" w:rsidRDefault="0047781E" w:rsidP="001B44C3">
      <w:pPr>
        <w:widowControl w:val="0"/>
        <w:ind w:firstLine="709"/>
        <w:rPr>
          <w:szCs w:val="28"/>
        </w:rPr>
      </w:pPr>
      <w:bookmarkStart w:id="0" w:name="_GoBack"/>
      <w:bookmarkEnd w:id="0"/>
    </w:p>
    <w:sectPr w:rsidR="0047781E" w:rsidRPr="00563639" w:rsidSect="00563639">
      <w:headerReference w:type="even" r:id="rId10"/>
      <w:headerReference w:type="default" r:id="rId11"/>
      <w:footnotePr>
        <w:numRestart w:val="eachSect"/>
      </w:footnotePr>
      <w:pgSz w:w="11907" w:h="16840" w:code="9"/>
      <w:pgMar w:top="1134" w:right="850" w:bottom="1134" w:left="1701" w:header="851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B3C" w:rsidRDefault="00A43B3C" w:rsidP="00563639">
      <w:pPr>
        <w:spacing w:line="240" w:lineRule="auto"/>
      </w:pPr>
      <w:r>
        <w:separator/>
      </w:r>
    </w:p>
  </w:endnote>
  <w:endnote w:type="continuationSeparator" w:id="0">
    <w:p w:rsidR="00A43B3C" w:rsidRDefault="00A43B3C" w:rsidP="005636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B3C" w:rsidRDefault="00A43B3C" w:rsidP="00563639">
      <w:pPr>
        <w:spacing w:line="240" w:lineRule="auto"/>
      </w:pPr>
      <w:r>
        <w:separator/>
      </w:r>
    </w:p>
  </w:footnote>
  <w:footnote w:type="continuationSeparator" w:id="0">
    <w:p w:rsidR="00A43B3C" w:rsidRDefault="00A43B3C" w:rsidP="005636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639" w:rsidRDefault="00563639">
    <w:r>
      <w:fldChar w:fldCharType="begin"/>
    </w:r>
    <w:r>
      <w:instrText xml:space="preserve"> PAGE </w:instrText>
    </w:r>
    <w:r>
      <w:fldChar w:fldCharType="separate"/>
    </w:r>
    <w:r>
      <w:t>26</w:t>
    </w:r>
    <w:r>
      <w:fldChar w:fldCharType="end"/>
    </w:r>
    <w:r>
      <w:rPr>
        <w:b/>
        <w:sz w:val="16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639" w:rsidRPr="00563639" w:rsidRDefault="00563639" w:rsidP="00563639">
    <w:pPr>
      <w:pStyle w:val="a3"/>
      <w:keepNext w:val="0"/>
      <w:keepLines w:val="0"/>
      <w:widowControl w:val="0"/>
      <w:pBdr>
        <w:bottom w:val="none" w:sz="0" w:space="0" w:color="auto"/>
      </w:pBdr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EBACCD4"/>
    <w:lvl w:ilvl="0">
      <w:numFmt w:val="bullet"/>
      <w:lvlText w:val="*"/>
      <w:lvlJc w:val="left"/>
    </w:lvl>
  </w:abstractNum>
  <w:abstractNum w:abstractNumId="1">
    <w:nsid w:val="1447113E"/>
    <w:multiLevelType w:val="hybridMultilevel"/>
    <w:tmpl w:val="7890B9AE"/>
    <w:lvl w:ilvl="0" w:tplc="F5B4AA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9DA2140"/>
    <w:multiLevelType w:val="singleLevel"/>
    <w:tmpl w:val="D578D6BC"/>
    <w:lvl w:ilvl="0">
      <w:start w:val="1"/>
      <w:numFmt w:val="decimal"/>
      <w:lvlText w:val="%1."/>
      <w:legacy w:legacy="1" w:legacySpace="57" w:legacyIndent="284"/>
      <w:lvlJc w:val="left"/>
      <w:pPr>
        <w:ind w:left="624" w:hanging="284"/>
      </w:pPr>
      <w:rPr>
        <w:rFonts w:cs="Times New Roman"/>
        <w:b w:val="0"/>
        <w:i w:val="0"/>
        <w:color w:val="auto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851" w:hanging="284"/>
        </w:pPr>
        <w:rPr>
          <w:rFonts w:ascii="Symbol" w:hAnsi="Symbol" w:hint="default"/>
          <w:color w:val="0000FF"/>
        </w:rPr>
      </w:lvl>
    </w:lvlOverride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57" w:legacyIndent="284"/>
        <w:lvlJc w:val="left"/>
        <w:pPr>
          <w:ind w:left="624" w:hanging="284"/>
        </w:pPr>
        <w:rPr>
          <w:rFonts w:cs="Times New Roman"/>
          <w:b w:val="0"/>
          <w:i w:val="0"/>
          <w:color w:val="auto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57" w:legacyIndent="284"/>
        <w:lvlJc w:val="left"/>
        <w:pPr>
          <w:ind w:left="624" w:hanging="284"/>
        </w:pPr>
        <w:rPr>
          <w:rFonts w:cs="Times New Roman"/>
          <w:b w:val="0"/>
          <w:i w:val="0"/>
          <w:color w:val="auto"/>
        </w:r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57" w:legacyIndent="284"/>
        <w:lvlJc w:val="left"/>
        <w:pPr>
          <w:ind w:left="1135" w:hanging="284"/>
        </w:pPr>
        <w:rPr>
          <w:rFonts w:cs="Times New Roman"/>
          <w:b w:val="0"/>
          <w:i w:val="0"/>
          <w:color w:val="auto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605C"/>
    <w:rsid w:val="00020345"/>
    <w:rsid w:val="000631A2"/>
    <w:rsid w:val="00077D15"/>
    <w:rsid w:val="00086AA6"/>
    <w:rsid w:val="000A14DB"/>
    <w:rsid w:val="000B3504"/>
    <w:rsid w:val="00145B71"/>
    <w:rsid w:val="001B44C3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1605C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F13E4"/>
    <w:rsid w:val="005236DB"/>
    <w:rsid w:val="00563639"/>
    <w:rsid w:val="0058263D"/>
    <w:rsid w:val="0059166F"/>
    <w:rsid w:val="005B1F3E"/>
    <w:rsid w:val="005E6369"/>
    <w:rsid w:val="00634225"/>
    <w:rsid w:val="00641227"/>
    <w:rsid w:val="006476C1"/>
    <w:rsid w:val="006824EB"/>
    <w:rsid w:val="00685520"/>
    <w:rsid w:val="00687B4B"/>
    <w:rsid w:val="006A1853"/>
    <w:rsid w:val="006D0DC8"/>
    <w:rsid w:val="00700C24"/>
    <w:rsid w:val="007065BA"/>
    <w:rsid w:val="0070794C"/>
    <w:rsid w:val="00720EA2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3F3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335F8"/>
    <w:rsid w:val="00945BC2"/>
    <w:rsid w:val="00981B15"/>
    <w:rsid w:val="009C4F80"/>
    <w:rsid w:val="00A05B06"/>
    <w:rsid w:val="00A12F43"/>
    <w:rsid w:val="00A17112"/>
    <w:rsid w:val="00A43B3C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55624"/>
    <w:rsid w:val="00B742DE"/>
    <w:rsid w:val="00B76EF1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CF0AC3"/>
    <w:rsid w:val="00D0381E"/>
    <w:rsid w:val="00D178F9"/>
    <w:rsid w:val="00D17FAA"/>
    <w:rsid w:val="00DB304C"/>
    <w:rsid w:val="00DC4105"/>
    <w:rsid w:val="00DD3D63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8050A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013CAE61-E4CE-45F1-93A4-C1A61A8B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05C"/>
    <w:pPr>
      <w:tabs>
        <w:tab w:val="left" w:pos="284"/>
      </w:tabs>
      <w:overflowPunct w:val="0"/>
      <w:autoSpaceDE w:val="0"/>
      <w:autoSpaceDN w:val="0"/>
      <w:adjustRightInd w:val="0"/>
      <w:spacing w:line="360" w:lineRule="auto"/>
      <w:ind w:firstLine="284"/>
      <w:jc w:val="both"/>
      <w:textAlignment w:val="baseline"/>
    </w:pPr>
    <w:rPr>
      <w:rFonts w:ascii="Times New Roman" w:hAnsi="Times New Roman" w:cs="Times New Roman"/>
      <w:sz w:val="28"/>
      <w:lang w:eastAsia="uk-UA"/>
    </w:rPr>
  </w:style>
  <w:style w:type="paragraph" w:styleId="1">
    <w:name w:val="heading 1"/>
    <w:basedOn w:val="a"/>
    <w:next w:val="a"/>
    <w:link w:val="10"/>
    <w:qFormat/>
    <w:rsid w:val="0041605C"/>
    <w:pPr>
      <w:keepNext/>
      <w:keepLines/>
      <w:tabs>
        <w:tab w:val="clear" w:pos="284"/>
      </w:tabs>
      <w:spacing w:before="40"/>
      <w:ind w:left="284" w:right="567" w:firstLine="0"/>
      <w:jc w:val="left"/>
      <w:outlineLvl w:val="0"/>
    </w:pPr>
    <w:rPr>
      <w:rFonts w:ascii="Arial" w:hAnsi="Arial"/>
      <w:b/>
      <w:color w:val="FF0000"/>
      <w:sz w:val="36"/>
    </w:rPr>
  </w:style>
  <w:style w:type="paragraph" w:styleId="2">
    <w:name w:val="heading 2"/>
    <w:basedOn w:val="a"/>
    <w:next w:val="a"/>
    <w:link w:val="20"/>
    <w:qFormat/>
    <w:rsid w:val="0041605C"/>
    <w:pPr>
      <w:keepNext/>
      <w:keepLines/>
      <w:spacing w:before="40" w:after="40"/>
      <w:ind w:left="284" w:firstLine="0"/>
      <w:jc w:val="left"/>
      <w:outlineLvl w:val="1"/>
    </w:pPr>
    <w:rPr>
      <w:rFonts w:ascii="Arial" w:hAnsi="Arial"/>
      <w:b/>
      <w:i/>
      <w:color w:val="0000FF"/>
      <w:sz w:val="32"/>
    </w:rPr>
  </w:style>
  <w:style w:type="paragraph" w:styleId="3">
    <w:name w:val="heading 3"/>
    <w:basedOn w:val="a"/>
    <w:next w:val="a"/>
    <w:link w:val="30"/>
    <w:qFormat/>
    <w:rsid w:val="0041605C"/>
    <w:pPr>
      <w:keepNext/>
      <w:keepLines/>
      <w:tabs>
        <w:tab w:val="clear" w:pos="284"/>
      </w:tabs>
      <w:spacing w:before="40" w:after="40"/>
      <w:ind w:left="284" w:firstLine="0"/>
      <w:jc w:val="left"/>
      <w:outlineLvl w:val="2"/>
    </w:pPr>
    <w:rPr>
      <w:rFonts w:ascii="Arial" w:hAnsi="Arial"/>
      <w:b/>
      <w:color w:val="008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605C"/>
    <w:rPr>
      <w:rFonts w:ascii="Arial" w:hAnsi="Arial" w:cs="Times New Roman"/>
      <w:b/>
      <w:color w:val="FF0000"/>
      <w:sz w:val="20"/>
      <w:szCs w:val="20"/>
      <w:lang w:val="x-none" w:eastAsia="uk-UA"/>
    </w:rPr>
  </w:style>
  <w:style w:type="character" w:customStyle="1" w:styleId="20">
    <w:name w:val="Заголовок 2 Знак"/>
    <w:basedOn w:val="a0"/>
    <w:link w:val="2"/>
    <w:rsid w:val="0041605C"/>
    <w:rPr>
      <w:rFonts w:ascii="Arial" w:hAnsi="Arial" w:cs="Times New Roman"/>
      <w:b/>
      <w:i/>
      <w:color w:val="0000FF"/>
      <w:sz w:val="20"/>
      <w:szCs w:val="20"/>
      <w:lang w:val="x-none" w:eastAsia="uk-UA"/>
    </w:rPr>
  </w:style>
  <w:style w:type="character" w:customStyle="1" w:styleId="30">
    <w:name w:val="Заголовок 3 Знак"/>
    <w:basedOn w:val="a0"/>
    <w:link w:val="3"/>
    <w:rsid w:val="0041605C"/>
    <w:rPr>
      <w:rFonts w:ascii="Arial" w:hAnsi="Arial" w:cs="Times New Roman"/>
      <w:b/>
      <w:color w:val="008000"/>
      <w:sz w:val="20"/>
      <w:szCs w:val="20"/>
      <w:lang w:val="x-none" w:eastAsia="uk-UA"/>
    </w:rPr>
  </w:style>
  <w:style w:type="character" w:customStyle="1" w:styleId="BoldText">
    <w:name w:val="Bold Text"/>
    <w:rsid w:val="0041605C"/>
    <w:rPr>
      <w:b/>
      <w:color w:val="800080"/>
      <w:lang w:val="ru-RU" w:eastAsia="x-none"/>
    </w:rPr>
  </w:style>
  <w:style w:type="paragraph" w:styleId="a3">
    <w:name w:val="header"/>
    <w:basedOn w:val="a"/>
    <w:next w:val="a"/>
    <w:link w:val="a4"/>
    <w:rsid w:val="0041605C"/>
    <w:pPr>
      <w:keepNext/>
      <w:keepLines/>
      <w:pBdr>
        <w:bottom w:val="single" w:sz="18" w:space="2" w:color="auto"/>
      </w:pBdr>
      <w:tabs>
        <w:tab w:val="clear" w:pos="284"/>
        <w:tab w:val="center" w:pos="5245"/>
        <w:tab w:val="right" w:pos="9469"/>
      </w:tabs>
      <w:spacing w:after="160" w:line="240" w:lineRule="atLeast"/>
      <w:ind w:firstLine="0"/>
      <w:jc w:val="left"/>
    </w:pPr>
    <w:rPr>
      <w:rFonts w:ascii="Arial" w:hAnsi="Arial"/>
      <w:b/>
      <w:sz w:val="20"/>
    </w:rPr>
  </w:style>
  <w:style w:type="character" w:customStyle="1" w:styleId="a4">
    <w:name w:val="Верхній колонтитул Знак"/>
    <w:basedOn w:val="a0"/>
    <w:link w:val="a3"/>
    <w:rsid w:val="0041605C"/>
    <w:rPr>
      <w:rFonts w:ascii="Arial" w:hAnsi="Arial" w:cs="Times New Roman"/>
      <w:b/>
      <w:sz w:val="20"/>
      <w:szCs w:val="20"/>
      <w:lang w:val="x-none" w:eastAsia="uk-UA"/>
    </w:rPr>
  </w:style>
  <w:style w:type="character" w:customStyle="1" w:styleId="ItalicText">
    <w:name w:val="Italic Text"/>
    <w:rsid w:val="0041605C"/>
    <w:rPr>
      <w:i/>
      <w:color w:val="800080"/>
    </w:rPr>
  </w:style>
  <w:style w:type="character" w:customStyle="1" w:styleId="Message">
    <w:name w:val="Message"/>
    <w:rsid w:val="0041605C"/>
    <w:rPr>
      <w:rFonts w:ascii="Courier New" w:hAnsi="Courier New"/>
      <w:color w:val="FF0000"/>
      <w:lang w:val="en-US" w:eastAsia="x-none"/>
    </w:rPr>
  </w:style>
  <w:style w:type="paragraph" w:customStyle="1" w:styleId="Number">
    <w:name w:val="Number"/>
    <w:basedOn w:val="a"/>
    <w:rsid w:val="0041605C"/>
    <w:pPr>
      <w:tabs>
        <w:tab w:val="clear" w:pos="284"/>
        <w:tab w:val="left" w:pos="3402"/>
      </w:tabs>
      <w:ind w:left="624" w:hanging="284"/>
    </w:pPr>
  </w:style>
  <w:style w:type="paragraph" w:customStyle="1" w:styleId="TableText">
    <w:name w:val="Table Text"/>
    <w:basedOn w:val="a"/>
    <w:rsid w:val="0041605C"/>
    <w:pPr>
      <w:ind w:firstLine="0"/>
    </w:pPr>
    <w:rPr>
      <w:rFonts w:ascii="Arial" w:hAnsi="Arial"/>
    </w:rPr>
  </w:style>
  <w:style w:type="paragraph" w:customStyle="1" w:styleId="Bullet2">
    <w:name w:val="Bullet 2"/>
    <w:basedOn w:val="a"/>
    <w:rsid w:val="0041605C"/>
    <w:pPr>
      <w:spacing w:after="120"/>
      <w:ind w:left="851" w:hanging="284"/>
    </w:pPr>
  </w:style>
  <w:style w:type="character" w:customStyle="1" w:styleId="SuperScript">
    <w:name w:val="SuperScript"/>
    <w:basedOn w:val="a0"/>
    <w:rsid w:val="0041605C"/>
    <w:rPr>
      <w:rFonts w:cs="Times New Roman"/>
      <w:color w:val="000080"/>
      <w:vertAlign w:val="superscript"/>
    </w:rPr>
  </w:style>
  <w:style w:type="paragraph" w:customStyle="1" w:styleId="ChapterTitle">
    <w:name w:val="Chapter Title"/>
    <w:basedOn w:val="a"/>
    <w:next w:val="a"/>
    <w:rsid w:val="0041605C"/>
    <w:pPr>
      <w:keepNext/>
      <w:tabs>
        <w:tab w:val="clear" w:pos="284"/>
      </w:tabs>
      <w:spacing w:after="200"/>
      <w:ind w:firstLine="0"/>
      <w:jc w:val="left"/>
    </w:pPr>
    <w:rPr>
      <w:rFonts w:ascii="Arial" w:hAnsi="Arial"/>
      <w:sz w:val="56"/>
    </w:rPr>
  </w:style>
  <w:style w:type="paragraph" w:customStyle="1" w:styleId="TableTitle">
    <w:name w:val="Table Title"/>
    <w:basedOn w:val="a"/>
    <w:next w:val="a"/>
    <w:rsid w:val="0041605C"/>
    <w:pPr>
      <w:keepNext/>
      <w:spacing w:before="120" w:after="120"/>
      <w:ind w:firstLine="0"/>
    </w:pPr>
    <w:rPr>
      <w:rFonts w:ascii="Arial" w:hAnsi="Arial"/>
      <w:color w:val="0000FF"/>
    </w:rPr>
  </w:style>
  <w:style w:type="paragraph" w:styleId="a5">
    <w:name w:val="Balloon Text"/>
    <w:basedOn w:val="a"/>
    <w:link w:val="a6"/>
    <w:semiHidden/>
    <w:rsid w:val="004160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semiHidden/>
    <w:rsid w:val="0041605C"/>
    <w:rPr>
      <w:rFonts w:ascii="Tahoma" w:hAnsi="Tahoma" w:cs="Tahoma"/>
      <w:sz w:val="16"/>
      <w:szCs w:val="16"/>
      <w:lang w:val="x-none" w:eastAsia="uk-UA"/>
    </w:rPr>
  </w:style>
  <w:style w:type="paragraph" w:styleId="a7">
    <w:name w:val="footer"/>
    <w:basedOn w:val="a"/>
    <w:link w:val="a8"/>
    <w:semiHidden/>
    <w:rsid w:val="00563639"/>
    <w:pPr>
      <w:tabs>
        <w:tab w:val="clear" w:pos="284"/>
        <w:tab w:val="center" w:pos="4677"/>
        <w:tab w:val="right" w:pos="9355"/>
      </w:tabs>
      <w:spacing w:line="240" w:lineRule="auto"/>
    </w:pPr>
  </w:style>
  <w:style w:type="character" w:customStyle="1" w:styleId="a8">
    <w:name w:val="Нижній колонтитул Знак"/>
    <w:basedOn w:val="a0"/>
    <w:link w:val="a7"/>
    <w:semiHidden/>
    <w:rsid w:val="00563639"/>
    <w:rPr>
      <w:rFonts w:ascii="Times New Roman" w:hAnsi="Times New Roman" w:cs="Times New Roman"/>
      <w:sz w:val="20"/>
      <w:szCs w:val="20"/>
      <w:lang w:val="x-none" w:eastAsia="uk-UA"/>
    </w:rPr>
  </w:style>
  <w:style w:type="table" w:styleId="a9">
    <w:name w:val="Table Grid"/>
    <w:basedOn w:val="a1"/>
    <w:rsid w:val="00563639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______Microsoft_Excel_97-20031.xls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4464</Words>
  <Characters>25448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 бизнес-плана: компания Вундеркинд</vt:lpstr>
    </vt:vector>
  </TitlesOfParts>
  <Company>Microsoft</Company>
  <LinksUpToDate>false</LinksUpToDate>
  <CharactersWithSpaces>29853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 бизнес-плана: компания Вундеркинд</dc:title>
  <dc:subject/>
  <dc:creator>LAN_OS</dc:creator>
  <cp:keywords/>
  <dc:description/>
  <cp:lastModifiedBy>Irina</cp:lastModifiedBy>
  <cp:revision>2</cp:revision>
  <dcterms:created xsi:type="dcterms:W3CDTF">2014-08-18T09:39:00Z</dcterms:created>
  <dcterms:modified xsi:type="dcterms:W3CDTF">2014-08-18T09:39:00Z</dcterms:modified>
</cp:coreProperties>
</file>