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71" w:rsidRPr="00E83208" w:rsidRDefault="00251A71" w:rsidP="00251A71">
      <w:pPr>
        <w:spacing w:before="120"/>
        <w:jc w:val="center"/>
        <w:rPr>
          <w:b/>
          <w:bCs/>
          <w:sz w:val="32"/>
          <w:szCs w:val="32"/>
        </w:rPr>
      </w:pPr>
      <w:r w:rsidRPr="00E83208">
        <w:rPr>
          <w:b/>
          <w:bCs/>
          <w:sz w:val="32"/>
          <w:szCs w:val="32"/>
        </w:rPr>
        <w:t xml:space="preserve">Борис и Глеб 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Святые мученики Борис и Глеб - сыновья святого равноапостольного великого князя Владимира.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В 1015 году перед своей кончиной святой Владимир дал благоверному князю Борису много воинов и послал его против печенегов. На возвратном пути к благоверному князю прибыл посланник с вестью о смерти отца.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После кончины Великого князя Владимира старший брат блаженных Бориса и Глеба по имени Святополк, воссел на отеческий великокняжий стол в Киеве. Чтобы удержать захваченную им власть, Святополк тайно повелел людям своим идти на встречу князю Борису и убить его.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Блаженный Борис, который, как свидетельствует летопись, был правдив, щедр и тих, кроток и смирен, всех миловал и всем помогал, на возвратном пути встал на реке Альте. Здесь к нему приступили воеводы великого князя Владимира, которые, желая видеть благоверного Бориса великим князем, стали требовать: "Иди и сядь на княжеский стол отца своего, ибо все воины находятся у тебя". Он же со смирением отвечал им: "Не подниму руки на брата своего, да еще на старшего меня, которого мне следует считать за отца".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Святой мученик Борис, уповая на волю Божью, строго ходил по заповедям Господа нашего Иисуса Христа. Блаженный князь, располагая превосходящими силами, не захотел вступать в единоборство с братом. Смуте и раздорам в великокняжеской семье предпочел святой Борис мученическую смерть.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Оставшись один, святой Борис стал молиться пред иконою Господа, говоря: "Господи Иисусе Христе, Ты явился сим образом на земле, изволил добровольно взойти на крест и принял страдания за наши грехи, сподоби и меня пострадать".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В горячей молитве прошло несколько часов. Услышав сильный топот около шатра, блаженный князь Борис, предчувствуя свою гибель, затрепетал, залился слезами и сказал: "Слава Тебе, Господи, что в свете сем сподобил меня принять горькую смерть из-за зависти и пострадать за любовь и слово Твое. Ибо я не хотел искать княжения себе. Ни в чем я не поступил самовольно. В Твоих руках, Владыко, душа моя, не забыл я заповеди Твоей. Что Господу угодно, пусть так и будет". Посланные убийцы ворвались в шатер благоверного князя. Без милости было пронзено честное тело святого блаженного страстотерпца Христова.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Тело святого мученика Бориса принесли в Вышгород и погребли у церкви святого Василия.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Окаянный Святополк не остановился на этом убийстве. Он послал сказать юному князю Глебу: "Иди скорей, отец очень болен и зовет тебя". Глеб тотчас сел на коня и с малой дружиной помчался на зов. Прибыв к Смоленску, остановился блаженный князь невдалеке на реке Смядыне.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В тот момент, когда святой Глеб плыл в лодке, внезапно подплыли посланные Святополком. Лодки поравнялись, злодеи схватили лодку князя за уключины и подтянули к себе. Как свирепые звери, напали они на святого. И принеслась Господу жертва чистая, святая и благовонная, и взошел Глеб в небесные обители к Богу. И узрел святой желанного старшего брата Бориса, и оба они получили венцы небесные, которых так желали. И возрадовались радостью неизреченною, которую достигли братолюбием своим.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Когда святой Глеб был убит, тело его бросили в пустынном месте. Но Господь не оставил его пребывать в неведении и небрежении, но показывал сие место то свечей горящей, то прохожие купцы, охотники и пастухи слышали пение ангельское. Спустя несколько лет, отыскали тело благоверного князя Глеба там, где совершались видения. С почтением, со свечами многими и кадилами перенесли его в лодку и отвезли в Вышгород, где лежало тело преблаженного Бориса. Дивно и чудно и памяти достойно, что тело святого столько лет оставалось невредимым, не тронутое плотоядными зверями, и не только не почернело, как это бывает с трупами, но было светло, прекрасно, цело и благовонно. Так Бог сохранил останки своего страдальца.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Многие не знали, что в Вышгороде почивают святые мученики и страстотерпцы Христовы, но Господь не допустил, чтобы такое сокровище таилось в земле, и обнаружил его для всех. На месте, где они лежали, иногда виделся огненный столп, иногда же доносилось ангельское пение. Слыша и видя сие, люди славили Бога и приходили поклоняться со страхом на месте том. Много приходило и от иных стран. Однажды к тому месту, где лежали святые, пришли варяги. Один из них неосторожно вступил на могилу; тотчас же огонь вышел из гроба и опалил ноги варяга. С тех пор люди не осмеливались подходить близко, но со страхом поклонялись святым мученикам.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В это же время жил некий слепец. Приходил он к церкви св. Георгия и молился святому, прося прозрения. Однажды ночью явился ему святой великомученик Георгий и сказал: "Что ты взываешь ко мне! Если ты хочешь прозреть, то иди к святым Борису и Глебу, они, если пожелают, даруют тебе зрение, о котором ты просишь. Ибо им дана благодать от Бога в стране Российской прощать и исцелять всякие муки и недуги".</w:t>
      </w:r>
    </w:p>
    <w:p w:rsidR="00251A71" w:rsidRDefault="00251A71" w:rsidP="00251A71">
      <w:pPr>
        <w:spacing w:before="120"/>
        <w:ind w:firstLine="567"/>
        <w:jc w:val="both"/>
      </w:pPr>
      <w:r w:rsidRPr="006072F6">
        <w:t>В течение многих веков люди русские крепко верили в предстательство святых мучеников Бориса и Глеба, и вера их не посрамлялась.</w:t>
      </w:r>
    </w:p>
    <w:p w:rsidR="00251A71" w:rsidRPr="006072F6" w:rsidRDefault="00251A71" w:rsidP="00251A71">
      <w:pPr>
        <w:spacing w:before="120"/>
        <w:ind w:firstLine="567"/>
        <w:jc w:val="both"/>
      </w:pPr>
      <w:r w:rsidRPr="006072F6">
        <w:t>Скорые помощники святые мученики Борис и Глеб были на протяжение девяти веков и остаются в наше время самыми почитаемыми и любимыми русскими святыми.</w:t>
      </w:r>
    </w:p>
    <w:p w:rsidR="00B42C45" w:rsidRDefault="00B42C45" w:rsidP="00251A71">
      <w:pPr>
        <w:spacing w:before="120"/>
        <w:ind w:firstLine="567"/>
        <w:jc w:val="both"/>
      </w:pPr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A71"/>
    <w:rsid w:val="00002B5A"/>
    <w:rsid w:val="000819CF"/>
    <w:rsid w:val="00251A71"/>
    <w:rsid w:val="00506233"/>
    <w:rsid w:val="006072F6"/>
    <w:rsid w:val="00616072"/>
    <w:rsid w:val="006A5004"/>
    <w:rsid w:val="008B35EE"/>
    <w:rsid w:val="00905CC1"/>
    <w:rsid w:val="00B42C45"/>
    <w:rsid w:val="00B47B6A"/>
    <w:rsid w:val="00BD6E35"/>
    <w:rsid w:val="00C50E8B"/>
    <w:rsid w:val="00E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111C5-2E82-4397-B285-3E5BADA4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51A71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 и Глеб </vt:lpstr>
    </vt:vector>
  </TitlesOfParts>
  <Company>Home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и Глеб </dc:title>
  <dc:subject/>
  <dc:creator>User</dc:creator>
  <cp:keywords/>
  <dc:description/>
  <cp:lastModifiedBy>admin</cp:lastModifiedBy>
  <cp:revision>2</cp:revision>
  <dcterms:created xsi:type="dcterms:W3CDTF">2014-02-15T06:44:00Z</dcterms:created>
  <dcterms:modified xsi:type="dcterms:W3CDTF">2014-02-15T06:44:00Z</dcterms:modified>
</cp:coreProperties>
</file>