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DA" w:rsidRPr="00BC645B" w:rsidRDefault="00FF36DA" w:rsidP="00FF36DA">
      <w:pPr>
        <w:spacing w:before="120"/>
        <w:jc w:val="center"/>
        <w:rPr>
          <w:b/>
          <w:bCs/>
          <w:sz w:val="32"/>
          <w:szCs w:val="32"/>
        </w:rPr>
      </w:pPr>
      <w:r w:rsidRPr="00BC645B">
        <w:rPr>
          <w:b/>
          <w:bCs/>
          <w:sz w:val="32"/>
          <w:szCs w:val="32"/>
        </w:rPr>
        <w:t>Борис Львович Васильев</w:t>
      </w:r>
    </w:p>
    <w:p w:rsidR="00FF36DA" w:rsidRPr="00BC645B" w:rsidRDefault="00FF36DA" w:rsidP="00FF36DA">
      <w:pPr>
        <w:spacing w:before="120"/>
        <w:jc w:val="center"/>
        <w:rPr>
          <w:b/>
          <w:bCs/>
          <w:sz w:val="28"/>
          <w:szCs w:val="28"/>
        </w:rPr>
      </w:pPr>
      <w:r w:rsidRPr="00BC645B">
        <w:rPr>
          <w:b/>
          <w:bCs/>
          <w:sz w:val="28"/>
          <w:szCs w:val="28"/>
        </w:rPr>
        <w:t>(род. 1924)</w:t>
      </w:r>
    </w:p>
    <w:p w:rsidR="00FF36DA" w:rsidRDefault="00FF36DA" w:rsidP="00FF36DA">
      <w:pPr>
        <w:spacing w:before="120"/>
        <w:ind w:firstLine="567"/>
        <w:jc w:val="both"/>
      </w:pPr>
      <w:r w:rsidRPr="000022C3">
        <w:t xml:space="preserve">ВАСИЛЬЕВ, БОРИС ЛЬВОВИЧ (р. 1924), русский писатель. Родился 21 мая 1924 в Смоленске. Сын кадрового офицера; мать – из известной семьи народников, участвовавших в организации кружка «чайковцев» и «фурьеристских» коммун в Америке. Ушел на фронт добровольцем после окончания 9-го класса, в 1943, после контузии, направлен в Военную академию бронетанковых и механизированных войск. Окончив ее в 1948, работал на Урале. </w:t>
      </w:r>
    </w:p>
    <w:p w:rsidR="00FF36DA" w:rsidRDefault="00FF36DA" w:rsidP="00FF36DA">
      <w:pPr>
        <w:spacing w:before="120"/>
        <w:ind w:firstLine="567"/>
        <w:jc w:val="both"/>
      </w:pPr>
      <w:r w:rsidRPr="000022C3">
        <w:t xml:space="preserve">Печатается с 1954 (пьеса о послевоенной армии Танкисты; готовившийся в 1955 спектакль по ней под названием Офицеры по цензурным соображениям был снят). Увлечение сценой, свойственное Васильеву с детских лет, проявлялось и в создании пьес Стучите и откроется (1955), Отчизна моя, Россия... (1962, совм. с К.И.Рапопортом), сценариев ряда кинофильмов (Очередной рейс, 1958; Длинный день, 1960, и др.) и телевизионных передач. Истинный успех пришел к Васильеву после публикации повести А зори здесь тихие... (1969), инсценированной (1971) и экранизированной (1972, реж. С.И.Ростоцкий; Государственная премия СССР, 1975), определившей основную тему (несовместимость естественного человеческого, жизнерождающего и милосердного начала, воплощаемого, как правило, в женских образах, – и войны) и тональность творчества писателя (трагизм неизбежной гибели благородных и бескорыстных душ в столкновении с жестокостью и несправедливостью «силы», сочетающийся с сентиментально-романтической идеализацией «положительных» образов и сюжетным мелодраматизмом). В обозначенном русле лежат и другие произведения Васильева, тематически обращенные прежде всего к военным и предвоенным годам, а в концептуальном плане выдвигающие на первый план этические проблемы любви, верности, товарищества, сострадания, нравственного долга и искреннего чувства в их противостоянии циническому прагматизму, шкурничеству и официальному догматизму (повести Иванов катер, 1967, опубл. 1970; Самый последний день, 1970; В списках не значился, 1974; Завтра была война, 1976; рассказы Ветеран, 1976; Великолепная шестерка, 1980; Встречный бой, 1979; Кажется, со мной пойдут в разведку, 1980; Вы чье, старичье?, 1982, Неопалимая купина, 1986; роман Не стреляйте в белых лебедей, 1973). </w:t>
      </w:r>
    </w:p>
    <w:p w:rsidR="00FF36DA" w:rsidRDefault="00FF36DA" w:rsidP="00FF36DA">
      <w:pPr>
        <w:spacing w:before="120"/>
        <w:ind w:firstLine="567"/>
        <w:jc w:val="both"/>
      </w:pPr>
      <w:r w:rsidRPr="000022C3">
        <w:t xml:space="preserve">Светлые образы девушек, соединивших в себе неистовое правдолюбие и стойкость народоволок (Женя из повести А зори здесь тихие..., Искра из повести Завтра была война и др.) и жертвенную преданность высокому делу и любимым (героиня повести В списках не значился и др.), цельные и чистые образы современников (как на войне – старшина Васков, лейтенант Плужников, так и в мирное время – Егор Полушкин, деревенский «придурок», «бедоносец», стоящий в одном ряду с традиционными в русской литературе, от Ф.М.Достоевского до В.М.Шукшина, «святыми» чудаками, гибнущий в борьбе с браконьерами, покушающимися в корыстных целях на жизнь природы) в той или иной мере (и зачастую в повторяющейся художественной манере) проводят принципиальную для Васильева мысль о ложности и опасности для человека насильственных вторжений в естественный и прекрасный ход бытия. </w:t>
      </w:r>
    </w:p>
    <w:p w:rsidR="00FF36DA" w:rsidRDefault="00FF36DA" w:rsidP="00FF36DA">
      <w:pPr>
        <w:spacing w:before="120"/>
        <w:ind w:firstLine="567"/>
        <w:jc w:val="both"/>
      </w:pPr>
      <w:r w:rsidRPr="000022C3">
        <w:t xml:space="preserve">Психология во многом типичного для поколения Васильева соотечественника – сына бурной и неоднозначной эпохи – раскрывается в автобиографической повести писателя Летят мои кони (1982). Искания и пути российской интеллигенции в контексте отечественной истории 19–20 вв. – основное содержание романов Были и небыли (1977–1980), И был вечер, и было утро (1987), Вам привет от бабы Леры... (1988), Утоли моя печали (1997), Картежник и бретер, игрок и дуэлянт: Записки прапрадеда (1998), во многом построенных на фактах коллективной биографии семьи самого Васильева. </w:t>
      </w:r>
    </w:p>
    <w:p w:rsidR="00FF36DA" w:rsidRDefault="00FF36DA" w:rsidP="00FF36DA">
      <w:pPr>
        <w:spacing w:before="120"/>
        <w:ind w:firstLine="567"/>
        <w:jc w:val="both"/>
      </w:pPr>
      <w:r w:rsidRPr="000022C3">
        <w:t xml:space="preserve">Проблемы «смутного времени» (исторического «тупика» и поиски выхода из него) – центральные в исторических романах Васильева Вещий Олег (1996) и Князь Ярослав и его сыновья (1997). Сходные вопросы поднимает писатель и в своих многочисленных публицистических статьях 1980–1990х годов, призывающих к установлению приоритета национальной культуры над политикой (пример чему подал сам Васильев, выйдя в 1989 из КПСС, в которой состоял с 1952, а с начала 1990-х отойдя и от участия в «перестроечных» политических акциях). В 1997 писатель был удостоен премии им. А.Д.Сахарова «За гражданское мужество».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6DA"/>
    <w:rsid w:val="000022C3"/>
    <w:rsid w:val="0031418A"/>
    <w:rsid w:val="005A2562"/>
    <w:rsid w:val="00A02DDE"/>
    <w:rsid w:val="00B3285A"/>
    <w:rsid w:val="00BC645B"/>
    <w:rsid w:val="00E12572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40994BE-C0A9-4C8C-B4AC-A6A1C40A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6D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F36DA"/>
    <w:rPr>
      <w:color w:val="0000FF"/>
      <w:u w:val="single"/>
    </w:rPr>
  </w:style>
  <w:style w:type="character" w:styleId="a4">
    <w:name w:val="FollowedHyperlink"/>
    <w:basedOn w:val="a0"/>
    <w:uiPriority w:val="99"/>
    <w:rsid w:val="00FF36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3580</Characters>
  <Application>Microsoft Office Word</Application>
  <DocSecurity>0</DocSecurity>
  <Lines>29</Lines>
  <Paragraphs>8</Paragraphs>
  <ScaleCrop>false</ScaleCrop>
  <Company>Home</Company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Борис Львович Васильев</dc:title>
  <dc:subject/>
  <dc:creator>Alena</dc:creator>
  <cp:keywords/>
  <dc:description/>
  <cp:lastModifiedBy>admin</cp:lastModifiedBy>
  <cp:revision>2</cp:revision>
  <dcterms:created xsi:type="dcterms:W3CDTF">2014-02-17T05:18:00Z</dcterms:created>
  <dcterms:modified xsi:type="dcterms:W3CDTF">2014-02-17T05:18:00Z</dcterms:modified>
</cp:coreProperties>
</file>