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30" w:rsidRDefault="00217E95">
      <w:pPr>
        <w:overflowPunct w:val="0"/>
        <w:adjustRightInd w:val="0"/>
        <w:spacing w:line="360" w:lineRule="auto"/>
        <w:ind w:right="284"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Царицино - природа и история.</w:t>
      </w:r>
    </w:p>
    <w:p w:rsidR="00B93230" w:rsidRDefault="00217E95">
      <w:pPr>
        <w:pStyle w:val="1"/>
      </w:pPr>
      <w:r>
        <w:t>Каздым А.А</w:t>
      </w:r>
    </w:p>
    <w:p w:rsidR="00B93230" w:rsidRDefault="00B93230">
      <w:pPr>
        <w:ind w:firstLine="708"/>
        <w:jc w:val="both"/>
        <w:rPr>
          <w:lang w:val="ru-RU"/>
        </w:rPr>
      </w:pPr>
    </w:p>
    <w:p w:rsidR="00B93230" w:rsidRDefault="00217E95">
      <w:pPr>
        <w:ind w:firstLine="708"/>
        <w:jc w:val="both"/>
        <w:rPr>
          <w:lang w:val="ru-RU"/>
        </w:rPr>
      </w:pPr>
      <w:r>
        <w:rPr>
          <w:lang w:val="ru-RU"/>
        </w:rPr>
        <w:t>На юго-востоке Москвы расположен один из интереснейших природно-исторических памятников -  дворцово-парковый ансамбль Царицино.  Ранее данная местность именовалась Черная Грязь, и первое известие о ней относится к царствованию Федора Иоаныча (1584-1589 гг.). В то время усадьбой владела царица Ирина, сестра Бориса Годунова. Вероятно к тем временам относятся пруды, на которых стояли мельницы, было также усадебное хозяйство, а один из прудов сохранил название “Цареборисовский”. После гибели  в 1605 году семьи Годуновых вотчина Черная Грязь перешла в ведение царского двора, затем была куплена боярином Л.С.Стрешневым,  а в 1680-х годах перешла по наследству к его внуку - князю А.В.Голицину. Отец его, князь В.В.Голицин обустроил усадьбу, завел в ней обширное хозяйство. В те времена усадьба носила название Богородское. При В.В.Голицине была сооружена плотина, перегородившая речки Городенку (Городня) и Беляевку, и был образован Шипиловский пруд. Плотина его состояла из двух частей - каменной и земляной, каменная плотина имела в длину “23 сажени и 1 аршин”. Плотина была практически полностью перестроена в 1778 году архитектором Карлом Бланком, им же была построена восьмигранная мельница. После ссылки Голицина, бывшего фаворитом царевны Софьи, в 1689 году, Черная Грязь была вновь отписана в казну, а в 1711 году Петр Первый подарил ее молдавскому князю Кантемиру, соратнику по русско-турецкой войне. В этой усадьбе провел свои детские годы Антиох Кантемир. В 1722 году была построена и ныне существующая церковь Троицы (Богоматери “Живоносный источник”), колокольня и трапезная были возведены   в 1883 году. Но, однако история Царицино уходит гораздо дальше. На территории парка находятся курганы славян вятичей, которые датируются 11-13 веком, вероятно существует и поселение. При раскопках летом этого года был обнаружен фрагмент керамики и обломок кремниевого орудия времен неолита, т.е. люди селились в данной местности более  6 тыс. лет назад.</w:t>
      </w:r>
    </w:p>
    <w:p w:rsidR="00B93230" w:rsidRDefault="00B93230">
      <w:pPr>
        <w:jc w:val="both"/>
        <w:rPr>
          <w:lang w:val="ru-RU"/>
        </w:rPr>
      </w:pPr>
    </w:p>
    <w:p w:rsidR="00B93230" w:rsidRDefault="00217E95">
      <w:pPr>
        <w:ind w:firstLine="708"/>
        <w:jc w:val="both"/>
        <w:rPr>
          <w:lang w:val="ru-RU"/>
        </w:rPr>
      </w:pPr>
      <w:r>
        <w:rPr>
          <w:lang w:val="ru-RU"/>
        </w:rPr>
        <w:t>Итак, Дворцово-парковый ансамбль Царицино располагается на высоком берегу Нижнецарицинского и Верхнецарицинского прудов, в тенистом старом парке.  Данный район геоморфологически   расположен в районе  высокой третьей надпойменной террасы Москвы-реки (Нижнецарицинский пруд), так называемой Ходынской, сложенной древнеаллювиальными песками. Абсолютные отметки высот  135-160 метров.  Верхнецарицинский пруд расположен в районе водоледниковой слаборасчлененной равнины, сложенной флювиогляциальными (т.е.  водоледниковыми) песчано-гравийными отложениями, озерными и озерно-болотными отложениями московского оледенения, закончившегося около 130 тыс. лет назад, с абсолютными высотами 145-170 метров. На юго-востоке парка  развиты  красно-бурые и бурые моренные суглинки и серовато-бурые, светло-бурые и палевые  лессовидные покровные суглинки.  Склоны прудов часто крутые, с уклоном более 12</w:t>
      </w:r>
      <w:r>
        <w:rPr>
          <w:lang w:val="ru-RU"/>
        </w:rPr>
        <w:sym w:font="Symbol" w:char="F0B0"/>
      </w:r>
      <w:r>
        <w:rPr>
          <w:lang w:val="ru-RU"/>
        </w:rPr>
        <w:t>,  часто оползневые. Кстати, название Черная Грязь произошло вероятно из-за того, что в данном районе под аллювиальными и ледниковыми отложениями встречаются черные юрские глины, образовавшиеся около 200 млн. лет назад,  насыщенные сероводородом и богатые фауной (аммонитами и белемнитами). В отдельных местах на этих глинах сохранились от размыва меловые пески, с возрастом более 100 млн. лет.</w:t>
      </w:r>
    </w:p>
    <w:p w:rsidR="00B93230" w:rsidRDefault="00B93230">
      <w:pPr>
        <w:jc w:val="both"/>
        <w:rPr>
          <w:lang w:val="ru-RU"/>
        </w:rPr>
      </w:pPr>
    </w:p>
    <w:p w:rsidR="00B93230" w:rsidRDefault="00217E95">
      <w:pPr>
        <w:ind w:firstLine="708"/>
        <w:jc w:val="both"/>
        <w:rPr>
          <w:lang w:val="ru-RU"/>
        </w:rPr>
      </w:pPr>
      <w:r>
        <w:rPr>
          <w:lang w:val="ru-RU"/>
        </w:rPr>
        <w:t>Почвы, развитые  на территории парка, сочетают в себе морфологические признаки дерново-слабоподзолистых суглинистых и светло-серых лесных, материнской (почвообразующей) породой для них являются в основном моренные и покровные суглинке, реже пески.</w:t>
      </w:r>
    </w:p>
    <w:p w:rsidR="00B93230" w:rsidRDefault="00B93230">
      <w:pPr>
        <w:jc w:val="both"/>
        <w:rPr>
          <w:lang w:val="ru-RU"/>
        </w:rPr>
      </w:pPr>
    </w:p>
    <w:p w:rsidR="00B93230" w:rsidRDefault="00217E95">
      <w:pPr>
        <w:ind w:firstLine="708"/>
        <w:jc w:val="both"/>
        <w:rPr>
          <w:lang w:val="ru-RU"/>
        </w:rPr>
      </w:pPr>
      <w:r>
        <w:rPr>
          <w:lang w:val="ru-RU"/>
        </w:rPr>
        <w:t>По биогеографическим характеристикам растительный покров Царицино  относится к подзоне хвойно-широколиственных лесов и характерен для  лесопарков Москвы.  Здесь встречаются липа, осина, дуб, клен реже лиственница, сосна. В качестве подроста характерны лещина, бересклет, рябина, крушина и т.д. Травяной покров представлен  различными лесными, опушечными и луговыми растениями (кислица, сныть, майник и др.).</w:t>
      </w:r>
    </w:p>
    <w:p w:rsidR="00B93230" w:rsidRDefault="00B93230">
      <w:pPr>
        <w:jc w:val="both"/>
        <w:rPr>
          <w:lang w:val="ru-RU"/>
        </w:rPr>
      </w:pPr>
    </w:p>
    <w:p w:rsidR="00B93230" w:rsidRDefault="00217E95">
      <w:pPr>
        <w:ind w:firstLine="708"/>
        <w:jc w:val="both"/>
        <w:rPr>
          <w:lang w:val="ru-RU"/>
        </w:rPr>
      </w:pPr>
      <w:r>
        <w:rPr>
          <w:lang w:val="ru-RU"/>
        </w:rPr>
        <w:t xml:space="preserve">В 1775 году Екатерина Вторая приобрела усадьбу Черная Грязь у Сергея Кантемира за 25 тыс. руб., и в том же году началось строительство, порученное великому русскому архитектору Василию Ивановичу Баженову. По приказу царицы (усадьба “Черная Грязь” была сразу же переименована в Царицино) он должен был создать обширную усадьбу с роскошным дворцом, службами, парком с павильонами, искусственными руинами и гротами. Постройки следовало возвести в модном тогда мавританско-готическом стиле. Данный стиль  мог диктоваться не только модой, но и быть своеобразным символом  победы России в русско-турецкой войны, закончившейся в 1774 году. </w:t>
      </w:r>
    </w:p>
    <w:p w:rsidR="00B93230" w:rsidRDefault="00B93230">
      <w:pPr>
        <w:jc w:val="both"/>
        <w:rPr>
          <w:lang w:val="ru-RU"/>
        </w:rPr>
      </w:pPr>
    </w:p>
    <w:p w:rsidR="00B93230" w:rsidRDefault="00217E95">
      <w:pPr>
        <w:ind w:firstLine="708"/>
        <w:jc w:val="both"/>
        <w:rPr>
          <w:lang w:val="ru-RU"/>
        </w:rPr>
      </w:pPr>
      <w:r>
        <w:rPr>
          <w:lang w:val="ru-RU"/>
        </w:rPr>
        <w:t xml:space="preserve">Строительство дворцово-паркового ансамбля длилось в общей сложности 10 лет с 1775 по 1785 гг. Был возведен дворец, Хлебный дом, Оперный дом, Первый и Второй Кавалерские корпуса, фигурные мосты через овраги, Виноградные ворота, галерея с аркой. По замыслу Баженова архитектурный центр царицинского ансамбля состоял из дворца в виде двух отдельных зданий, одно - для Екатерины, другое - для наследника Павла. Между зданиями  - оранжерея. Венчать ансамбль должна была высокая башня, сходная по архитектуре с Утичией башней Троице-Сергиевского монастыря. Все эти постройки  дополнялись красотою прудов с островками, на которых возвышались живописные постройки. Однако планам архитектора не удалось сбыться, летом 1785 года Екатерина в сопровождении свиты  решила осмотреть строительство.  По преданию, увидев дворец она воскликнула: “Это острог, а не дворец!”, и тут же приказала сломать его и построить новый. Чем был вызван гнев императрицы, до сих пор неясно. Дворцовые  ли интриги, или принадлежность В.И.Баженова к масонам сыграла свою роль?  Баженов впал в немилость и был отстранен от постройки дворца. Сооружение нового дворца было поручено Матвею Федоровичу Казакову, одному из основоположников русского классицизма, помощнику и сподвижнику В.И.Баженова.  Казаков полностью снес дворец, однако достроить новый ему также не удалось. Были возведены  двухэтажные стены, построены крыши (существовавшие до 1880-х годов). Но после смерти Екатерины в 1796 году дворец был заброшен.  Частичная реставрация дворца была проведена только в конце 80-х - начале 90-х годов 20 века, но он до сих пор сохранил вид живописных руин. </w:t>
      </w:r>
    </w:p>
    <w:p w:rsidR="00B93230" w:rsidRDefault="00B93230">
      <w:pPr>
        <w:jc w:val="both"/>
        <w:rPr>
          <w:lang w:val="ru-RU"/>
        </w:rPr>
      </w:pPr>
    </w:p>
    <w:p w:rsidR="00B93230" w:rsidRDefault="00217E95">
      <w:pPr>
        <w:ind w:firstLine="708"/>
        <w:jc w:val="both"/>
        <w:rPr>
          <w:lang w:val="ru-RU"/>
        </w:rPr>
      </w:pPr>
      <w:r>
        <w:rPr>
          <w:lang w:val="ru-RU"/>
        </w:rPr>
        <w:t>Кроме недостроенного дворца и дворцовых построек на территории парка находятся павильоны, выстроенные в “неготическом” стиле. Это парковый павильон “Миловида”, галерея “Нерастанкино”, “Руины”, “Золотой сноп”(“Церера”). Данные живописные сооружения (находящиеся в настоящее время в критическом состоянии), были построены  уже в 19 веке. “Миловида” построена в 1803 году архитектором Еготовым, учеником Казакова, “Нерастанкино” вероятно Тюриным в 1820-х годах.</w:t>
      </w:r>
    </w:p>
    <w:p w:rsidR="00B93230" w:rsidRDefault="00217E95">
      <w:pPr>
        <w:jc w:val="both"/>
        <w:rPr>
          <w:b/>
          <w:bCs/>
          <w:lang w:val="ru-RU"/>
        </w:rPr>
      </w:pPr>
      <w:r>
        <w:rPr>
          <w:lang w:val="ru-RU"/>
        </w:rPr>
        <w:t xml:space="preserve">До первой четверти 19 века Царицино славилось  парком и оранжереями. В 1836 году предполагалось отстроить дворец для Николая II, однако и этот проект не был осуществлен. В дальнейшем хотели превратить дворец в казарму, сдать под фабрику, а 1880-х годах были уничтожены крыши, выломаны изразцовые печи, а сам дворец намеревались продать на слом.  </w:t>
      </w:r>
    </w:p>
    <w:p w:rsidR="00B93230" w:rsidRDefault="00B93230">
      <w:pPr>
        <w:jc w:val="both"/>
        <w:rPr>
          <w:b/>
          <w:bCs/>
          <w:lang w:val="ru-RU"/>
        </w:rPr>
      </w:pPr>
    </w:p>
    <w:p w:rsidR="00B93230" w:rsidRDefault="00217E95">
      <w:pPr>
        <w:pStyle w:val="a3"/>
        <w:ind w:firstLine="708"/>
      </w:pPr>
      <w:r>
        <w:t>Проведенные в 80-90-х годах 20 века реставрационные работы возродили древнее архитектурное убранство. В настоящее время планируется воссоздать парковую архитектуру, отреставрировать павильоны и дорожки. Кстати, дороги и дорожки в парке, в настоящее время практически незаметные, имели свои характерные особенности. Одни из них были выложены красным кирпичом, другие  строились из белого камня с обкладкой по периферии кирпичом, третьи состояли из утрамбованных обломков известняка и кирпича. Для липовых аллей применялся один тип дорожек, для осиновых - другой. Вероятно, по замыслу архитектора, осенью желтые листья липы и красные листья осины могли создавать неповторимое гармоническое сочетание с белокаменными или краснокаменными аллеями.</w:t>
      </w:r>
    </w:p>
    <w:p w:rsidR="00B93230" w:rsidRDefault="00B93230">
      <w:pPr>
        <w:pStyle w:val="a3"/>
      </w:pPr>
    </w:p>
    <w:p w:rsidR="00B93230" w:rsidRDefault="00217E95">
      <w:pPr>
        <w:pStyle w:val="2"/>
      </w:pPr>
      <w:r>
        <w:t>Дворцово-парковый ансамбль Царицино, величайшее творение Баженова и Казакова, представляет собой удивительное сочетание природно-исторических комплексов. Царицино было описано И.С.Тургеневым в романе “Накануне”, парк посещали А.П.Чехов, А.Н. Островский. В настоящее время оно остается одним из любимых мест отдыха москвичей.</w:t>
      </w:r>
      <w:r>
        <w:tab/>
      </w:r>
      <w:r>
        <w:tab/>
      </w:r>
      <w:r>
        <w:tab/>
      </w:r>
      <w:r>
        <w:tab/>
      </w:r>
      <w:r>
        <w:tab/>
      </w:r>
    </w:p>
    <w:p w:rsidR="00B93230" w:rsidRDefault="00B93230">
      <w:pPr>
        <w:rPr>
          <w:lang w:val="ru-RU"/>
        </w:rPr>
      </w:pPr>
      <w:bookmarkStart w:id="0" w:name="_GoBack"/>
      <w:bookmarkEnd w:id="0"/>
    </w:p>
    <w:sectPr w:rsidR="00B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E95"/>
    <w:rsid w:val="00217E95"/>
    <w:rsid w:val="00B93230"/>
    <w:rsid w:val="00DC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8EA3E8-6DFC-4A46-AFC0-B21582F8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spacing w:line="360" w:lineRule="auto"/>
      <w:ind w:right="284" w:firstLine="709"/>
      <w:jc w:val="center"/>
      <w:outlineLvl w:val="0"/>
    </w:pPr>
    <w:rPr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pPr>
      <w:overflowPunct w:val="0"/>
      <w:adjustRightInd w:val="0"/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4"/>
      <w:szCs w:val="24"/>
      <w:lang w:val="en-US" w:eastAsia="en-US"/>
    </w:rPr>
  </w:style>
  <w:style w:type="paragraph" w:styleId="2">
    <w:name w:val="Body Text 2"/>
    <w:basedOn w:val="a"/>
    <w:link w:val="20"/>
    <w:uiPriority w:val="99"/>
    <w:pPr>
      <w:ind w:firstLine="708"/>
      <w:jc w:val="both"/>
    </w:pPr>
    <w:rPr>
      <w:lang w:val="ru-RU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5150</Words>
  <Characters>2937</Characters>
  <Application>Microsoft Office Word</Application>
  <DocSecurity>0</DocSecurity>
  <Lines>24</Lines>
  <Paragraphs>16</Paragraphs>
  <ScaleCrop>false</ScaleCrop>
  <Company>R-Style</Company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Царицино - природа и история</dc:title>
  <dc:subject/>
  <dc:creator>Andrew Gabov</dc:creator>
  <cp:keywords/>
  <dc:description/>
  <cp:lastModifiedBy>admin</cp:lastModifiedBy>
  <cp:revision>2</cp:revision>
  <dcterms:created xsi:type="dcterms:W3CDTF">2014-01-27T09:46:00Z</dcterms:created>
  <dcterms:modified xsi:type="dcterms:W3CDTF">2014-01-27T09:46:00Z</dcterms:modified>
</cp:coreProperties>
</file>