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50" w:rsidRPr="00E91066" w:rsidRDefault="00933950" w:rsidP="00933950">
      <w:pPr>
        <w:spacing w:before="120"/>
        <w:jc w:val="center"/>
        <w:rPr>
          <w:b/>
          <w:bCs/>
          <w:sz w:val="32"/>
          <w:szCs w:val="32"/>
        </w:rPr>
      </w:pPr>
      <w:r w:rsidRPr="00E91066">
        <w:rPr>
          <w:b/>
          <w:bCs/>
          <w:sz w:val="32"/>
          <w:szCs w:val="32"/>
        </w:rPr>
        <w:t>Цезские народы</w:t>
      </w:r>
    </w:p>
    <w:p w:rsidR="00933950" w:rsidRDefault="00933950" w:rsidP="00933950">
      <w:pPr>
        <w:spacing w:before="120"/>
        <w:ind w:firstLine="567"/>
        <w:jc w:val="both"/>
      </w:pPr>
      <w:r w:rsidRPr="009712E8">
        <w:t xml:space="preserve">Цезские народы, группа народов в России в составе андо-цезских (андо-дидойских) народов Дагестана: цезы (дидойцы), гинухцы, гунзибцы, бежтинцы, хваршины. Общая численность (вместе с андийскими народами) - 55-60 тыс. чел. (1992, оценка). Языки образуют подгруппу в составе нахско-дагестанских языков. Родственны аварцам, в составе которых учитывались в переписях населения СССР (кроме переписи 1926). </w:t>
      </w:r>
    </w:p>
    <w:p w:rsidR="00933950" w:rsidRDefault="00933950" w:rsidP="00933950">
      <w:pPr>
        <w:spacing w:before="120"/>
        <w:ind w:firstLine="567"/>
        <w:jc w:val="both"/>
      </w:pPr>
      <w:r w:rsidRPr="009712E8">
        <w:t xml:space="preserve">Говорят на цезских языках, имеющих много диалектов. Различия между цезскими языками значительнее, чем между андийскими. Большинство свободно владеет аварским, представители среднего и старшего поколений - грузинским языком. Письменность на аварском языке. Верующие - мусульмане-сунниты. Впервые упоминаются в 1-2 вв. как дидуры (дидойцы). С 15 в. начинается активная исла-мизация Цезских народов, связанная с усилением экспансии аварских (хупзахских) ханов. С этого времени Дидо распадается на ряд самостоятельных союзов сельских обществ. </w:t>
      </w:r>
    </w:p>
    <w:p w:rsidR="00933950" w:rsidRDefault="00933950" w:rsidP="00933950">
      <w:pPr>
        <w:spacing w:before="120"/>
        <w:ind w:firstLine="567"/>
        <w:jc w:val="both"/>
      </w:pPr>
      <w:r w:rsidRPr="009712E8">
        <w:t xml:space="preserve">Процесс исламизапии завершился к концу 18 в. В сер. 1940-х гг. значительное число семей Цезских народов было принудительно переселено на опустевшие чеченские территории. В 1957-58 им было разрешено вернуться на исконные места. Высшим закоподат. органом общины был сход мужчин (с 15-летнего возраста). Исполнительная и судебная власть находилась в руках старейшин. Традиционные виды хозяйствава - отгонное скотоводство, земледелие, ремeсла и промыслы. Со 2-й пол. 19 в. растeт товарное производство. </w:t>
      </w:r>
    </w:p>
    <w:p w:rsidR="00933950" w:rsidRDefault="00933950" w:rsidP="00933950">
      <w:pPr>
        <w:spacing w:before="120"/>
        <w:ind w:firstLine="567"/>
        <w:jc w:val="both"/>
      </w:pPr>
      <w:r w:rsidRPr="009712E8">
        <w:t xml:space="preserve">Преобладала малая семья. Большое значение имели кровнородственные союзы семей - тухумы. В джамаате могло быть от 2-3 до 7-8 тухумов (часто родственных между собой). Главы тухумов представляли интересы своего тухума перед общиной и союзом общин. Тухум оказывал поддержку своим членам, давал им рекомендации и наставления, в его пределах был предпочтителен выбор брачных партнeров. В семьях господствовали патриархальные отношения. </w:t>
      </w:r>
    </w:p>
    <w:p w:rsidR="00933950" w:rsidRDefault="00933950" w:rsidP="00933950">
      <w:pPr>
        <w:spacing w:before="120"/>
        <w:ind w:firstLine="567"/>
        <w:jc w:val="both"/>
      </w:pPr>
      <w:r w:rsidRPr="009712E8">
        <w:t>Селения располагались по склонам ущелий, имели ступенчато-кучевую планировку. Доступ в селение, как правило, был возможен лишь по одной тропе. В селениях строились многоэтажные каменные боевые башни с бойницами. Наружу постройки были обращены глухими стенами с бойницами. Чаще всего в центре селения располагалась мечеть. В селениях было но нескольку годеканов - мест сбора и проведения досуга взрослых муж-чип. Главный годекан обычно находился у мечети. Жилища каменные, 2-4-этажные.</w:t>
      </w:r>
    </w:p>
    <w:p w:rsidR="00933950" w:rsidRDefault="00933950" w:rsidP="00933950">
      <w:pPr>
        <w:spacing w:before="120"/>
        <w:ind w:firstLine="567"/>
        <w:jc w:val="both"/>
      </w:pPr>
      <w:r w:rsidRPr="009712E8">
        <w:t xml:space="preserve">Муж. одежда однотипна с одеждой других народов Дагестана: овчинные папахи, шубы, бурка, бсшмет, черкеска, штаны с зауженными штанинами, на вздержке, туникообразиая рубаха без воротника, с длинными рукавами без манжет. Обязательным атрибутом муж. костюма был кинжал. Самый распространeнный тип обуви - вязаные шерстяные сапоги с толстой простeганной шерстяной подошвой и загнутыми носками. </w:t>
      </w:r>
    </w:p>
    <w:p w:rsidR="00933950" w:rsidRDefault="00933950" w:rsidP="00933950">
      <w:pPr>
        <w:spacing w:before="120"/>
        <w:ind w:firstLine="567"/>
        <w:jc w:val="both"/>
      </w:pPr>
      <w:r w:rsidRPr="009712E8">
        <w:t>Женщины носили рубахи (тупикообразного покроя или отрезные по талии), подпоясанные матерчатым поясом, штаны, скроенные из двух полотнищ, на вздeржке, меховые шубы, платки и шали. Непременным головным убором девочек и женщин был чепец-накосник чухту: небольшой мешочек, закрывающий волосы от лба до затылка и спускающийся но спине до пояса.</w:t>
      </w:r>
    </w:p>
    <w:p w:rsidR="00933950" w:rsidRDefault="00933950" w:rsidP="00933950">
      <w:pPr>
        <w:spacing w:before="120"/>
        <w:ind w:firstLine="567"/>
        <w:jc w:val="both"/>
      </w:pPr>
      <w:r w:rsidRPr="009712E8">
        <w:t xml:space="preserve">Основными продуктами питания были мука, крупы, толокно, сушeное и свежее мясо, курдюк, молоко, масло, сыр, свежие и сушеные фрукты. Из муки готовили пресный и кислый хлеб, лепeшки, несколько разновидностей хипкалов; из муки и круп готовили каши; мясо потреблялось чаще всего варeным, с хипкалом, иногда жареным; готовились пироги типа чуду и вареники (курзе) - с творогом, мясом, зеленью и др. </w:t>
      </w:r>
    </w:p>
    <w:p w:rsidR="00933950" w:rsidRDefault="00933950" w:rsidP="00933950">
      <w:pPr>
        <w:spacing w:before="120"/>
        <w:ind w:firstLine="567"/>
        <w:jc w:val="both"/>
      </w:pPr>
      <w:r w:rsidRPr="009712E8">
        <w:t xml:space="preserve">Календарные праздники: день первой борозды, день встречи зимы и др.- отмечались спортивными состязаниями, разведением костров, процессиями ряженых и др. Сохранялись домусульм. представления, вера в чертей, джиннов, ведьм, домовых и др.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950"/>
    <w:rsid w:val="00002B5A"/>
    <w:rsid w:val="001F4CD6"/>
    <w:rsid w:val="00616072"/>
    <w:rsid w:val="006A5004"/>
    <w:rsid w:val="006E5C8C"/>
    <w:rsid w:val="00710178"/>
    <w:rsid w:val="008B35EE"/>
    <w:rsid w:val="00905CC1"/>
    <w:rsid w:val="00933950"/>
    <w:rsid w:val="009712E8"/>
    <w:rsid w:val="00B42C45"/>
    <w:rsid w:val="00B47B6A"/>
    <w:rsid w:val="00DE0ADE"/>
    <w:rsid w:val="00E91066"/>
    <w:rsid w:val="00F33B82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CF7FA9-2164-40C8-B97F-D654094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9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33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Цезские народы</vt:lpstr>
    </vt:vector>
  </TitlesOfParts>
  <Company>Home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Цезские народы</dc:title>
  <dc:subject/>
  <dc:creator>User</dc:creator>
  <cp:keywords/>
  <dc:description/>
  <cp:lastModifiedBy>admin</cp:lastModifiedBy>
  <cp:revision>2</cp:revision>
  <dcterms:created xsi:type="dcterms:W3CDTF">2014-02-15T06:08:00Z</dcterms:created>
  <dcterms:modified xsi:type="dcterms:W3CDTF">2014-02-15T06:08:00Z</dcterms:modified>
</cp:coreProperties>
</file>