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C0" w:rsidRPr="00BE5786" w:rsidRDefault="00F050C0" w:rsidP="00F050C0">
      <w:pPr>
        <w:spacing w:before="120"/>
        <w:jc w:val="center"/>
        <w:rPr>
          <w:b/>
          <w:bCs/>
          <w:sz w:val="32"/>
          <w:szCs w:val="32"/>
        </w:rPr>
      </w:pPr>
      <w:r w:rsidRPr="00BE5786">
        <w:rPr>
          <w:b/>
          <w:bCs/>
          <w:sz w:val="32"/>
          <w:szCs w:val="32"/>
        </w:rPr>
        <w:t>Цветаева М.И.</w:t>
      </w:r>
    </w:p>
    <w:p w:rsidR="00F050C0" w:rsidRDefault="001F360E" w:rsidP="00F050C0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Цветаева" style="width:78pt;height:111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F050C0" w:rsidRDefault="00F050C0" w:rsidP="00F050C0">
      <w:pPr>
        <w:spacing w:before="120"/>
        <w:ind w:firstLine="567"/>
        <w:jc w:val="both"/>
      </w:pPr>
      <w:r w:rsidRPr="00051B59">
        <w:t>Марина Ивановна Цветаева</w:t>
      </w:r>
    </w:p>
    <w:p w:rsidR="00F050C0" w:rsidRDefault="00F050C0" w:rsidP="00F050C0">
      <w:pPr>
        <w:spacing w:before="120"/>
        <w:ind w:firstLine="567"/>
        <w:jc w:val="both"/>
      </w:pPr>
      <w:r w:rsidRPr="00051B59">
        <w:t>26.IX. (08.X.)1887 - 31.VIII.1938</w:t>
      </w:r>
    </w:p>
    <w:p w:rsidR="00F050C0" w:rsidRDefault="00F050C0" w:rsidP="00F050C0">
      <w:pPr>
        <w:spacing w:before="120"/>
        <w:ind w:firstLine="567"/>
        <w:jc w:val="both"/>
      </w:pPr>
      <w:r w:rsidRPr="00051B59">
        <w:t xml:space="preserve">Марина Цветаева - русский поэт, прозаик. </w:t>
      </w:r>
    </w:p>
    <w:p w:rsidR="00F050C0" w:rsidRDefault="00F050C0" w:rsidP="00F050C0">
      <w:pPr>
        <w:spacing w:before="120"/>
        <w:ind w:firstLine="567"/>
        <w:jc w:val="both"/>
      </w:pPr>
      <w:r w:rsidRPr="00051B59">
        <w:t xml:space="preserve">Родилась 26 сентября (8 октября н.с.) в Москве в высококультурной семье. Отец, Иван Владимирович, профессор Московского университета, известный филолог и искусствовед, стал в дальнейшем директором Румянцевского музея и основателем Музея изящных искусств (сейчас Государственный музей изобразительных искусств им. А.С. Пушкина). Мать происходила из обрусевшей польско-немецкой семьи, была талантливой пианисткой. Умерла в 1906, оставив двух дочерей на попечение отца. </w:t>
      </w:r>
    </w:p>
    <w:p w:rsidR="00F050C0" w:rsidRDefault="00F050C0" w:rsidP="00F050C0">
      <w:pPr>
        <w:spacing w:before="120"/>
        <w:ind w:firstLine="567"/>
        <w:jc w:val="both"/>
      </w:pPr>
      <w:r w:rsidRPr="00051B59">
        <w:t xml:space="preserve">Детские годы Цветаевой прошли в Москве и на даче в Тарусе. Начав образование в Москве, она продолжила его в пансионах Лозанны и Флейбурга. В шестнадцать лет совершила самостоятельную поездку в Париж, чтобы прослушать в Сорбонне краткий курс истории старофранцузской литературы. Стихи начала писать с шести лет (не только по-русски, но и по-французски и по-немецки), печататься с шестнадцати, а два года спустя тайком от семьи выпустила сборник "Вечерний альбом", который заметили и одобрили такие взыскательные критики, как В. Брюсов, Н. Гумилев и М. Волошин. С первой встречи с Волошиным и беседы о поэзии началась их дружба, несмотря на значительную разницу в возрасте. Она много раз была в гостях у Волошина в Коктебеле. Сборники ее стихов следовали один за другим, неизменно привлекая внимание своей творческой самобытностью и оригинальностью. Она не примкнула ни к одному из литературных течений. </w:t>
      </w:r>
    </w:p>
    <w:p w:rsidR="00F050C0" w:rsidRDefault="00F050C0" w:rsidP="00F050C0">
      <w:pPr>
        <w:spacing w:before="120"/>
        <w:ind w:firstLine="567"/>
        <w:jc w:val="both"/>
      </w:pPr>
      <w:r w:rsidRPr="00051B59">
        <w:t xml:space="preserve">В 1912 вышла замуж за Сергея Эфрона, который стал не только ее мужем, но и самым близким другом. </w:t>
      </w:r>
    </w:p>
    <w:p w:rsidR="00F050C0" w:rsidRDefault="00F050C0" w:rsidP="00F050C0">
      <w:pPr>
        <w:spacing w:before="120"/>
        <w:ind w:firstLine="567"/>
        <w:jc w:val="both"/>
      </w:pPr>
      <w:r w:rsidRPr="00051B59">
        <w:t xml:space="preserve">Годы первой мировой войны, революции и гражданской войны были временем стремительного творческого роста Цветаевой. Она жила в Москве, много писала, но почти не публиковалась. Октябрьскую революцию она не приняла, видя в ней восстание "сатанинских сил". В литературном мире М. Цветаева по-прежнему держалась особняком. </w:t>
      </w:r>
    </w:p>
    <w:p w:rsidR="00F050C0" w:rsidRDefault="00F050C0" w:rsidP="00F050C0">
      <w:pPr>
        <w:spacing w:before="120"/>
        <w:ind w:firstLine="567"/>
        <w:jc w:val="both"/>
      </w:pPr>
      <w:r w:rsidRPr="00051B59">
        <w:t xml:space="preserve">В мае 1922 ей с дочерью Ариадной разрешили уехать за границу - к мужу, который, пережив разгром Деникина, будучи белым офицером, теперь стал студентом Пражского университета. Сначала Цветаева с дочерью недолго живет в Берлине, затем три года в предместьях Праги, а в ноябре 1925 после рождения сына семья перебирается в Париж. Жизнь была эмигрантская, трудная, нищая. Жить в столицах было не по средствам, приходилось селиться в пригородах или ближайших деревнях. </w:t>
      </w:r>
    </w:p>
    <w:p w:rsidR="00F050C0" w:rsidRDefault="00F050C0" w:rsidP="00F050C0">
      <w:pPr>
        <w:spacing w:before="120"/>
        <w:ind w:firstLine="567"/>
        <w:jc w:val="both"/>
      </w:pPr>
      <w:r w:rsidRPr="00051B59">
        <w:t xml:space="preserve">Творческая энергия Цветаевой, невзирая ни на что, не ослабевала: в 1923 в Берлине, в издательстве "Геликон", вышла книга "Ремесло", получившая высокую оценку критики. В 1924, в пражский период, пишет поэмы "Поэма Горы", "Поэма Конца". В 1926 заканчивает поэму "Крысолов", начатую еще в Чехии, работает над поэмами "С моря", "Поэма Лестницы", "Поэма Воздуха" и др. </w:t>
      </w:r>
    </w:p>
    <w:p w:rsidR="00F050C0" w:rsidRDefault="00F050C0" w:rsidP="00F050C0">
      <w:pPr>
        <w:spacing w:before="120"/>
        <w:ind w:firstLine="567"/>
        <w:jc w:val="both"/>
      </w:pPr>
      <w:r w:rsidRPr="00051B59">
        <w:t xml:space="preserve">Большинство из созданного осталось неопубликованным: если поначалу русская эмиграция приняла Цветаеву как свою, то очень скоро ее независимость, ее бескомпромиссность, ее одержимость поэзией определяют ее полное одиночество. Она не принимает участия ни в каких поэтических или политических направлениях. Ей "некому прочесть, некого спросить, не с кем порадоваться", "одна всю жизнь, без книг, без читателей, без друзей...". Последний прижизненный сборник выходит в Париже в 1928 - "После России", включивший стихотворения, написанные в 1922-25. </w:t>
      </w:r>
    </w:p>
    <w:p w:rsidR="00F050C0" w:rsidRDefault="00F050C0" w:rsidP="00F050C0">
      <w:pPr>
        <w:spacing w:before="120"/>
        <w:ind w:firstLine="567"/>
        <w:jc w:val="both"/>
      </w:pPr>
      <w:r w:rsidRPr="00051B59">
        <w:t xml:space="preserve">К 1930-м годам Цветаевой казался ясным рубеж, отделивший ее от белой эмиграции: "Моя неудача в эмиграции - в том, что я не эмигрант, что я по духу, т.е. по воздуху и по размаху - там, туда, оттуда..." В 1939 она восстанавливает свое советское гражданство и вслед за мужем и дочерью возвращается на родину. Она мечтала, что вернется в Россию "желанным и жданным гостем". Но этого не случилось: муж и дочь были арестованы, сестра Анастасия была в лагере. Цветаева жила в Москве по-прежнему в одиночестве, кое-как перебиваясь переводами. Начавшаяся война, эвакуация забросили ее с сыном в Елабугу. Измученная, безработная и одинокая поэтесса 31 августа 1941 покончила с собой. </w:t>
      </w:r>
    </w:p>
    <w:p w:rsidR="00F050C0" w:rsidRDefault="00F050C0" w:rsidP="00F050C0">
      <w:pPr>
        <w:spacing w:before="120"/>
        <w:ind w:firstLine="567"/>
        <w:jc w:val="both"/>
      </w:pPr>
      <w:r w:rsidRPr="00051B59">
        <w:t>Я Вас люблю всю жизнь и каждый день.</w:t>
      </w:r>
    </w:p>
    <w:p w:rsidR="00F050C0" w:rsidRDefault="00F050C0" w:rsidP="00F050C0">
      <w:pPr>
        <w:spacing w:before="120"/>
        <w:ind w:firstLine="567"/>
        <w:jc w:val="both"/>
      </w:pPr>
      <w:r w:rsidRPr="00051B59">
        <w:t>Вы надо мною как большая тень,</w:t>
      </w:r>
    </w:p>
    <w:p w:rsidR="00F050C0" w:rsidRDefault="00F050C0" w:rsidP="00F050C0">
      <w:pPr>
        <w:spacing w:before="120"/>
        <w:ind w:firstLine="567"/>
        <w:jc w:val="both"/>
      </w:pPr>
      <w:r w:rsidRPr="00051B59">
        <w:t>как древний дым полярных деревень.</w:t>
      </w:r>
    </w:p>
    <w:p w:rsidR="00F050C0" w:rsidRDefault="00F050C0" w:rsidP="00F050C0">
      <w:pPr>
        <w:spacing w:before="120"/>
        <w:ind w:firstLine="567"/>
        <w:jc w:val="both"/>
      </w:pPr>
      <w:r w:rsidRPr="00051B59">
        <w:t>Я Вас люблю всю жизнь и каждый час.</w:t>
      </w:r>
    </w:p>
    <w:p w:rsidR="00F050C0" w:rsidRDefault="00F050C0" w:rsidP="00F050C0">
      <w:pPr>
        <w:spacing w:before="120"/>
        <w:ind w:firstLine="567"/>
        <w:jc w:val="both"/>
      </w:pPr>
      <w:r w:rsidRPr="00051B59">
        <w:t>Но мне не надо Ваших губ и глаз.</w:t>
      </w:r>
    </w:p>
    <w:p w:rsidR="00F050C0" w:rsidRDefault="00F050C0" w:rsidP="00F050C0">
      <w:pPr>
        <w:spacing w:before="120"/>
        <w:ind w:firstLine="567"/>
        <w:jc w:val="both"/>
      </w:pPr>
      <w:r w:rsidRPr="00051B59">
        <w:t>Все началось и кончилось - без Вас.</w:t>
      </w:r>
    </w:p>
    <w:p w:rsidR="00F050C0" w:rsidRDefault="00F050C0" w:rsidP="00F050C0">
      <w:pPr>
        <w:spacing w:before="120"/>
        <w:ind w:firstLine="567"/>
        <w:jc w:val="both"/>
      </w:pPr>
      <w:r w:rsidRPr="00051B59">
        <w:t>Я что-то помню: звонкая луга,</w:t>
      </w:r>
    </w:p>
    <w:p w:rsidR="00F050C0" w:rsidRDefault="00F050C0" w:rsidP="00F050C0">
      <w:pPr>
        <w:spacing w:before="120"/>
        <w:ind w:firstLine="567"/>
        <w:jc w:val="both"/>
      </w:pPr>
      <w:r w:rsidRPr="00051B59">
        <w:t>огромный ворот, чистые снега,</w:t>
      </w:r>
    </w:p>
    <w:p w:rsidR="00F050C0" w:rsidRDefault="00F050C0" w:rsidP="00F050C0">
      <w:pPr>
        <w:spacing w:before="120"/>
        <w:ind w:firstLine="567"/>
        <w:jc w:val="both"/>
      </w:pPr>
      <w:r w:rsidRPr="00051B59">
        <w:t>унизанные звездами рога....</w:t>
      </w:r>
    </w:p>
    <w:p w:rsidR="00F050C0" w:rsidRDefault="00F050C0" w:rsidP="00F050C0">
      <w:pPr>
        <w:spacing w:before="120"/>
        <w:ind w:firstLine="567"/>
        <w:jc w:val="both"/>
      </w:pPr>
      <w:r w:rsidRPr="00051B59">
        <w:t>И от рогов - в полнебосвода - тень....</w:t>
      </w:r>
    </w:p>
    <w:p w:rsidR="00F050C0" w:rsidRDefault="00F050C0" w:rsidP="00F050C0">
      <w:pPr>
        <w:spacing w:before="120"/>
        <w:ind w:firstLine="567"/>
        <w:jc w:val="both"/>
      </w:pPr>
      <w:r w:rsidRPr="00051B59">
        <w:t>И древний дым полярных деревень....</w:t>
      </w:r>
    </w:p>
    <w:p w:rsidR="00F050C0" w:rsidRPr="00051B59" w:rsidRDefault="00F050C0" w:rsidP="00F050C0">
      <w:pPr>
        <w:spacing w:before="120"/>
        <w:ind w:firstLine="567"/>
        <w:jc w:val="both"/>
      </w:pPr>
      <w:r w:rsidRPr="00051B59">
        <w:t>- Я поняла: Вы северный олень.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0C0"/>
    <w:rsid w:val="00051B59"/>
    <w:rsid w:val="001658F8"/>
    <w:rsid w:val="001F360E"/>
    <w:rsid w:val="00616072"/>
    <w:rsid w:val="008B35EE"/>
    <w:rsid w:val="00B42C45"/>
    <w:rsid w:val="00B47B6A"/>
    <w:rsid w:val="00BC3CA1"/>
    <w:rsid w:val="00BE5786"/>
    <w:rsid w:val="00F0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DA4A8F2-0F8B-4A02-8A1B-C4A68B02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050C0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Цветаева М</vt:lpstr>
    </vt:vector>
  </TitlesOfParts>
  <Company>Home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Цветаева М</dc:title>
  <dc:subject/>
  <dc:creator>User</dc:creator>
  <cp:keywords/>
  <dc:description/>
  <cp:lastModifiedBy>admin</cp:lastModifiedBy>
  <cp:revision>2</cp:revision>
  <dcterms:created xsi:type="dcterms:W3CDTF">2014-02-15T08:16:00Z</dcterms:created>
  <dcterms:modified xsi:type="dcterms:W3CDTF">2014-02-15T08:16:00Z</dcterms:modified>
</cp:coreProperties>
</file>