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55" w:rsidRPr="002B3AAC" w:rsidRDefault="00847855" w:rsidP="00847855">
      <w:pPr>
        <w:spacing w:before="120"/>
        <w:jc w:val="center"/>
        <w:rPr>
          <w:b/>
          <w:bCs/>
          <w:sz w:val="32"/>
          <w:szCs w:val="32"/>
        </w:rPr>
      </w:pPr>
      <w:r w:rsidRPr="002B3AAC">
        <w:rPr>
          <w:b/>
          <w:bCs/>
          <w:sz w:val="32"/>
          <w:szCs w:val="32"/>
        </w:rPr>
        <w:t>Давыдов Юрий Николаевич</w:t>
      </w:r>
    </w:p>
    <w:p w:rsidR="00847855" w:rsidRDefault="00847855" w:rsidP="00847855">
      <w:pPr>
        <w:spacing w:before="120"/>
        <w:ind w:firstLine="567"/>
        <w:jc w:val="both"/>
      </w:pPr>
      <w:bookmarkStart w:id="0" w:name="p-1347-1"/>
      <w:bookmarkEnd w:id="0"/>
      <w:r w:rsidRPr="00E6315E">
        <w:t>Давыдов Юрий Николаевич (р. 1929) — специалист по</w:t>
      </w:r>
      <w:r>
        <w:t xml:space="preserve"> </w:t>
      </w:r>
      <w:r w:rsidRPr="00E6315E">
        <w:t>социальной философии, западноевропейской философии, социологии искусства; доктор филос. наук, проф. Окончил исторический факультет Саратовского ун-та (1952), аспирантуру Ин-та философии АН</w:t>
      </w:r>
      <w:r>
        <w:t xml:space="preserve"> </w:t>
      </w:r>
      <w:r w:rsidRPr="00E6315E">
        <w:t>СССР (1958). Работал в</w:t>
      </w:r>
      <w:r>
        <w:t xml:space="preserve"> </w:t>
      </w:r>
      <w:r w:rsidRPr="00E6315E">
        <w:t>секторе истории философии того же</w:t>
      </w:r>
      <w:r>
        <w:t xml:space="preserve"> </w:t>
      </w:r>
      <w:r w:rsidRPr="00E6315E">
        <w:t>ин-та. В</w:t>
      </w:r>
      <w:r>
        <w:t xml:space="preserve"> </w:t>
      </w:r>
      <w:r w:rsidRPr="00E6315E">
        <w:t>тот же</w:t>
      </w:r>
      <w:r>
        <w:t xml:space="preserve"> </w:t>
      </w:r>
      <w:r w:rsidRPr="00E6315E">
        <w:t>период (1956—1958) написал ряд</w:t>
      </w:r>
      <w:r>
        <w:t xml:space="preserve"> </w:t>
      </w:r>
      <w:r w:rsidRPr="00E6315E">
        <w:t>статей, посвященных общим принципам историко-философского анализа и, в</w:t>
      </w:r>
      <w:r>
        <w:t xml:space="preserve"> </w:t>
      </w:r>
      <w:r w:rsidRPr="00E6315E">
        <w:t>частности, «феноменологии духа» (одна из</w:t>
      </w:r>
      <w:r>
        <w:t xml:space="preserve"> </w:t>
      </w:r>
      <w:r w:rsidRPr="00E6315E">
        <w:t>них была опубликована в</w:t>
      </w:r>
      <w:r>
        <w:t xml:space="preserve"> </w:t>
      </w:r>
      <w:r w:rsidRPr="00E6315E">
        <w:t>качестве предисловия к</w:t>
      </w:r>
      <w:r>
        <w:t xml:space="preserve"> </w:t>
      </w:r>
      <w:r w:rsidRPr="00E6315E">
        <w:t>т. 4 «Сочинений» Г.В.Ф. Гегеля). В</w:t>
      </w:r>
      <w:r>
        <w:t xml:space="preserve"> </w:t>
      </w:r>
      <w:r w:rsidRPr="00E6315E">
        <w:t>1959— 1962 работал старшим научным редактором изд-ва «Советская Энциклопедия» — участвовал в</w:t>
      </w:r>
      <w:r>
        <w:t xml:space="preserve"> </w:t>
      </w:r>
      <w:r w:rsidRPr="00E6315E">
        <w:t>организации и</w:t>
      </w:r>
      <w:r>
        <w:t xml:space="preserve"> </w:t>
      </w:r>
      <w:r w:rsidRPr="00E6315E">
        <w:t>выпуске первых томов пятитомной «Философской энциклопедии», где</w:t>
      </w:r>
      <w:r>
        <w:t xml:space="preserve"> </w:t>
      </w:r>
      <w:r w:rsidRPr="00E6315E">
        <w:t>были опубликованы, в</w:t>
      </w:r>
      <w:r>
        <w:t xml:space="preserve"> </w:t>
      </w:r>
      <w:r w:rsidRPr="00E6315E">
        <w:t>частности, и</w:t>
      </w:r>
      <w:r>
        <w:t xml:space="preserve"> </w:t>
      </w:r>
      <w:r w:rsidRPr="00E6315E">
        <w:t>его статьи: «Вульгарный социологизм», «Иррационализм», «Монизм» и</w:t>
      </w:r>
      <w:r>
        <w:t xml:space="preserve"> </w:t>
      </w:r>
      <w:r w:rsidRPr="00E6315E">
        <w:t>др. Параллельно преподавал на</w:t>
      </w:r>
      <w:r>
        <w:t xml:space="preserve"> </w:t>
      </w:r>
      <w:r w:rsidRPr="00E6315E">
        <w:t>филос. факультете МГУ. Опубликовал цикл статей, посвященных критическому анализу неогегельянства. Завершением этого периода явилась кн. «Труд и</w:t>
      </w:r>
      <w:r>
        <w:t xml:space="preserve"> </w:t>
      </w:r>
      <w:r w:rsidRPr="00E6315E">
        <w:t>свобода», которая была переведена на</w:t>
      </w:r>
      <w:r>
        <w:t xml:space="preserve"> </w:t>
      </w:r>
      <w:r w:rsidRPr="00E6315E">
        <w:t>нем., ит. и</w:t>
      </w:r>
      <w:r>
        <w:t xml:space="preserve"> </w:t>
      </w:r>
      <w:r w:rsidRPr="00E6315E">
        <w:t>др. языки и</w:t>
      </w:r>
      <w:r>
        <w:t xml:space="preserve"> </w:t>
      </w:r>
      <w:r w:rsidRPr="00E6315E">
        <w:t>дала основание некоторым зап. авторам считать его</w:t>
      </w:r>
      <w:r>
        <w:t xml:space="preserve"> </w:t>
      </w:r>
      <w:r w:rsidRPr="00E6315E">
        <w:t>одним из</w:t>
      </w:r>
      <w:r>
        <w:t xml:space="preserve"> </w:t>
      </w:r>
      <w:r w:rsidRPr="00E6315E">
        <w:t>создателей русско-советской (полуофициальной) версии неомарксизма. В</w:t>
      </w:r>
      <w:r>
        <w:t xml:space="preserve"> </w:t>
      </w:r>
      <w:r w:rsidRPr="00E6315E">
        <w:t>1963—1965 работал зав. сектором философии Фундаментальной библиотеки по</w:t>
      </w:r>
      <w:r>
        <w:t xml:space="preserve"> </w:t>
      </w:r>
      <w:r w:rsidRPr="00E6315E">
        <w:t>общественным наукам АН</w:t>
      </w:r>
      <w:r>
        <w:t xml:space="preserve"> </w:t>
      </w:r>
      <w:r w:rsidRPr="00E6315E">
        <w:t>СССР. Руководил рядом научно-библиографических изданий по</w:t>
      </w:r>
      <w:r>
        <w:t xml:space="preserve"> </w:t>
      </w:r>
      <w:r w:rsidRPr="00E6315E">
        <w:t>истории философии. Продолжал занятия в</w:t>
      </w:r>
      <w:r>
        <w:t xml:space="preserve"> </w:t>
      </w:r>
      <w:r w:rsidRPr="00E6315E">
        <w:t>области социальной философии, начал работу в</w:t>
      </w:r>
      <w:r>
        <w:t xml:space="preserve"> </w:t>
      </w:r>
      <w:r w:rsidRPr="00E6315E">
        <w:t>области социологии искусства, которая в</w:t>
      </w:r>
      <w:r>
        <w:t xml:space="preserve"> </w:t>
      </w:r>
      <w:r w:rsidRPr="00E6315E">
        <w:t>1960-е гг. только начинала возрождаться в</w:t>
      </w:r>
      <w:r>
        <w:t xml:space="preserve"> </w:t>
      </w:r>
      <w:r w:rsidRPr="00E6315E">
        <w:t xml:space="preserve">стране. </w:t>
      </w:r>
    </w:p>
    <w:p w:rsidR="00847855" w:rsidRDefault="00847855" w:rsidP="00847855">
      <w:pPr>
        <w:spacing w:before="120"/>
        <w:ind w:firstLine="567"/>
        <w:jc w:val="both"/>
      </w:pPr>
      <w:r w:rsidRPr="00E6315E">
        <w:t>Первыми публикациями были статьи, посвященные социологической интерпретации антич. эстетики (Царь Эдип, Платон и</w:t>
      </w:r>
      <w:r>
        <w:t xml:space="preserve"> </w:t>
      </w:r>
      <w:r w:rsidRPr="00E6315E">
        <w:t>Аристотель // Вопросы литературы. 1964. № 1), а</w:t>
      </w:r>
      <w:r>
        <w:t xml:space="preserve"> </w:t>
      </w:r>
      <w:r w:rsidRPr="00E6315E">
        <w:t>также критическому анализу современной зап. теории социологии искусства (статья, посвященная Т. Адорно, которая вскоре переросла в</w:t>
      </w:r>
      <w:r>
        <w:t xml:space="preserve"> </w:t>
      </w:r>
      <w:r w:rsidRPr="00E6315E">
        <w:t>серию статей о</w:t>
      </w:r>
      <w:r>
        <w:t xml:space="preserve"> </w:t>
      </w:r>
      <w:r w:rsidRPr="00E6315E">
        <w:t>нем). В</w:t>
      </w:r>
      <w:r>
        <w:t xml:space="preserve"> </w:t>
      </w:r>
      <w:r w:rsidRPr="00E6315E">
        <w:t>1965—1970 заведовал сектором эстетики Ин-та истории Министерства культуры СССР, где</w:t>
      </w:r>
      <w:r>
        <w:t xml:space="preserve"> </w:t>
      </w:r>
      <w:r w:rsidRPr="00E6315E">
        <w:t>получил возможность сосредоточиться на</w:t>
      </w:r>
      <w:r>
        <w:t xml:space="preserve"> </w:t>
      </w:r>
      <w:r w:rsidRPr="00E6315E">
        <w:t>разработке собственной версии теории социологии искусства, представлявшей собой попытку перевести на</w:t>
      </w:r>
      <w:r>
        <w:t xml:space="preserve"> </w:t>
      </w:r>
      <w:r w:rsidRPr="00E6315E">
        <w:t>более конкретный уровень ряд</w:t>
      </w:r>
      <w:r>
        <w:t xml:space="preserve"> </w:t>
      </w:r>
      <w:r w:rsidRPr="00E6315E">
        <w:t>проблем, которые до</w:t>
      </w:r>
      <w:r>
        <w:t xml:space="preserve"> </w:t>
      </w:r>
      <w:r w:rsidRPr="00E6315E">
        <w:t>того считались прерогативой эстетики и</w:t>
      </w:r>
      <w:r>
        <w:t xml:space="preserve"> </w:t>
      </w:r>
      <w:r w:rsidRPr="00E6315E">
        <w:t xml:space="preserve">философии искусства. </w:t>
      </w:r>
    </w:p>
    <w:p w:rsidR="00847855" w:rsidRDefault="00847855" w:rsidP="00847855">
      <w:pPr>
        <w:spacing w:before="120"/>
        <w:ind w:firstLine="567"/>
        <w:jc w:val="both"/>
      </w:pPr>
      <w:r w:rsidRPr="00E6315E">
        <w:t>Этому кругу вопросов был</w:t>
      </w:r>
      <w:r>
        <w:t xml:space="preserve"> </w:t>
      </w:r>
      <w:r w:rsidRPr="00E6315E">
        <w:t>посвящен цикл из</w:t>
      </w:r>
      <w:r>
        <w:t xml:space="preserve"> </w:t>
      </w:r>
      <w:r w:rsidRPr="00E6315E">
        <w:t>трех монографий: «Искусство и</w:t>
      </w:r>
      <w:r>
        <w:t xml:space="preserve"> </w:t>
      </w:r>
      <w:r w:rsidRPr="00E6315E">
        <w:t>элита» (1966), «Искусство как</w:t>
      </w:r>
      <w:r>
        <w:t xml:space="preserve"> </w:t>
      </w:r>
      <w:r w:rsidRPr="00E6315E">
        <w:t>социологический феномен. К</w:t>
      </w:r>
      <w:r>
        <w:t xml:space="preserve"> </w:t>
      </w:r>
      <w:r w:rsidRPr="00E6315E">
        <w:t>характеристике эстетико-политических взглядов Платона и</w:t>
      </w:r>
      <w:r>
        <w:t xml:space="preserve"> </w:t>
      </w:r>
      <w:r w:rsidRPr="00E6315E">
        <w:t>Аристотеля» (1968), «Искусство и</w:t>
      </w:r>
      <w:r>
        <w:t xml:space="preserve"> </w:t>
      </w:r>
      <w:r w:rsidRPr="00E6315E">
        <w:t>революция: Толстой и</w:t>
      </w:r>
      <w:r>
        <w:t xml:space="preserve"> </w:t>
      </w:r>
      <w:r w:rsidRPr="00E6315E">
        <w:t>Блок, Маяковский и</w:t>
      </w:r>
      <w:r>
        <w:t xml:space="preserve"> </w:t>
      </w:r>
      <w:r w:rsidRPr="00E6315E">
        <w:t>Эйзенштейн» (1967, книга вышла только на</w:t>
      </w:r>
      <w:r>
        <w:t xml:space="preserve"> </w:t>
      </w:r>
      <w:r w:rsidRPr="00E6315E">
        <w:t>англ. и</w:t>
      </w:r>
      <w:r>
        <w:t xml:space="preserve"> </w:t>
      </w:r>
      <w:r w:rsidRPr="00E6315E">
        <w:t>яп. языках), а</w:t>
      </w:r>
      <w:r>
        <w:t xml:space="preserve"> </w:t>
      </w:r>
      <w:r w:rsidRPr="00E6315E">
        <w:t>также большое число статей. В</w:t>
      </w:r>
      <w:r>
        <w:t xml:space="preserve"> </w:t>
      </w:r>
      <w:r w:rsidRPr="00E6315E">
        <w:t>процессе этого исследования разрабатывалась проблематика, относящаяся к</w:t>
      </w:r>
      <w:r>
        <w:t xml:space="preserve"> </w:t>
      </w:r>
      <w:r w:rsidRPr="00E6315E">
        <w:t>области типологизации восприятия искусства в</w:t>
      </w:r>
      <w:r>
        <w:t xml:space="preserve"> </w:t>
      </w:r>
      <w:r w:rsidRPr="00E6315E">
        <w:t>рамках различных общественных эпох и</w:t>
      </w:r>
      <w:r>
        <w:t xml:space="preserve"> </w:t>
      </w:r>
      <w:r w:rsidRPr="00E6315E">
        <w:t>социальных страт. С</w:t>
      </w:r>
      <w:r>
        <w:t xml:space="preserve"> </w:t>
      </w:r>
      <w:r w:rsidRPr="00E6315E">
        <w:t>1970 работал в</w:t>
      </w:r>
      <w:r>
        <w:t xml:space="preserve"> </w:t>
      </w:r>
      <w:r w:rsidRPr="00E6315E">
        <w:t>Ин-те социологии АН</w:t>
      </w:r>
      <w:r>
        <w:t xml:space="preserve"> </w:t>
      </w:r>
      <w:r w:rsidRPr="00E6315E">
        <w:t>СССР (РАН). В</w:t>
      </w:r>
      <w:r>
        <w:t xml:space="preserve"> </w:t>
      </w:r>
      <w:r w:rsidRPr="00E6315E">
        <w:t>настоящее время главный научный сотрудник, зав. сектором истории социологии и</w:t>
      </w:r>
      <w:r>
        <w:t xml:space="preserve"> </w:t>
      </w:r>
      <w:r w:rsidRPr="00E6315E">
        <w:t>общей социологии. Д. перешел от</w:t>
      </w:r>
      <w:r>
        <w:t xml:space="preserve"> </w:t>
      </w:r>
      <w:r w:rsidRPr="00E6315E">
        <w:t>эстетико-социологического анализа различных типов отношения к</w:t>
      </w:r>
      <w:r>
        <w:t xml:space="preserve"> </w:t>
      </w:r>
      <w:r w:rsidRPr="00E6315E">
        <w:t>искусству и</w:t>
      </w:r>
      <w:r>
        <w:t xml:space="preserve"> </w:t>
      </w:r>
      <w:r w:rsidRPr="00E6315E">
        <w:t>художественной культуре к</w:t>
      </w:r>
      <w:r>
        <w:t xml:space="preserve"> </w:t>
      </w:r>
      <w:r w:rsidRPr="00E6315E">
        <w:t>более широкому — социально-философскому и</w:t>
      </w:r>
      <w:r>
        <w:t xml:space="preserve"> </w:t>
      </w:r>
      <w:r w:rsidRPr="00E6315E">
        <w:t>теоретико-социологическому рассмотрению современного зап. сознания в</w:t>
      </w:r>
      <w:r>
        <w:t xml:space="preserve"> </w:t>
      </w:r>
      <w:r w:rsidRPr="00E6315E">
        <w:t>целом. Этой тематике были посвящены кн.: «Эстетика нигилизма» (1975), «Критика социально-философских воззрений Франкфуртской школы» (1977, защищена в</w:t>
      </w:r>
      <w:r>
        <w:t xml:space="preserve"> </w:t>
      </w:r>
      <w:r w:rsidRPr="00E6315E">
        <w:t>качестве докторской диссертации) и</w:t>
      </w:r>
      <w:r>
        <w:t xml:space="preserve"> </w:t>
      </w:r>
      <w:r w:rsidRPr="00E6315E">
        <w:t>«Бегство от</w:t>
      </w:r>
      <w:r>
        <w:t xml:space="preserve"> </w:t>
      </w:r>
      <w:r w:rsidRPr="00E6315E">
        <w:t xml:space="preserve">свободы» (1978). </w:t>
      </w:r>
    </w:p>
    <w:p w:rsidR="00847855" w:rsidRDefault="00847855" w:rsidP="00847855">
      <w:pPr>
        <w:spacing w:before="120"/>
        <w:ind w:firstLine="567"/>
        <w:jc w:val="both"/>
      </w:pPr>
      <w:r w:rsidRPr="00E6315E">
        <w:t>На</w:t>
      </w:r>
      <w:r>
        <w:t xml:space="preserve"> </w:t>
      </w:r>
      <w:r w:rsidRPr="00E6315E">
        <w:t>передний план здесь выходит проблематика своеобразия современного зап. сознания, взятого в</w:t>
      </w:r>
      <w:r>
        <w:t xml:space="preserve"> </w:t>
      </w:r>
      <w:r w:rsidRPr="00E6315E">
        <w:t>его эволюции и</w:t>
      </w:r>
      <w:r>
        <w:t xml:space="preserve"> </w:t>
      </w:r>
      <w:r w:rsidRPr="00E6315E">
        <w:t>новейших тенденциях. В</w:t>
      </w:r>
      <w:r>
        <w:t xml:space="preserve"> </w:t>
      </w:r>
      <w:r w:rsidRPr="00E6315E">
        <w:t>центре рассмотрения оказывается гедонистически-потребительский тип</w:t>
      </w:r>
      <w:r>
        <w:t xml:space="preserve"> </w:t>
      </w:r>
      <w:r w:rsidRPr="00E6315E">
        <w:t>сознания, решительно противостоящий традиции, заложенной протестантизмом и</w:t>
      </w:r>
      <w:r>
        <w:t xml:space="preserve"> </w:t>
      </w:r>
      <w:r w:rsidRPr="00E6315E">
        <w:t>его «хозяйственной этикой». В</w:t>
      </w:r>
      <w:r>
        <w:t xml:space="preserve"> </w:t>
      </w:r>
      <w:r w:rsidRPr="00E6315E">
        <w:t>связи с</w:t>
      </w:r>
      <w:r>
        <w:t xml:space="preserve"> </w:t>
      </w:r>
      <w:r w:rsidRPr="00E6315E">
        <w:t>этим Д. более углубленно занялся проблематикой социологии культуры вообще и</w:t>
      </w:r>
      <w:r>
        <w:t xml:space="preserve"> </w:t>
      </w:r>
      <w:r w:rsidRPr="00E6315E">
        <w:t>социологии современной зап. культуры в</w:t>
      </w:r>
      <w:r>
        <w:t xml:space="preserve"> </w:t>
      </w:r>
      <w:r w:rsidRPr="00E6315E">
        <w:t>частности, что</w:t>
      </w:r>
      <w:r>
        <w:t xml:space="preserve"> </w:t>
      </w:r>
      <w:r w:rsidRPr="00E6315E">
        <w:t>нашло отражение в</w:t>
      </w:r>
      <w:r>
        <w:t xml:space="preserve"> </w:t>
      </w:r>
      <w:r w:rsidRPr="00E6315E">
        <w:t>двух коллективных монографиях: «Неомарксизм и</w:t>
      </w:r>
      <w:r>
        <w:t xml:space="preserve"> </w:t>
      </w:r>
      <w:r w:rsidRPr="00E6315E">
        <w:t>проблема социологии культуры» (М., 1980) и</w:t>
      </w:r>
      <w:r>
        <w:t xml:space="preserve"> </w:t>
      </w:r>
      <w:r w:rsidRPr="00E6315E">
        <w:t>«Социология контркультуры: инфантилизм как</w:t>
      </w:r>
      <w:r>
        <w:t xml:space="preserve"> </w:t>
      </w:r>
      <w:r w:rsidRPr="00E6315E">
        <w:t>тип миросозерцания и</w:t>
      </w:r>
      <w:r>
        <w:t xml:space="preserve"> </w:t>
      </w:r>
      <w:r w:rsidRPr="00E6315E">
        <w:t>социальная болезнь» (М., 1980). Начиная с</w:t>
      </w:r>
      <w:r>
        <w:t xml:space="preserve"> </w:t>
      </w:r>
      <w:r w:rsidRPr="00E6315E">
        <w:t>1980 Д. специально занимался историей социальной философии и</w:t>
      </w:r>
      <w:r>
        <w:t xml:space="preserve"> </w:t>
      </w:r>
      <w:r w:rsidRPr="00E6315E">
        <w:t>теоретической социологии, в</w:t>
      </w:r>
      <w:r>
        <w:t xml:space="preserve"> </w:t>
      </w:r>
      <w:r w:rsidRPr="00E6315E">
        <w:t>особенности социологией М. Вебера. В</w:t>
      </w:r>
      <w:r>
        <w:t xml:space="preserve"> </w:t>
      </w:r>
      <w:r w:rsidRPr="00E6315E">
        <w:t>русле этой работы находится его</w:t>
      </w:r>
      <w:r>
        <w:t xml:space="preserve"> </w:t>
      </w:r>
      <w:r w:rsidRPr="00E6315E">
        <w:t>авторское, составительское и</w:t>
      </w:r>
      <w:r>
        <w:t xml:space="preserve"> </w:t>
      </w:r>
      <w:r w:rsidRPr="00E6315E">
        <w:t>редакторское участие в</w:t>
      </w:r>
      <w:r>
        <w:t xml:space="preserve"> </w:t>
      </w:r>
      <w:r w:rsidRPr="00E6315E">
        <w:t>издании словаря, посвященного зап. социологии, несколько коллективных монографий, в</w:t>
      </w:r>
      <w:r>
        <w:t xml:space="preserve"> </w:t>
      </w:r>
      <w:r w:rsidRPr="00E6315E">
        <w:t>т.ч. «Буржуазная социология на</w:t>
      </w:r>
      <w:r>
        <w:t xml:space="preserve"> </w:t>
      </w:r>
      <w:r w:rsidRPr="00E6315E">
        <w:t>исходе XX</w:t>
      </w:r>
      <w:r>
        <w:t xml:space="preserve"> </w:t>
      </w:r>
      <w:r w:rsidRPr="00E6315E">
        <w:t>века» (1986), а</w:t>
      </w:r>
      <w:r>
        <w:t xml:space="preserve"> </w:t>
      </w:r>
      <w:r w:rsidRPr="00E6315E">
        <w:t>также издание (совместно с</w:t>
      </w:r>
      <w:r>
        <w:t xml:space="preserve"> </w:t>
      </w:r>
      <w:r w:rsidRPr="00E6315E">
        <w:t>П.П. Гайденко) кн. «История и</w:t>
      </w:r>
      <w:r>
        <w:t xml:space="preserve"> </w:t>
      </w:r>
      <w:r w:rsidRPr="00E6315E">
        <w:t>рациональность. Социология Макса Вебера и</w:t>
      </w:r>
      <w:r>
        <w:t xml:space="preserve"> </w:t>
      </w:r>
      <w:r w:rsidRPr="00E6315E">
        <w:t>веберовский ренессанс» (1991). Издана монография «Макс Вебер и</w:t>
      </w:r>
      <w:r>
        <w:t xml:space="preserve"> </w:t>
      </w:r>
      <w:r w:rsidRPr="00E6315E">
        <w:t xml:space="preserve">современная теоретическая социология. Актуальные проблемы веберовского социологического учения» (М., 1998). </w:t>
      </w:r>
    </w:p>
    <w:p w:rsidR="00847855" w:rsidRPr="00E6315E" w:rsidRDefault="00847855" w:rsidP="00847855">
      <w:pPr>
        <w:spacing w:before="120"/>
        <w:ind w:firstLine="567"/>
        <w:jc w:val="both"/>
      </w:pPr>
      <w:r w:rsidRPr="00E6315E">
        <w:t>В</w:t>
      </w:r>
      <w:r>
        <w:t xml:space="preserve"> </w:t>
      </w:r>
      <w:r w:rsidRPr="00E6315E">
        <w:t>этот же</w:t>
      </w:r>
      <w:r>
        <w:t xml:space="preserve"> </w:t>
      </w:r>
      <w:r w:rsidRPr="00E6315E">
        <w:t>период им</w:t>
      </w:r>
      <w:r>
        <w:t xml:space="preserve"> </w:t>
      </w:r>
      <w:r w:rsidRPr="00E6315E">
        <w:t>вместе с</w:t>
      </w:r>
      <w:r>
        <w:t xml:space="preserve"> </w:t>
      </w:r>
      <w:r w:rsidRPr="00E6315E">
        <w:t>небольшим коллективом соавторов были изданы книги, посвященные судьбам диалектики в</w:t>
      </w:r>
      <w:r>
        <w:t xml:space="preserve"> </w:t>
      </w:r>
      <w:r w:rsidRPr="00E6315E">
        <w:t>зап. философии и</w:t>
      </w:r>
      <w:r>
        <w:t xml:space="preserve"> </w:t>
      </w:r>
      <w:r w:rsidRPr="00E6315E">
        <w:t>социологии 20 в. Д. известен также своими литературно-критическими и</w:t>
      </w:r>
      <w:r>
        <w:t xml:space="preserve"> </w:t>
      </w:r>
      <w:r w:rsidRPr="00E6315E">
        <w:t>публицистическими работами. Им</w:t>
      </w:r>
      <w:r>
        <w:t xml:space="preserve"> </w:t>
      </w:r>
      <w:r w:rsidRPr="00E6315E">
        <w:t>опубликованы две</w:t>
      </w:r>
      <w:r>
        <w:t xml:space="preserve"> </w:t>
      </w:r>
      <w:r w:rsidRPr="00E6315E">
        <w:t>серии статей — о</w:t>
      </w:r>
      <w:r>
        <w:t xml:space="preserve"> </w:t>
      </w:r>
      <w:r w:rsidRPr="00E6315E">
        <w:t>тоталитаризме и</w:t>
      </w:r>
      <w:r>
        <w:t xml:space="preserve"> </w:t>
      </w:r>
      <w:r w:rsidRPr="00E6315E">
        <w:t>о судьбах трудовой этики в</w:t>
      </w:r>
      <w:r>
        <w:t xml:space="preserve"> </w:t>
      </w:r>
      <w:r w:rsidRPr="00E6315E">
        <w:t>посттоталитарной России (жур. «Наука и</w:t>
      </w:r>
      <w:r>
        <w:t xml:space="preserve"> </w:t>
      </w:r>
      <w:r w:rsidRPr="00E6315E">
        <w:t>жизнь», «Вопросы философии», «Диалог» и</w:t>
      </w:r>
      <w:r>
        <w:t xml:space="preserve"> </w:t>
      </w:r>
      <w:r w:rsidRPr="00E6315E">
        <w:t>др.). Проблемам трудовой этики посвящена и</w:t>
      </w:r>
      <w:r>
        <w:t xml:space="preserve"> </w:t>
      </w:r>
      <w:r w:rsidRPr="00E6315E">
        <w:t>статья в</w:t>
      </w:r>
      <w:r>
        <w:t xml:space="preserve"> </w:t>
      </w:r>
      <w:r w:rsidRPr="00E6315E">
        <w:t>«Вопросах философии» (1994. № 2) «Вебер и</w:t>
      </w:r>
      <w:r>
        <w:t xml:space="preserve"> </w:t>
      </w:r>
      <w:r w:rsidRPr="00E6315E">
        <w:t>Булгаков (христианская аскеза и</w:t>
      </w:r>
      <w:r>
        <w:t xml:space="preserve"> </w:t>
      </w:r>
      <w:r w:rsidRPr="00E6315E">
        <w:t>трудовая этика)». В</w:t>
      </w:r>
      <w:r>
        <w:t xml:space="preserve"> </w:t>
      </w:r>
      <w:r w:rsidRPr="00E6315E">
        <w:t>последние годы его</w:t>
      </w:r>
      <w:r>
        <w:t xml:space="preserve"> </w:t>
      </w:r>
      <w:r w:rsidRPr="00E6315E">
        <w:t>основная тема: новый рус. капитализм как</w:t>
      </w:r>
      <w:r>
        <w:t xml:space="preserve"> </w:t>
      </w:r>
      <w:r w:rsidRPr="00E6315E">
        <w:t>проблема теоретической социологии. Д. является ответственным редактором, составителем и</w:t>
      </w:r>
      <w:r>
        <w:t xml:space="preserve"> </w:t>
      </w:r>
      <w:r w:rsidRPr="00E6315E">
        <w:t>автором основных глав фундаментальной «Истории теоретической социологии» (1997—2000. Т. 1—4).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855"/>
    <w:rsid w:val="00002B5A"/>
    <w:rsid w:val="000A20F4"/>
    <w:rsid w:val="0010437E"/>
    <w:rsid w:val="002B3AAC"/>
    <w:rsid w:val="00316F32"/>
    <w:rsid w:val="00434526"/>
    <w:rsid w:val="00616072"/>
    <w:rsid w:val="006A5004"/>
    <w:rsid w:val="00710178"/>
    <w:rsid w:val="0081563E"/>
    <w:rsid w:val="00847855"/>
    <w:rsid w:val="00884DB0"/>
    <w:rsid w:val="008B35EE"/>
    <w:rsid w:val="00905CC1"/>
    <w:rsid w:val="00916A67"/>
    <w:rsid w:val="00B42C45"/>
    <w:rsid w:val="00B47B6A"/>
    <w:rsid w:val="00E6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79B805-A39B-438F-B838-68F5D176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8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478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Давыдов Юрий Николаевич</vt:lpstr>
    </vt:vector>
  </TitlesOfParts>
  <Company>Home</Company>
  <LinksUpToDate>false</LinksUpToDate>
  <CharactersWithSpaces>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Давыдов Юрий Николаевич</dc:title>
  <dc:subject/>
  <dc:creator>User</dc:creator>
  <cp:keywords/>
  <dc:description/>
  <cp:lastModifiedBy>admin</cp:lastModifiedBy>
  <cp:revision>2</cp:revision>
  <dcterms:created xsi:type="dcterms:W3CDTF">2014-02-14T18:03:00Z</dcterms:created>
  <dcterms:modified xsi:type="dcterms:W3CDTF">2014-02-14T18:03:00Z</dcterms:modified>
</cp:coreProperties>
</file>