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42" w:rsidRPr="0034390E" w:rsidRDefault="007C6442" w:rsidP="007C6442">
      <w:pPr>
        <w:spacing w:before="120"/>
        <w:jc w:val="center"/>
        <w:rPr>
          <w:b/>
          <w:bCs/>
          <w:sz w:val="32"/>
          <w:szCs w:val="32"/>
        </w:rPr>
      </w:pPr>
      <w:r w:rsidRPr="0034390E">
        <w:rPr>
          <w:b/>
          <w:bCs/>
          <w:sz w:val="32"/>
          <w:szCs w:val="32"/>
        </w:rPr>
        <w:t>Демократический социализм</w:t>
      </w:r>
    </w:p>
    <w:p w:rsidR="007C6442" w:rsidRDefault="007C6442" w:rsidP="007C6442">
      <w:pPr>
        <w:spacing w:before="120"/>
        <w:ind w:firstLine="567"/>
        <w:jc w:val="both"/>
      </w:pPr>
      <w:bookmarkStart w:id="0" w:name="p47246-1"/>
      <w:bookmarkEnd w:id="0"/>
      <w:r w:rsidRPr="00E6315E">
        <w:t>Социальная доктрина, выступающая основой идеологии социал-демократических партий.</w:t>
      </w:r>
    </w:p>
    <w:p w:rsidR="007C6442" w:rsidRDefault="007C6442" w:rsidP="007C6442">
      <w:pPr>
        <w:spacing w:before="120"/>
        <w:ind w:firstLine="567"/>
        <w:jc w:val="both"/>
      </w:pPr>
      <w:r w:rsidRPr="00E6315E">
        <w:t>Идеи Д.с. формировались в</w:t>
      </w:r>
      <w:r>
        <w:t xml:space="preserve"> </w:t>
      </w:r>
      <w:r w:rsidRPr="00E6315E">
        <w:t>1930—1940-е гг. и</w:t>
      </w:r>
      <w:r>
        <w:t xml:space="preserve"> </w:t>
      </w:r>
      <w:r w:rsidRPr="00E6315E">
        <w:t>опирались на</w:t>
      </w:r>
      <w:r>
        <w:t xml:space="preserve"> </w:t>
      </w:r>
      <w:r w:rsidRPr="00E6315E">
        <w:t>наследие фабианцев, К. Каутского, австро-марксистов. В</w:t>
      </w:r>
      <w:r>
        <w:t xml:space="preserve"> </w:t>
      </w:r>
      <w:r w:rsidRPr="00E6315E">
        <w:t>1951 Социалистический интернационал принял программу принципов — Франкфуртскую декларацию, где</w:t>
      </w:r>
      <w:r>
        <w:t xml:space="preserve"> </w:t>
      </w:r>
      <w:r w:rsidRPr="00E6315E">
        <w:t>были сформулированы основные ценности Д.с. Серьезный вклад в</w:t>
      </w:r>
      <w:r>
        <w:t xml:space="preserve"> </w:t>
      </w:r>
      <w:r w:rsidRPr="00E6315E">
        <w:t>разработку идей Д.с. внесли В. Брандт, У. Пальме, Ф. Миттеран.</w:t>
      </w:r>
    </w:p>
    <w:p w:rsidR="007C6442" w:rsidRDefault="007C6442" w:rsidP="007C6442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основе доктрины Д.с. лежит стремление совместить демократию (в широком смысле слова) и</w:t>
      </w:r>
      <w:r>
        <w:t xml:space="preserve"> </w:t>
      </w:r>
      <w:r w:rsidRPr="00E6315E">
        <w:t>регулируемую гос-вом рыночную экономику, добиться социальной справедливости посредством постепенного реформирования капиталистических социальных ин-тов. Соглашаясь с</w:t>
      </w:r>
      <w:r>
        <w:t xml:space="preserve"> </w:t>
      </w:r>
      <w:r w:rsidRPr="00E6315E">
        <w:t>необходимостью «демократизации» классического капитализма, придания ему</w:t>
      </w:r>
      <w:r>
        <w:t xml:space="preserve"> </w:t>
      </w:r>
      <w:r w:rsidRPr="00E6315E">
        <w:t>большей социальной направленности, реального обеспечения прав низших слоев населения, представители Д.с. стремятся избежать революционных потрясений, утраты политических и</w:t>
      </w:r>
      <w:r>
        <w:t xml:space="preserve"> </w:t>
      </w:r>
      <w:r w:rsidRPr="00E6315E">
        <w:t>интеллектуальных свобод в</w:t>
      </w:r>
      <w:r>
        <w:t xml:space="preserve"> </w:t>
      </w:r>
      <w:r w:rsidRPr="00E6315E">
        <w:t>результате тотального огосударствления жизни общества. Сознавая экономическую эффективность рынка, они</w:t>
      </w:r>
      <w:r>
        <w:t xml:space="preserve"> </w:t>
      </w:r>
      <w:r w:rsidRPr="00E6315E">
        <w:t>намереваются использовать его</w:t>
      </w:r>
      <w:r>
        <w:t xml:space="preserve"> </w:t>
      </w:r>
      <w:r w:rsidRPr="00E6315E">
        <w:t>как базу для</w:t>
      </w:r>
      <w:r>
        <w:t xml:space="preserve"> </w:t>
      </w:r>
      <w:r w:rsidRPr="00E6315E">
        <w:t>повышения благосостояния общества в</w:t>
      </w:r>
      <w:r>
        <w:t xml:space="preserve"> </w:t>
      </w:r>
      <w:r w:rsidRPr="00E6315E">
        <w:t>целом, а</w:t>
      </w:r>
      <w:r>
        <w:t xml:space="preserve"> </w:t>
      </w:r>
      <w:r w:rsidRPr="00E6315E">
        <w:t>не только наиболее удачливых его</w:t>
      </w:r>
      <w:r>
        <w:t xml:space="preserve"> </w:t>
      </w:r>
      <w:r w:rsidRPr="00E6315E">
        <w:t>представителей.</w:t>
      </w:r>
    </w:p>
    <w:p w:rsidR="007C6442" w:rsidRDefault="007C6442" w:rsidP="007C6442">
      <w:pPr>
        <w:spacing w:before="120"/>
        <w:ind w:firstLine="567"/>
        <w:jc w:val="both"/>
      </w:pPr>
      <w:r w:rsidRPr="00E6315E">
        <w:t>Достижение этих целей сторонники Д.с. связывают с</w:t>
      </w:r>
      <w:r>
        <w:t xml:space="preserve"> </w:t>
      </w:r>
      <w:r w:rsidRPr="00E6315E">
        <w:t>контролем гос-ва над</w:t>
      </w:r>
      <w:r>
        <w:t xml:space="preserve"> </w:t>
      </w:r>
      <w:r w:rsidRPr="00E6315E">
        <w:t>экономической жизнью, расширением участия трудящихся в</w:t>
      </w:r>
      <w:r>
        <w:t xml:space="preserve"> </w:t>
      </w:r>
      <w:r w:rsidRPr="00E6315E">
        <w:t>управлении производством, с</w:t>
      </w:r>
      <w:r>
        <w:t xml:space="preserve"> </w:t>
      </w:r>
      <w:r w:rsidRPr="00E6315E">
        <w:t>активизацией социальной роли гос-ва, призванного гарантировать права наименее преуспевающих граждан.</w:t>
      </w:r>
    </w:p>
    <w:p w:rsidR="007C6442" w:rsidRDefault="007C6442" w:rsidP="007C6442">
      <w:pPr>
        <w:spacing w:before="120"/>
        <w:ind w:firstLine="567"/>
        <w:jc w:val="both"/>
      </w:pPr>
      <w:r w:rsidRPr="00E6315E">
        <w:t>Сторонники Д.с. отдают предпочтение мирным способам общественного переустройства, считая, что</w:t>
      </w:r>
      <w:r>
        <w:t xml:space="preserve"> </w:t>
      </w:r>
      <w:r w:rsidRPr="00E6315E">
        <w:t>политическая демократия предоставляет достаточные возможности для</w:t>
      </w:r>
      <w:r>
        <w:t xml:space="preserve"> </w:t>
      </w:r>
      <w:r w:rsidRPr="00E6315E">
        <w:t>осуществления преобразований социалистической направленности. Д.с. ориентирован на</w:t>
      </w:r>
      <w:r>
        <w:t xml:space="preserve"> </w:t>
      </w:r>
      <w:r w:rsidRPr="00E6315E">
        <w:t>широкие социальные слои, но</w:t>
      </w:r>
      <w:r>
        <w:t xml:space="preserve"> </w:t>
      </w:r>
      <w:r w:rsidRPr="00E6315E">
        <w:t>основная его</w:t>
      </w:r>
      <w:r>
        <w:t xml:space="preserve"> </w:t>
      </w:r>
      <w:r w:rsidRPr="00E6315E">
        <w:t>опора — т.н. средний класс. Д.с. предполагает поиск общественного согласия в</w:t>
      </w:r>
      <w:r>
        <w:t xml:space="preserve"> </w:t>
      </w:r>
      <w:r w:rsidRPr="00E6315E">
        <w:t>рамках демократических политических ин-тов, позволяющих найти пути примирения возникающих межклассовых противоречий.</w:t>
      </w:r>
    </w:p>
    <w:p w:rsidR="007C6442" w:rsidRDefault="007C6442" w:rsidP="007C6442">
      <w:pPr>
        <w:spacing w:before="120"/>
        <w:ind w:firstLine="567"/>
        <w:jc w:val="both"/>
      </w:pPr>
      <w:r w:rsidRPr="00E6315E">
        <w:t>Идеи Д.с. находят подтверждение в</w:t>
      </w:r>
      <w:r>
        <w:t xml:space="preserve"> </w:t>
      </w:r>
      <w:r w:rsidRPr="00E6315E">
        <w:t>наблюдающихся в</w:t>
      </w:r>
      <w:r>
        <w:t xml:space="preserve"> </w:t>
      </w:r>
      <w:r w:rsidRPr="00E6315E">
        <w:t>зап. обществе процессах «диффузии собственности», «революции менеджеров», «революции в</w:t>
      </w:r>
      <w:r>
        <w:t xml:space="preserve"> </w:t>
      </w:r>
      <w:r w:rsidRPr="00E6315E">
        <w:t>доходах» и</w:t>
      </w:r>
      <w:r>
        <w:t xml:space="preserve"> </w:t>
      </w:r>
      <w:r w:rsidRPr="00E6315E">
        <w:t>т.д. «Диффузия собственности» происходит на</w:t>
      </w:r>
      <w:r>
        <w:t xml:space="preserve"> </w:t>
      </w:r>
      <w:r w:rsidRPr="00E6315E">
        <w:t>основе развития акционерных обществ, когда собственниками предприятий (пусть и</w:t>
      </w:r>
      <w:r>
        <w:t xml:space="preserve"> </w:t>
      </w:r>
      <w:r w:rsidRPr="00E6315E">
        <w:t>формально) становятся не</w:t>
      </w:r>
      <w:r>
        <w:t xml:space="preserve"> </w:t>
      </w:r>
      <w:r w:rsidRPr="00E6315E">
        <w:t>один-два капиталиста, а</w:t>
      </w:r>
      <w:r>
        <w:t xml:space="preserve"> </w:t>
      </w:r>
      <w:r w:rsidRPr="00E6315E">
        <w:t>большая группа акционеров. Развитие акционерного капитала меняет классовую структуру капитализма, превращая практически всех членов общества в</w:t>
      </w:r>
      <w:r>
        <w:t xml:space="preserve"> </w:t>
      </w:r>
      <w:r w:rsidRPr="00E6315E">
        <w:t>собственников. «Революция менеджеров», теснейшим образом связанная с</w:t>
      </w:r>
      <w:r>
        <w:t xml:space="preserve"> </w:t>
      </w:r>
      <w:r w:rsidRPr="00E6315E">
        <w:t>диффузией собственности, означает изменение характера управления предприятиями и</w:t>
      </w:r>
      <w:r>
        <w:t xml:space="preserve"> </w:t>
      </w:r>
      <w:r w:rsidRPr="00E6315E">
        <w:t>возрастание роли наемных управленцев-менеджеров. Такие управленцы, по</w:t>
      </w:r>
      <w:r>
        <w:t xml:space="preserve"> </w:t>
      </w:r>
      <w:r w:rsidRPr="00E6315E">
        <w:t>крайней мере предположительно, должны служить интересам широких слоев акционеров, а</w:t>
      </w:r>
      <w:r>
        <w:t xml:space="preserve"> </w:t>
      </w:r>
      <w:r w:rsidRPr="00E6315E">
        <w:t>значит, интересам общества, а</w:t>
      </w:r>
      <w:r>
        <w:t xml:space="preserve"> </w:t>
      </w:r>
      <w:r w:rsidRPr="00E6315E">
        <w:t>не отдельным капиталистам-собственникам. «Революция в</w:t>
      </w:r>
      <w:r>
        <w:t xml:space="preserve"> </w:t>
      </w:r>
      <w:r w:rsidRPr="00E6315E">
        <w:t>доходах» означает рост благосостояния народных масс, достигаемый за</w:t>
      </w:r>
      <w:r>
        <w:t xml:space="preserve"> </w:t>
      </w:r>
      <w:r w:rsidRPr="00E6315E">
        <w:t>счет успешного экономического развития, а</w:t>
      </w:r>
      <w:r>
        <w:t xml:space="preserve"> </w:t>
      </w:r>
      <w:r w:rsidRPr="00E6315E">
        <w:t>также в</w:t>
      </w:r>
      <w:r>
        <w:t xml:space="preserve"> </w:t>
      </w:r>
      <w:r w:rsidRPr="00E6315E">
        <w:t>результате активной социальной политики гос-ва, осуществляющего перераспределение доходов.</w:t>
      </w:r>
    </w:p>
    <w:p w:rsidR="007C6442" w:rsidRDefault="007C6442" w:rsidP="007C6442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значительной мере эти</w:t>
      </w:r>
      <w:r>
        <w:t xml:space="preserve"> </w:t>
      </w:r>
      <w:r w:rsidRPr="00E6315E">
        <w:t>процессы инициировались и</w:t>
      </w:r>
      <w:r>
        <w:t xml:space="preserve"> </w:t>
      </w:r>
      <w:r w:rsidRPr="00E6315E">
        <w:t>поддерживались политическими партиями, разделявшими идеи Д.с.</w:t>
      </w:r>
    </w:p>
    <w:p w:rsidR="007C6442" w:rsidRDefault="007C6442" w:rsidP="007C6442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настоящее время идеи Д.с. утеряли прежнюю популярность. Не</w:t>
      </w:r>
      <w:r>
        <w:t xml:space="preserve"> </w:t>
      </w:r>
      <w:r w:rsidRPr="00E6315E">
        <w:t>в последнюю очередь это</w:t>
      </w:r>
      <w:r>
        <w:t xml:space="preserve"> </w:t>
      </w:r>
      <w:r w:rsidRPr="00E6315E">
        <w:t>вызвано тем, что</w:t>
      </w:r>
      <w:r>
        <w:t xml:space="preserve"> </w:t>
      </w:r>
      <w:r w:rsidRPr="00E6315E">
        <w:t>принципы жесткого государственного контроля за</w:t>
      </w:r>
      <w:r>
        <w:t xml:space="preserve"> </w:t>
      </w:r>
      <w:r w:rsidRPr="00E6315E">
        <w:t>экономическими процессами, активной социальной политики в</w:t>
      </w:r>
      <w:r>
        <w:t xml:space="preserve"> </w:t>
      </w:r>
      <w:r w:rsidRPr="00E6315E">
        <w:t>ответ на</w:t>
      </w:r>
      <w:r>
        <w:t xml:space="preserve"> </w:t>
      </w:r>
      <w:r w:rsidRPr="00E6315E">
        <w:t>высокое налогообложение неоднозначно воздействовали на</w:t>
      </w:r>
      <w:r>
        <w:t xml:space="preserve"> </w:t>
      </w:r>
      <w:r w:rsidRPr="00E6315E">
        <w:t>экономические системы отдельных обществ, приводя порой к</w:t>
      </w:r>
      <w:r>
        <w:t xml:space="preserve"> </w:t>
      </w:r>
      <w:r w:rsidRPr="00E6315E">
        <w:t>снижению эффективности экономики.</w:t>
      </w:r>
    </w:p>
    <w:p w:rsidR="007C6442" w:rsidRPr="002B3AAC" w:rsidRDefault="007C6442" w:rsidP="007C6442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>Thomas N. Deraokratic Socialism. New York, 1953; Croland C.A.R. The Future of Socialism. London, 1957; Fishier W. Zur Einfuhrung in den demokratischen Sozialismus. Bonn, 1972.</w:t>
      </w:r>
    </w:p>
    <w:p w:rsidR="00B42C45" w:rsidRDefault="00B42C45" w:rsidP="007C6442">
      <w:pPr>
        <w:spacing w:before="120"/>
        <w:ind w:firstLine="567"/>
        <w:jc w:val="both"/>
      </w:pPr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442"/>
    <w:rsid w:val="00002B5A"/>
    <w:rsid w:val="000A20F4"/>
    <w:rsid w:val="0010437E"/>
    <w:rsid w:val="001421C5"/>
    <w:rsid w:val="002B3AAC"/>
    <w:rsid w:val="00316F32"/>
    <w:rsid w:val="0034390E"/>
    <w:rsid w:val="00613923"/>
    <w:rsid w:val="00616072"/>
    <w:rsid w:val="006A5004"/>
    <w:rsid w:val="00710178"/>
    <w:rsid w:val="007949BF"/>
    <w:rsid w:val="007C6442"/>
    <w:rsid w:val="0081563E"/>
    <w:rsid w:val="008B35EE"/>
    <w:rsid w:val="00905CC1"/>
    <w:rsid w:val="00B42C45"/>
    <w:rsid w:val="00B47B6A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DB350F-DF0E-4328-978B-FE73A48C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C6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Демократический социализм</vt:lpstr>
    </vt:vector>
  </TitlesOfParts>
  <Company>Home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Демократический социализм</dc:title>
  <dc:subject/>
  <dc:creator>User</dc:creator>
  <cp:keywords/>
  <dc:description/>
  <cp:lastModifiedBy>admin</cp:lastModifiedBy>
  <cp:revision>2</cp:revision>
  <dcterms:created xsi:type="dcterms:W3CDTF">2014-02-14T17:36:00Z</dcterms:created>
  <dcterms:modified xsi:type="dcterms:W3CDTF">2014-02-14T17:36:00Z</dcterms:modified>
</cp:coreProperties>
</file>