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88" w:rsidRDefault="000C689D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Биография </w:t>
      </w:r>
      <w:r>
        <w:rPr>
          <w:b/>
          <w:bCs/>
        </w:rPr>
        <w:br/>
        <w:t>1.1 Государственная служба</w:t>
      </w:r>
      <w:r>
        <w:rPr>
          <w:b/>
          <w:bCs/>
        </w:rPr>
        <w:br/>
      </w:r>
      <w:r>
        <w:br/>
      </w:r>
      <w:r>
        <w:rPr>
          <w:b/>
          <w:bCs/>
        </w:rPr>
        <w:t>2 Творчество</w:t>
      </w:r>
      <w:r>
        <w:br/>
      </w:r>
      <w:r>
        <w:rPr>
          <w:b/>
          <w:bCs/>
        </w:rPr>
        <w:t>3 Увековечение памяти</w:t>
      </w:r>
      <w:r>
        <w:br/>
      </w:r>
      <w:r>
        <w:rPr>
          <w:b/>
          <w:bCs/>
        </w:rPr>
        <w:t>Список литературы</w:t>
      </w:r>
    </w:p>
    <w:p w:rsidR="00FD5D88" w:rsidRDefault="000C689D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FD5D88" w:rsidRDefault="000C689D">
      <w:pPr>
        <w:pStyle w:val="a3"/>
      </w:pPr>
      <w:r>
        <w:t>Гаврии́л (Гаври́ла) Рома́нович Держа́вин (3 (14) июля 1743, Казань, Российская империя — 8 (20) июля 1816, имение Званка, Новгородская губерния, Российская империя) — русский поэт эпохи Просвещения, представитель классицизма, значительно преобразивший его. В различные годы занимал высшие государственные должности: правитель Олонецкого наместничества (1784-1785), губернатор Тамбовской губернии (1786—1788), кабинет-секретарь Екатерины II (1791—1793), президент Коммерц-коллегии (с 1794), министр юстиции (1802—1803). Член Российской академии с момента её основания.</w:t>
      </w:r>
    </w:p>
    <w:p w:rsidR="00FD5D88" w:rsidRDefault="000C689D">
      <w:pPr>
        <w:pStyle w:val="21"/>
        <w:pageBreakBefore/>
        <w:numPr>
          <w:ilvl w:val="0"/>
          <w:numId w:val="0"/>
        </w:numPr>
      </w:pPr>
      <w:r>
        <w:t xml:space="preserve">1. Биография </w:t>
      </w:r>
    </w:p>
    <w:p w:rsidR="00FD5D88" w:rsidRDefault="000C689D">
      <w:pPr>
        <w:pStyle w:val="a3"/>
      </w:pPr>
      <w:r>
        <w:t>Род Державиных происходил от одного из татарских мурз. Гавриил Романович родился в Казани в 1743 г., там же провёл детство. Он рано лишился отца, секунд-майора Романа Николаевича. Мать — Фёкла Андреевна (урожденная Козлова).</w:t>
      </w:r>
    </w:p>
    <w:p w:rsidR="00FD5D88" w:rsidRDefault="000C689D">
      <w:pPr>
        <w:pStyle w:val="a3"/>
      </w:pPr>
      <w:r>
        <w:t>С 1762 года служит в Санкт-Петербурге, в Преображенском полку, сначала солдатом, а с 1772 года в офицерской должности. В 1773−1774 годах участвует в подавлении восстания Пугачёва.</w:t>
      </w:r>
    </w:p>
    <w:p w:rsidR="00FD5D88" w:rsidRDefault="000C689D">
      <w:pPr>
        <w:pStyle w:val="a3"/>
      </w:pPr>
      <w:r>
        <w:t>Литературная и общественная известность приходит к Державину в 1782 году, после написания оды «Фелица», которая восхваляет императрицу Екатерину II. Державина назначают наместником Олонецкой губернии, а с 1785 губернатором — Тамбовской. В обоих случаях попытки Державина навести порядок, борьба с коррупцией приводят к конфликтам с местной элитой, и в 1789 году он возвращается в столицу, где занимает различные высокие административные должности. Всё это время Державин не оставляет литературное поприще, создает оды «Бог» (1784), «Гром победы, раздавайся!» (1791, неофициальный Российский гимн), «Вельможа» (1794), «Водопад» (1798) и многие другие.</w:t>
      </w:r>
    </w:p>
    <w:p w:rsidR="00FD5D88" w:rsidRDefault="000C689D">
      <w:pPr>
        <w:pStyle w:val="a3"/>
        <w:rPr>
          <w:position w:val="10"/>
        </w:rPr>
      </w:pPr>
      <w:r>
        <w:t>Неоднократно Гавриил Романович посещал усадьбу Зубриловка, принадлежащей его другу Сергею Фёдоровичу Голицыну. Точно известно, что он посещал усадьбу осенью 1788 года.</w:t>
      </w:r>
      <w:r>
        <w:rPr>
          <w:position w:val="10"/>
        </w:rPr>
        <w:t>[1]</w:t>
      </w:r>
    </w:p>
    <w:p w:rsidR="00FD5D88" w:rsidRDefault="000C689D">
      <w:pPr>
        <w:pStyle w:val="a3"/>
      </w:pPr>
      <w:r>
        <w:t>В 1803 году Державин уходит в отставку, поселяется в Санкт-Петербурге и своём имении Званка в Новгородской губернии. В последние годы своей жизни сосредотачивается на литературной деятельности.</w:t>
      </w:r>
    </w:p>
    <w:p w:rsidR="00FD5D88" w:rsidRDefault="000C689D">
      <w:pPr>
        <w:pStyle w:val="a3"/>
      </w:pPr>
      <w:r>
        <w:t>Гавриил Романович и его супруга Дарья Алексеевна похоронены в Спасо-Преображенском соборе Варлаамо-Хутынского монастыря близ Великого Новгорода. Державин скончался в 1816 году в своём доме в имении «Званка». Гроб с телом покойного на барже по Волхову отправился в своё последнее пристанище. Во время Великой Отечественной войны монастырь был разрушен. Пострадала и могила Державина. В 1959 году состоялось перезахоронение останков поэта и его жены в Новгородском Детинце. В 1993 году, в связи с 250-летием поэта, его останки были возвращены в монастырь.</w:t>
      </w:r>
    </w:p>
    <w:p w:rsidR="00FD5D88" w:rsidRDefault="000C689D">
      <w:pPr>
        <w:pStyle w:val="31"/>
        <w:numPr>
          <w:ilvl w:val="0"/>
          <w:numId w:val="0"/>
        </w:numPr>
      </w:pPr>
      <w:r>
        <w:t>1.1. Государственная служба</w:t>
      </w:r>
    </w:p>
    <w:p w:rsidR="00FD5D88" w:rsidRDefault="000C689D">
      <w:pPr>
        <w:pStyle w:val="a3"/>
      </w:pPr>
      <w:r>
        <w:t>28 июня 1762 года — Вместе с полком участвовал в государственном перевороте, поставившем на престол Екатерину II</w:t>
      </w:r>
    </w:p>
    <w:p w:rsidR="00FD5D88" w:rsidRDefault="000C689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1762 — 1775 - Солдат гвардейского Преображенского полка;</w:t>
      </w:r>
    </w:p>
    <w:p w:rsidR="00FD5D88" w:rsidRDefault="000C689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1786 — 1788 — Губернатор Тамбовской губернии;</w:t>
      </w:r>
    </w:p>
    <w:p w:rsidR="00FD5D88" w:rsidRDefault="000C689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1791 — 1793 — Кабинет-секретарь Екатерины II</w:t>
      </w:r>
    </w:p>
    <w:p w:rsidR="00FD5D88" w:rsidRDefault="000C689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 1793 — Сенатор</w:t>
      </w:r>
    </w:p>
    <w:p w:rsidR="00FD5D88" w:rsidRDefault="000C689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с 1794 — Президент Коммерц-коллегии</w:t>
      </w:r>
    </w:p>
    <w:p w:rsidR="00FD5D88" w:rsidRDefault="000C689D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1802 — 1803 — Министр юстиции</w:t>
      </w:r>
    </w:p>
    <w:p w:rsidR="00FD5D88" w:rsidRDefault="000C689D">
      <w:pPr>
        <w:pStyle w:val="a3"/>
        <w:numPr>
          <w:ilvl w:val="0"/>
          <w:numId w:val="3"/>
        </w:numPr>
        <w:tabs>
          <w:tab w:val="left" w:pos="707"/>
        </w:tabs>
      </w:pPr>
      <w:r>
        <w:t>1809 — окончательно отстранен со всех государственных постов («уволен от всех дел»).</w:t>
      </w:r>
    </w:p>
    <w:p w:rsidR="00FD5D88" w:rsidRDefault="000C689D">
      <w:pPr>
        <w:pStyle w:val="21"/>
        <w:pageBreakBefore/>
        <w:numPr>
          <w:ilvl w:val="0"/>
          <w:numId w:val="0"/>
        </w:numPr>
      </w:pPr>
      <w:r>
        <w:t>2. Творчество</w:t>
      </w:r>
    </w:p>
    <w:p w:rsidR="00FD5D88" w:rsidRDefault="000C689D">
      <w:pPr>
        <w:pStyle w:val="a3"/>
      </w:pPr>
      <w:r>
        <w:t>Державин развивает традиции русского классицизма, являясь продолжателем традиций Ломоносова и Сумарокова. Для него предназначение поэта — прославление великих поступков и порицание дурных. В оде «Фелица» он прославляет просвещённую монархию, которую олицетворяет правление Екатерины II. Умная, справедливая императрица противопоставляется алчным и корыстным придворным вельможам:</w:t>
      </w:r>
    </w:p>
    <w:p w:rsidR="00FD5D88" w:rsidRDefault="000C689D">
      <w:pPr>
        <w:pStyle w:val="a3"/>
      </w:pPr>
      <w:r>
        <w:t>Едина ты лишь не обидишь,Не оскорбляешь никого,Дурачества сквозь пальцы видишь,Лишь зла не терпишь одного…</w:t>
      </w:r>
    </w:p>
    <w:p w:rsidR="00FD5D88" w:rsidRDefault="000C689D">
      <w:pPr>
        <w:pStyle w:val="a3"/>
      </w:pPr>
      <w:r>
        <w:t>Главным объектом поэтики Державина является человек как неповторимая индивидуальность во всём богатстве личных вкусов и пристрастий. Многие его оды имеют философский характер, в них обсуждается место и предназначение человека на земле, проблемы жизни и смерти:</w:t>
      </w:r>
    </w:p>
    <w:p w:rsidR="00FD5D88" w:rsidRDefault="000C689D">
      <w:pPr>
        <w:pStyle w:val="a3"/>
      </w:pPr>
      <w:r>
        <w:t>Я связь миров повсюду сущих,Я крайня степень вещества;Я средоточие живущих,Черта начальна божества;Я телом в прахе истлеваю,Умом громам повелеваю,Я царь — я раб — я червь — я бог!Но, будучи я столь чудесен,Отколе происшел? — безвестен:А сам собой я быть не мог.Ода «Бог», (1784)</w:t>
      </w:r>
    </w:p>
    <w:p w:rsidR="00FD5D88" w:rsidRDefault="000C689D">
      <w:pPr>
        <w:pStyle w:val="a3"/>
      </w:pPr>
      <w:r>
        <w:t>Державин создаёт ряд образцов лирических стихотворений, в которых философская напряженность его од сочетается с эмоциональным отношением к описываемым событиям. В стихотворении «Снигирь» (1800) Державин оплакивает кончину Суворова:</w:t>
      </w:r>
    </w:p>
    <w:p w:rsidR="00FD5D88" w:rsidRDefault="000C689D">
      <w:pPr>
        <w:pStyle w:val="a3"/>
      </w:pPr>
      <w:r>
        <w:t>Что ты заводишь песню военнуФлейте подобно, милый снигирь?С кем мы пойдем войной на Гиену?Кто теперь вождь наш? Кто богатырь?Сильный где, храбрый, быстрый Суворов?Северны громы в гробе лежат.</w:t>
      </w:r>
    </w:p>
    <w:p w:rsidR="00FD5D88" w:rsidRDefault="000C689D">
      <w:pPr>
        <w:pStyle w:val="a3"/>
      </w:pPr>
      <w:r>
        <w:t>Перед своей смертью Державин начинает писать оду РУИНА ЧТИ, от которой до нас дошло только начало:</w:t>
      </w:r>
    </w:p>
    <w:p w:rsidR="00FD5D88" w:rsidRDefault="000C689D">
      <w:pPr>
        <w:pStyle w:val="a3"/>
      </w:pPr>
      <w:r>
        <w:rPr>
          <w:b/>
          <w:bCs/>
        </w:rPr>
        <w:t>Р</w:t>
      </w:r>
      <w:r>
        <w:t>ека времен в своем стремленьи</w:t>
      </w:r>
      <w:r>
        <w:rPr>
          <w:b/>
          <w:bCs/>
        </w:rPr>
        <w:t>У</w:t>
      </w:r>
      <w:r>
        <w:t>носит все дела людей</w:t>
      </w:r>
      <w:r>
        <w:rPr>
          <w:b/>
          <w:bCs/>
        </w:rPr>
        <w:t>И</w:t>
      </w:r>
      <w:r>
        <w:t xml:space="preserve"> топит в пропасти забвенья</w:t>
      </w:r>
      <w:r>
        <w:rPr>
          <w:b/>
          <w:bCs/>
        </w:rPr>
        <w:t>Н</w:t>
      </w:r>
      <w:r>
        <w:t>ароды, царства и царей.</w:t>
      </w:r>
      <w:r>
        <w:rPr>
          <w:b/>
          <w:bCs/>
        </w:rPr>
        <w:t>А</w:t>
      </w:r>
      <w:r>
        <w:t xml:space="preserve"> если что и остается</w:t>
      </w:r>
      <w:r>
        <w:rPr>
          <w:b/>
          <w:bCs/>
        </w:rPr>
        <w:t>Ч</w:t>
      </w:r>
      <w:r>
        <w:t>рез звуки лиры и трубы,</w:t>
      </w:r>
      <w:r>
        <w:rPr>
          <w:b/>
          <w:bCs/>
        </w:rPr>
        <w:t>Т</w:t>
      </w:r>
      <w:r>
        <w:t>о вечности жерлом пожрется</w:t>
      </w:r>
      <w:r>
        <w:rPr>
          <w:b/>
          <w:bCs/>
        </w:rPr>
        <w:t>И</w:t>
      </w:r>
      <w:r>
        <w:t xml:space="preserve"> общей не уйдет судьбы!</w:t>
      </w:r>
    </w:p>
    <w:p w:rsidR="00FD5D88" w:rsidRDefault="000C689D">
      <w:pPr>
        <w:pStyle w:val="21"/>
        <w:pageBreakBefore/>
        <w:numPr>
          <w:ilvl w:val="0"/>
          <w:numId w:val="0"/>
        </w:numPr>
      </w:pPr>
      <w:r>
        <w:t>3. Увековечение памяти</w:t>
      </w:r>
    </w:p>
    <w:p w:rsidR="00FD5D88" w:rsidRDefault="000C689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Имя Г.Р. Державина присвоено Тамбовскому государственному университету.</w:t>
      </w:r>
    </w:p>
    <w:p w:rsidR="00FD5D88" w:rsidRDefault="000C689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Одна из улиц Тамбова носит название Державинской в честь Г.Р. Державина</w:t>
      </w:r>
      <w:r>
        <w:rPr>
          <w:position w:val="10"/>
        </w:rPr>
        <w:t>[2]</w:t>
      </w:r>
      <w:r>
        <w:t>.</w:t>
      </w:r>
    </w:p>
    <w:p w:rsidR="00FD5D88" w:rsidRDefault="000C689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Музей Г.Р. Державина и русской словесности его времени (наб. реки Фонтанки, д. 118). Памятник в Санкт-Петербурге</w:t>
      </w:r>
      <w:r>
        <w:rPr>
          <w:position w:val="10"/>
        </w:rPr>
        <w:t>[3]</w:t>
      </w:r>
      <w:r>
        <w:t>.</w:t>
      </w:r>
    </w:p>
    <w:p w:rsidR="00FD5D88" w:rsidRDefault="000C689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Памятник в Тамбове</w:t>
      </w:r>
      <w:r>
        <w:rPr>
          <w:position w:val="10"/>
        </w:rPr>
        <w:t>[4]</w:t>
      </w:r>
      <w:r>
        <w:t>.</w:t>
      </w:r>
    </w:p>
    <w:p w:rsidR="00FD5D88" w:rsidRDefault="000C689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Памятник в Казани</w:t>
      </w:r>
      <w:r>
        <w:rPr>
          <w:position w:val="10"/>
        </w:rPr>
        <w:t>[5]</w:t>
      </w:r>
      <w:r>
        <w:t>.</w:t>
      </w:r>
    </w:p>
    <w:p w:rsidR="00FD5D88" w:rsidRDefault="000C689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Памятник, мемориальная доска и улица в Петрозаводске</w:t>
      </w:r>
      <w:r>
        <w:rPr>
          <w:position w:val="10"/>
        </w:rPr>
        <w:t>[6]</w:t>
      </w:r>
      <w:r>
        <w:t>.</w:t>
      </w:r>
    </w:p>
    <w:p w:rsidR="00FD5D88" w:rsidRDefault="000C689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Памятник в Лаишево (Татарстан)</w:t>
      </w:r>
      <w:r>
        <w:rPr>
          <w:position w:val="10"/>
        </w:rPr>
        <w:t>[7]</w:t>
      </w:r>
      <w:r>
        <w:t>.</w:t>
      </w:r>
    </w:p>
    <w:p w:rsidR="00FD5D88" w:rsidRDefault="000C689D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В честь Державина назван кратер на Меркурии.</w:t>
      </w:r>
    </w:p>
    <w:p w:rsidR="00FD5D88" w:rsidRDefault="000C689D">
      <w:pPr>
        <w:pStyle w:val="a3"/>
        <w:numPr>
          <w:ilvl w:val="0"/>
          <w:numId w:val="2"/>
        </w:numPr>
        <w:tabs>
          <w:tab w:val="left" w:pos="707"/>
        </w:tabs>
      </w:pPr>
      <w:r>
        <w:t>В Великом Новгороде на Памятнике «1000-летие России» среди 129 фигур самых выдающихся личностей в российской истории (на 1862 год) есть фигура Г. Р. Державина.</w:t>
      </w:r>
    </w:p>
    <w:p w:rsidR="00FD5D88" w:rsidRDefault="000C689D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FD5D88" w:rsidRDefault="000C689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Малинин Георгий Александрович. Памятные места Саратовской области. Саратов: Саратовское книжное издательство, 1958. — 167 с.</w:t>
      </w:r>
    </w:p>
    <w:p w:rsidR="00FD5D88" w:rsidRDefault="000C689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http://tambov.fio.ru/vjpusk/vjp081/rabot/25/new_page_4.htm</w:t>
      </w:r>
    </w:p>
    <w:p w:rsidR="00FD5D88" w:rsidRDefault="000C689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Новые памятники Санкт-Петербурга</w:t>
      </w:r>
    </w:p>
    <w:p w:rsidR="00FD5D88" w:rsidRDefault="000C689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http://www.nashaslava.ru/sight/421/</w:t>
      </w:r>
    </w:p>
    <w:p w:rsidR="00FD5D88" w:rsidRDefault="000C689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Москва Наума Грановского. — Москва, изд. «Фотогалерея имени братьев Люмьер», 2009. — - www.Museum.ru —</w:t>
      </w:r>
    </w:p>
    <w:p w:rsidR="00FD5D88" w:rsidRDefault="000C689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ГТРК Карелия / Карельский губернатор купил машину. Паровую. 200 лет назад</w:t>
      </w:r>
    </w:p>
    <w:p w:rsidR="00FD5D88" w:rsidRDefault="000C689D">
      <w:pPr>
        <w:pStyle w:val="a3"/>
        <w:numPr>
          <w:ilvl w:val="0"/>
          <w:numId w:val="1"/>
        </w:numPr>
        <w:tabs>
          <w:tab w:val="left" w:pos="707"/>
        </w:tabs>
      </w:pPr>
      <w:r>
        <w:t>http://rustik68.narod.ru/rt/IMG_2869m.jpg</w:t>
      </w:r>
    </w:p>
    <w:p w:rsidR="00FD5D88" w:rsidRDefault="000C689D">
      <w:pPr>
        <w:pStyle w:val="a3"/>
        <w:spacing w:after="0"/>
      </w:pPr>
      <w:r>
        <w:t>Источник: http://ru.wikipedia.org/wiki/Державин,_Гавриил_Романович</w:t>
      </w:r>
      <w:bookmarkStart w:id="0" w:name="_GoBack"/>
      <w:bookmarkEnd w:id="0"/>
    </w:p>
    <w:sectPr w:rsidR="00FD5D8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89D"/>
    <w:rsid w:val="000C689D"/>
    <w:rsid w:val="00A90574"/>
    <w:rsid w:val="00FD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F9626-B8BF-4D1C-A2A7-022DE113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4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908</Words>
  <Characters>5177</Characters>
  <Application>Microsoft Office Word</Application>
  <DocSecurity>0</DocSecurity>
  <Lines>43</Lines>
  <Paragraphs>12</Paragraphs>
  <ScaleCrop>false</ScaleCrop>
  <Company>diakov.net</Company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2014-08-12T18:22:00Z</dcterms:created>
  <dcterms:modified xsi:type="dcterms:W3CDTF">2014-08-12T18:22:00Z</dcterms:modified>
</cp:coreProperties>
</file>