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9BA" w:rsidRPr="00D908BA" w:rsidRDefault="006F39BA" w:rsidP="006F39BA">
      <w:pPr>
        <w:spacing w:before="120"/>
        <w:jc w:val="center"/>
        <w:rPr>
          <w:b/>
          <w:bCs/>
          <w:sz w:val="32"/>
          <w:szCs w:val="32"/>
        </w:rPr>
      </w:pPr>
      <w:r w:rsidRPr="00D908BA">
        <w:rPr>
          <w:b/>
          <w:bCs/>
          <w:sz w:val="32"/>
          <w:szCs w:val="32"/>
        </w:rPr>
        <w:t>Джоаккино Россини (Rossini)</w:t>
      </w:r>
    </w:p>
    <w:p w:rsidR="006F39BA" w:rsidRDefault="006F39BA" w:rsidP="006F39BA">
      <w:pPr>
        <w:spacing w:before="120"/>
        <w:ind w:firstLine="567"/>
        <w:jc w:val="both"/>
      </w:pPr>
      <w:r w:rsidRPr="00D908BA">
        <w:t>(29. II. 1792, Пезаро - 13. XI. 1868, Пасси, близ Парижа)</w:t>
      </w:r>
    </w:p>
    <w:p w:rsidR="006F39BA" w:rsidRDefault="002B11EB" w:rsidP="006F39BA">
      <w:pPr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Джоаккино Россини (Rossini)" style="width:114.75pt;height:168pt;mso-wrap-distance-left:0;mso-wrap-distance-right:0;mso-position-vertical-relative:line" o:allowoverlap="f">
            <v:imagedata r:id="rId4" o:title=""/>
          </v:shape>
        </w:pict>
      </w:r>
    </w:p>
    <w:p w:rsidR="006F39BA" w:rsidRPr="006F39BA" w:rsidRDefault="006F39BA" w:rsidP="006F39BA">
      <w:pPr>
        <w:spacing w:before="120"/>
        <w:jc w:val="center"/>
        <w:rPr>
          <w:sz w:val="28"/>
          <w:szCs w:val="28"/>
        </w:rPr>
      </w:pPr>
      <w:r w:rsidRPr="006F39BA">
        <w:rPr>
          <w:sz w:val="28"/>
          <w:szCs w:val="28"/>
        </w:rPr>
        <w:t>Г. Маркези</w:t>
      </w:r>
    </w:p>
    <w:p w:rsidR="006F39BA" w:rsidRDefault="006F39BA" w:rsidP="006F39BA">
      <w:pPr>
        <w:spacing w:before="120"/>
        <w:ind w:firstLine="567"/>
        <w:jc w:val="both"/>
      </w:pPr>
      <w:r w:rsidRPr="00D908BA">
        <w:t xml:space="preserve">Родился в семье музыкантов: отец был трубачом, мать - певицей. Учится игре на различных музыкальных инструментах, пению. Изучает в Болонском музыкальном училище композицию под руководством падре Маттеи; не закончил курса. С 1812 по 1815 год работает для театров Венеции и Милана: особый успех выпал на долю "Итальянки в Алжире". По заказу импрессарио Барбайи (Россини женится на его подруге, сопрано Изабелле Кольбран) создаёт шестнадцать опер до 1823 года. Переезжает в Париж, где становится директором "Театра итальен", первым композитором короля и генеральным инспектором пения во Франции. Прощается с деятельностью оперного композитора в 1829 году после постановки "Вильгельма Телля". Расставшись с Кольбран, женится на Олимпии Пелисье, реорганизует Болонский музыкальный лицей, находясь в Италии до 1848 года, когда политические бури вновь приводят его в Париж: его вилла в Пасси становится одним из центров художественной жизни. </w:t>
      </w:r>
    </w:p>
    <w:p w:rsidR="006F39BA" w:rsidRDefault="006F39BA" w:rsidP="006F39BA">
      <w:pPr>
        <w:spacing w:before="120"/>
        <w:ind w:firstLine="567"/>
        <w:jc w:val="both"/>
      </w:pPr>
      <w:r w:rsidRPr="00D908BA">
        <w:t>Основные оперы: Итальянка в Алжире (1813), Турок в Италии (1814), Севильский цирюльник (1816), Отелло (1816), Золушка (1817), Сорока-воровка (1817), Моисей в Египте (1818, 1827), Дева озера (1819), Семирамида (1823), Осада Коринфа Магометом II (1826), Граф Ори (1828), Вильгельм Телль (1829).</w:t>
      </w:r>
    </w:p>
    <w:p w:rsidR="006F39BA" w:rsidRDefault="006F39BA" w:rsidP="006F39BA">
      <w:pPr>
        <w:spacing w:before="120"/>
        <w:ind w:firstLine="567"/>
        <w:jc w:val="both"/>
      </w:pPr>
      <w:r w:rsidRPr="00D908BA">
        <w:t>Того, кого называли "последним классиком" и кому публика аплодировала как королю комического жанра, в первых же операх продемонстрировал изящество и блеск мелодического вдохновения, естественность и лёгкость ритма, придавшие пению, в котором традиции XVIII века были ослаблены, более искренний и человеческий характер. Композитор, делая вид, что приспосабливается к современным театральным обычаям, мог, однако, восставать против них, препятствуя, например, виртуозному произволу исполнителей или умеряя его.</w:t>
      </w:r>
    </w:p>
    <w:p w:rsidR="006F39BA" w:rsidRDefault="006F39BA" w:rsidP="006F39BA">
      <w:pPr>
        <w:spacing w:before="120"/>
        <w:ind w:firstLine="567"/>
        <w:jc w:val="both"/>
      </w:pPr>
      <w:r w:rsidRPr="00D908BA">
        <w:t>Самым значительным новшеством для Италии того времени явилась важная роль оркестра, ставшего благодаря Россини живым, подвижным и блестящим (отметим великолепную форму увертюр, по-настоящему настраивающих на определённое восприятие). Весёлая склонность к своего рода оркестровому гедонизму связана с тем, что каждый инструмент, использованный в соответствии со своими техническими возможностями, идентифицируется с пением и даже с речью. В то же время Россини может спокойно утверждать, что слова должны служить музыке, а не наоборот, не умаляя при этом значение текста, но, напротив, используя его по-новому, свежо и перекладывая зачастую на типичные ритмические модели - в то время как оркестр свободно сопровождает речь, создавая чёткий мелодический и симфонический рельеф и выполняя экспрессивные или изобразительные функции.</w:t>
      </w:r>
    </w:p>
    <w:p w:rsidR="006F39BA" w:rsidRDefault="006F39BA" w:rsidP="006F39BA">
      <w:pPr>
        <w:spacing w:before="120"/>
        <w:ind w:firstLine="567"/>
        <w:jc w:val="both"/>
      </w:pPr>
      <w:r w:rsidRPr="00D908BA">
        <w:t>Гений Россини сразу же проявил себя в жанре оперы-сериа с постановкой в 1813 году "Танкреда", принёсшего автору первый большой успех у публики благодаря мелодическим находкам с их возвышенным и нежным лиризмом, а также непринуждённому инструментальному развитию, обязанным своим происхождением комическому жанру. Связи между этими двумя оперными жанрами действительно очень тесны у Россини и даже определяют удивительную эффектность его серьёзного жанра. В том же 1813 году он представил тоже шедевр, но в комическом жанре, в духе старой неаполитанской комической оперы - "Итальянку в Алжире". Это опера богатая отголосками из Чимарозы, но как бы оживлённая бурной энергией персонажей, особенно проявившейся в финальном крещендо, первом у Россини, который будет затем использовать его как возбуждающее средство при создании парадоксальных или безудержно-весёлых ситуаций.</w:t>
      </w:r>
    </w:p>
    <w:p w:rsidR="006F39BA" w:rsidRDefault="006F39BA" w:rsidP="006F39BA">
      <w:pPr>
        <w:spacing w:before="120"/>
        <w:ind w:firstLine="567"/>
        <w:jc w:val="both"/>
      </w:pPr>
      <w:r w:rsidRPr="00D908BA">
        <w:t>Едкий, земной ум композитора находит в веселье выход своей тяге к карикатуре и своему здоровому энтузиазму, который не даёт ему впасть ни в консерватизм классицизма, ни в крайности романтизма.</w:t>
      </w:r>
    </w:p>
    <w:p w:rsidR="006F39BA" w:rsidRDefault="006F39BA" w:rsidP="006F39BA">
      <w:pPr>
        <w:spacing w:before="120"/>
        <w:ind w:firstLine="567"/>
        <w:jc w:val="both"/>
      </w:pPr>
      <w:r w:rsidRPr="00D908BA">
        <w:t>Он достигнет очень основательного комического результата в "Севильском цирюльнике", а десятилетие спустя придёт к изяществу "Графа Ори". Кроме того, и в серьёзном жанре Россини двинется огромными шагами к опере всё большего совершенства и глубины: от неоднородной, но пылкой и ностальгической "Девы озера" к трагедии "Семирамида", которой завершается итальянский период композитора, полной головокружительных вокализов и таинственных явлений в барочном вкусе, к "Осаде Коринфа" с её хорами, к торжественной описательности и сакральной монументальности "Моисея" и, наконец, к "Вильгельму Теллю".</w:t>
      </w:r>
    </w:p>
    <w:p w:rsidR="006F39BA" w:rsidRDefault="006F39BA" w:rsidP="006F39BA">
      <w:pPr>
        <w:spacing w:before="120"/>
        <w:ind w:firstLine="567"/>
        <w:jc w:val="both"/>
      </w:pPr>
      <w:r w:rsidRPr="00D908BA">
        <w:t>Если до сих пор удивляет тот факт, что этих достижений в области оперы Россини добился за каких-то двадцать лет, столь же поражает молчание, последовавшее за таким плодотворным периодом и продолжавшееся целых сорок лет, которое считается одним из самых непостижимых случаев в истории культуры, - то ли почти демонстративной отстранённостью, достойной, впрочем, этого загадочного ума, то ли свидетельством его легендарной лености, конечно, скорее вымышленной, чем реальной, если учесть трудоспособность композитора в лучшие годы. Немногие заметили, что им всё больше овладевала неврастеническая тяга к одиночеству, вытесняя склонность к веселью.</w:t>
      </w:r>
    </w:p>
    <w:p w:rsidR="006F39BA" w:rsidRDefault="006F39BA" w:rsidP="006F39BA">
      <w:pPr>
        <w:spacing w:before="120"/>
        <w:ind w:firstLine="567"/>
        <w:jc w:val="both"/>
      </w:pPr>
      <w:r w:rsidRPr="00D908BA">
        <w:t>Россини, однако, не перестал сочинять, хотя прекратил все контакты с широкой публикой, обращаясь преимущественно к небольшой группе гостей, завсегдатаев его домашних вечеров. Вдохновенность последних духовных и камерных произведений постепенно выявилась в наши дни, вызвав интерес не только знатоков: были открыты настоящие шедевры. Самой блистательной частью наследия Россини остаются всё же оперы, в которых он явился законодателем будущей итальянской школы, создав огромное количество моделей, использованных последующими композиторами.</w:t>
      </w:r>
    </w:p>
    <w:p w:rsidR="006F39BA" w:rsidRDefault="006F39BA" w:rsidP="006F39BA">
      <w:pPr>
        <w:spacing w:before="120"/>
        <w:ind w:firstLine="567"/>
        <w:jc w:val="both"/>
        <w:rPr>
          <w:lang w:val="en-US"/>
        </w:rPr>
      </w:pPr>
      <w:r w:rsidRPr="00D908BA">
        <w:t xml:space="preserve">С целью ещё лучше осветить характерные черты столь большого таланта предпринято новое критическое издание его опер по инициативе Центра по изучению Россини в Пезаро.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9BA"/>
    <w:rsid w:val="002B11EB"/>
    <w:rsid w:val="003F3287"/>
    <w:rsid w:val="004915ED"/>
    <w:rsid w:val="006F253F"/>
    <w:rsid w:val="006F39BA"/>
    <w:rsid w:val="00BB0DE0"/>
    <w:rsid w:val="00C860FA"/>
    <w:rsid w:val="00D9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93FABD0-E662-4EC8-AD77-F1407486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9BA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F39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3617</Words>
  <Characters>2063</Characters>
  <Application>Microsoft Office Word</Application>
  <DocSecurity>0</DocSecurity>
  <Lines>17</Lines>
  <Paragraphs>11</Paragraphs>
  <ScaleCrop>false</ScaleCrop>
  <Company>Home</Company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Джоаккино Россини (Rossini)</dc:title>
  <dc:subject/>
  <dc:creator>User</dc:creator>
  <cp:keywords/>
  <dc:description/>
  <cp:lastModifiedBy>admin</cp:lastModifiedBy>
  <cp:revision>2</cp:revision>
  <dcterms:created xsi:type="dcterms:W3CDTF">2014-01-25T18:33:00Z</dcterms:created>
  <dcterms:modified xsi:type="dcterms:W3CDTF">2014-01-25T18:33:00Z</dcterms:modified>
</cp:coreProperties>
</file>