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ED" w:rsidRPr="002E0E5A" w:rsidRDefault="00C842ED" w:rsidP="002C6B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E5A">
        <w:rPr>
          <w:rFonts w:ascii="Times New Roman" w:hAnsi="Times New Roman" w:cs="Times New Roman"/>
          <w:b/>
          <w:bCs/>
          <w:sz w:val="28"/>
          <w:szCs w:val="28"/>
        </w:rPr>
        <w:t>Дополнительные способы защиты беженцев в ЕС</w:t>
      </w:r>
    </w:p>
    <w:p w:rsidR="00C842ED" w:rsidRPr="002E0E5A" w:rsidRDefault="00C842ED" w:rsidP="002C6B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2ED" w:rsidRPr="002E0E5A" w:rsidRDefault="00C842ED" w:rsidP="002C6B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 xml:space="preserve">Правительства обычно гарантируют соблюдение и защиту основных прав </w:t>
      </w:r>
      <w:r w:rsidR="002C6BF1" w:rsidRPr="002E0E5A">
        <w:rPr>
          <w:rFonts w:ascii="Times New Roman" w:hAnsi="Times New Roman" w:cs="Times New Roman"/>
          <w:sz w:val="28"/>
          <w:szCs w:val="28"/>
        </w:rPr>
        <w:t>человека,</w:t>
      </w:r>
      <w:r w:rsidRPr="002E0E5A">
        <w:rPr>
          <w:rFonts w:ascii="Times New Roman" w:hAnsi="Times New Roman" w:cs="Times New Roman"/>
          <w:sz w:val="28"/>
          <w:szCs w:val="28"/>
        </w:rPr>
        <w:t xml:space="preserve"> и физическую безопасность своих граждан. Но когда гражданские лица становятся беженцами, это система безопасности исчезает.</w:t>
      </w:r>
    </w:p>
    <w:p w:rsidR="00C842ED" w:rsidRPr="002E0E5A" w:rsidRDefault="00C842ED" w:rsidP="002C6B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Не обладая каким-либо легальным статусом в стране убежища, эти люди особенно уязвимы перед эксплуатацией и другими формами жестокого обращения, а также тюремным заключением и депорта</w:t>
      </w:r>
      <w:r w:rsidR="00C4148C" w:rsidRPr="002E0E5A">
        <w:rPr>
          <w:rFonts w:ascii="Times New Roman" w:hAnsi="Times New Roman" w:cs="Times New Roman"/>
          <w:sz w:val="28"/>
          <w:szCs w:val="28"/>
        </w:rPr>
        <w:t>цией.</w:t>
      </w:r>
    </w:p>
    <w:p w:rsidR="00C842ED" w:rsidRPr="002E0E5A" w:rsidRDefault="00C842ED" w:rsidP="002C6B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10 основных стран происхождения беженцев: Афганистан, Ирак, Судан, Сомали, Конго, Бурунди, Въетнам, Турция, Ангола, Мьянма. – нет стран ЕС. 10 основных стран предоставляющих убежище – Пакистан, Иран, США, Сирия, Германия, Иордания, Танзания, Великобритания, Китай, Чад.</w:t>
      </w:r>
    </w:p>
    <w:p w:rsidR="00C842ED" w:rsidRPr="002E0E5A" w:rsidRDefault="00C842ED" w:rsidP="002C6B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Некоторые беженцы не могут или не желают возвращаться домой потому, что они могут столкнуться у себя на родине с непрекращающимся преследованием. При таких обстоятельствах УВКБ ООН помогает найти им новое место жительства или в стране убежища, где они уже проживают (а в чрезвычайно перенаселенном мире относительно мало стран готовы предложить этот вариант), или в третьих странах, куда они могут переселиться на постоянное место жительства.</w:t>
      </w:r>
    </w:p>
    <w:p w:rsidR="00C842ED" w:rsidRPr="002E0E5A" w:rsidRDefault="00C842ED" w:rsidP="002C6B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5 основных стан, куда осуществляется переселение: США, Австралия, Канада, Швеция, Норвегия.</w:t>
      </w:r>
    </w:p>
    <w:p w:rsidR="00C842ED" w:rsidRPr="002E0E5A" w:rsidRDefault="00C842ED" w:rsidP="002C6B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Какие еще организации помогают беженцам?</w:t>
      </w:r>
    </w:p>
    <w:p w:rsidR="00C842ED" w:rsidRPr="002E0E5A" w:rsidRDefault="00C842ED" w:rsidP="002C6B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Поскольку гуманитарный кризис значительно осложнился, УВКБ ООН расширило круг организаций, с которыми оно сотрудничает, как по числу таких организаций, так и по их характеру. К таким организациям из системы учреждений ООН относятся: Мировая продовольственная программа (МПП),</w:t>
      </w:r>
      <w:r w:rsidR="00DC2651" w:rsidRPr="002E0E5A">
        <w:rPr>
          <w:rFonts w:ascii="Times New Roman" w:hAnsi="Times New Roman" w:cs="Times New Roman"/>
          <w:sz w:val="28"/>
          <w:szCs w:val="28"/>
        </w:rPr>
        <w:t xml:space="preserve"> </w:t>
      </w:r>
      <w:r w:rsidRPr="002E0E5A">
        <w:rPr>
          <w:rFonts w:ascii="Times New Roman" w:hAnsi="Times New Roman" w:cs="Times New Roman"/>
          <w:sz w:val="28"/>
          <w:szCs w:val="28"/>
        </w:rPr>
        <w:t>Детский фонд ООН (ЮНИСЕФ), Всемирная организация здравоохранения (ВОЗ), Программа развития ООН (ПРООН), Управление ООН по координации гуманитарных вопросов (УКГВ) и Управление Верховного комиссара ООН по правам человека.</w:t>
      </w:r>
    </w:p>
    <w:p w:rsidR="00C842ED" w:rsidRPr="002E0E5A" w:rsidRDefault="00C842ED" w:rsidP="002C6B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Среди других организаций следует упомянуть Международный комитет Красного Креста (МККК), Международную Федерацию Обществ Красного Креста и Красного Полумесяца (МФОКККП), Международную организацию по миграции (МОМ), а также свыше 650 неправительственных организаций.</w:t>
      </w:r>
    </w:p>
    <w:p w:rsidR="00C842ED" w:rsidRPr="002E0E5A" w:rsidRDefault="00C842ED" w:rsidP="002C6B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В странах Азии нашли убежище около 45% от общего числа лиц в ведении УВКБ ООН (15 млн</w:t>
      </w:r>
      <w:r w:rsidR="002C6BF1" w:rsidRPr="002E0E5A">
        <w:rPr>
          <w:rFonts w:ascii="Times New Roman" w:hAnsi="Times New Roman" w:cs="Times New Roman"/>
          <w:sz w:val="28"/>
          <w:szCs w:val="28"/>
        </w:rPr>
        <w:t>.</w:t>
      </w:r>
      <w:r w:rsidRPr="002E0E5A">
        <w:rPr>
          <w:rFonts w:ascii="Times New Roman" w:hAnsi="Times New Roman" w:cs="Times New Roman"/>
          <w:sz w:val="28"/>
          <w:szCs w:val="28"/>
        </w:rPr>
        <w:t xml:space="preserve"> человек), далее следуют страны Африки – 9,7 млн</w:t>
      </w:r>
      <w:r w:rsidR="002C6BF1" w:rsidRPr="002E0E5A">
        <w:rPr>
          <w:rFonts w:ascii="Times New Roman" w:hAnsi="Times New Roman" w:cs="Times New Roman"/>
          <w:sz w:val="28"/>
          <w:szCs w:val="28"/>
        </w:rPr>
        <w:t>.</w:t>
      </w:r>
      <w:r w:rsidRPr="002E0E5A">
        <w:rPr>
          <w:rFonts w:ascii="Times New Roman" w:hAnsi="Times New Roman" w:cs="Times New Roman"/>
          <w:sz w:val="28"/>
          <w:szCs w:val="28"/>
        </w:rPr>
        <w:t xml:space="preserve"> человек (30%), Европы – 3,4 млн</w:t>
      </w:r>
      <w:r w:rsidR="002C6BF1" w:rsidRPr="002E0E5A">
        <w:rPr>
          <w:rFonts w:ascii="Times New Roman" w:hAnsi="Times New Roman" w:cs="Times New Roman"/>
          <w:sz w:val="28"/>
          <w:szCs w:val="28"/>
        </w:rPr>
        <w:t>.</w:t>
      </w:r>
      <w:r w:rsidRPr="002E0E5A">
        <w:rPr>
          <w:rFonts w:ascii="Times New Roman" w:hAnsi="Times New Roman" w:cs="Times New Roman"/>
          <w:sz w:val="28"/>
          <w:szCs w:val="28"/>
        </w:rPr>
        <w:t xml:space="preserve"> человек (10%), Латинской Америки – 3,5 млн</w:t>
      </w:r>
      <w:r w:rsidR="002C6BF1" w:rsidRPr="002E0E5A">
        <w:rPr>
          <w:rFonts w:ascii="Times New Roman" w:hAnsi="Times New Roman" w:cs="Times New Roman"/>
          <w:sz w:val="28"/>
          <w:szCs w:val="28"/>
        </w:rPr>
        <w:t>.</w:t>
      </w:r>
      <w:r w:rsidRPr="002E0E5A">
        <w:rPr>
          <w:rFonts w:ascii="Times New Roman" w:hAnsi="Times New Roman" w:cs="Times New Roman"/>
          <w:sz w:val="28"/>
          <w:szCs w:val="28"/>
        </w:rPr>
        <w:t xml:space="preserve"> человек (10%), Северной Америки – 1,1 млн</w:t>
      </w:r>
      <w:r w:rsidR="002C6BF1" w:rsidRPr="002E0E5A">
        <w:rPr>
          <w:rFonts w:ascii="Times New Roman" w:hAnsi="Times New Roman" w:cs="Times New Roman"/>
          <w:sz w:val="28"/>
          <w:szCs w:val="28"/>
        </w:rPr>
        <w:t>.</w:t>
      </w:r>
      <w:r w:rsidRPr="002E0E5A">
        <w:rPr>
          <w:rFonts w:ascii="Times New Roman" w:hAnsi="Times New Roman" w:cs="Times New Roman"/>
          <w:sz w:val="28"/>
          <w:szCs w:val="28"/>
        </w:rPr>
        <w:t xml:space="preserve"> человек (3,5%) и Океании – 85 000 человек (0,2%).</w:t>
      </w:r>
    </w:p>
    <w:p w:rsidR="00C842ED" w:rsidRPr="002E0E5A" w:rsidRDefault="00C842ED" w:rsidP="002C6B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Из 192 стран – членов ООН – 16 стран ввели ежегодную квоту на переселенцев. В число этих стран входят Австралия, Канада, Дания, Финляндия, Ирландия, Новая Зеландия, Нидерланды, Норвегия, Швеция, Соединенное Королевство и США. Остальные страны могут рассматривать ходатайства УВКБ ООН на индивидуальной основе, обычно, если речь идет о воссоединении семьи или о наличии устойчивых культурных связей.</w:t>
      </w:r>
    </w:p>
    <w:p w:rsidR="00C842ED" w:rsidRPr="002E0E5A" w:rsidRDefault="00C842ED" w:rsidP="002C6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 xml:space="preserve">Директива Совета 2004/83/ЕС от 29 апреля 2004 г. о минимальных стандартах предоставления гражданам третьих стран или лицам без гражданства статуса беженцев, либо лиц, нуждающихся в иной международной защите и содержания предоставляемой защиты </w:t>
      </w:r>
    </w:p>
    <w:p w:rsidR="00C842ED" w:rsidRPr="002E0E5A" w:rsidRDefault="00C842ED" w:rsidP="002C6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 xml:space="preserve">Представляется целесообразным дать краткую правовую характеристику этих актов, которые представляют собой комплексную взаимодополняющую систему правовых норм. Еще накануне запланированного на 2004 г. расширения Европейского союза его государства-члены (за исключением Дании, которая занимает особую позицию в отношении вопросов «третьей опоры» ЕС) посчитали необходимым начать гармонизацию национальных законодательств, касающихся вопросов беженцев, с определения минимальных требований к условиям приема лиц, ищущих убежища. Решение такой масштабной задачи, по их мнению, должно было существенно сократить так называемые вторичные перемещения, связанные с существованием различий в практике содержания таких лиц в разных государствах-членах. Именно с этой целью 27 января 2003 г. была принята директива 2003/9/ЕС, которая предписывала необходимость обеспечить к началу 2005 г. соблюдение ее положений в национальных законодательствах. Таким образом, этот нормативный акт по сфере охвата налагал обязательства не только на 14 участвующих в его разработке государств, но и на 10 кандидатов в члены ЕС, вступление которых планово произошло 1 мая 2004 г. Рассматриваемая директива состоит из 7 разделов, насчитывающих 28 статей. Положения документа гарантируют медицинское обслуживание, свободу передвижения, предусматривают возможность трудоустройства, профессионального обучения, учебы несовершеннолетних лиц, а также обеспечение материальных условий проживания в период рассмотрения ходатайства о предоставлении убежища. Отдельный раздел директивы посвящен вопросам, учитывающим специфические потребности несовершеннолетних лиц, а также жертв пыток и жестокого обращения. Примечательно, что в контексте общих условий приема особый акцент делается на доступности информации по всему спектру вопросов, связанных с получением убежища и правовым статусом заявителей. При этом немаловажная роль отводится представителям УВКБ ООН и неправительственных организаций, которым согласно статье 14 директивы предоставлено право иметь доступ в места проживания заявителей, контактировать с ними для надлежащего информирования по всем вопросам, сопутствующим процедуре ходатайства о предоставлении убежища. </w:t>
      </w:r>
    </w:p>
    <w:p w:rsidR="00C842ED" w:rsidRPr="002E0E5A" w:rsidRDefault="00C842ED" w:rsidP="002C6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Доступ к образованию глава 27</w:t>
      </w:r>
    </w:p>
    <w:p w:rsidR="00C842ED" w:rsidRPr="002E0E5A" w:rsidRDefault="00C842ED" w:rsidP="002C6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Государства-члены должны предоставить полный доступ к образованию для</w:t>
      </w:r>
      <w:r w:rsidR="002C6BF1" w:rsidRPr="002E0E5A">
        <w:rPr>
          <w:rFonts w:ascii="Times New Roman" w:hAnsi="Times New Roman" w:cs="Times New Roman"/>
          <w:sz w:val="28"/>
          <w:szCs w:val="28"/>
        </w:rPr>
        <w:t xml:space="preserve"> </w:t>
      </w:r>
      <w:r w:rsidRPr="002E0E5A">
        <w:rPr>
          <w:rFonts w:ascii="Times New Roman" w:hAnsi="Times New Roman" w:cs="Times New Roman"/>
          <w:sz w:val="28"/>
          <w:szCs w:val="28"/>
        </w:rPr>
        <w:t>всех несовершеннолетних</w:t>
      </w:r>
      <w:r w:rsidR="002C6BF1" w:rsidRPr="002E0E5A">
        <w:rPr>
          <w:rFonts w:ascii="Times New Roman" w:hAnsi="Times New Roman" w:cs="Times New Roman"/>
          <w:sz w:val="28"/>
          <w:szCs w:val="28"/>
        </w:rPr>
        <w:t xml:space="preserve"> </w:t>
      </w:r>
      <w:r w:rsidRPr="002E0E5A">
        <w:rPr>
          <w:rFonts w:ascii="Times New Roman" w:hAnsi="Times New Roman" w:cs="Times New Roman"/>
          <w:sz w:val="28"/>
          <w:szCs w:val="28"/>
        </w:rPr>
        <w:t xml:space="preserve">в тех же условиях, что и гражданам. Государства-члены должны обеспечить взрослым со статусом беженца доступ к общему образованию, повышению квалификации или переподготовке, на тех же условиях, что и гражданам третьих стран, законно проживающих в государствах-членах. </w:t>
      </w:r>
    </w:p>
    <w:p w:rsidR="00C842ED" w:rsidRPr="002E0E5A" w:rsidRDefault="00C842ED" w:rsidP="002C6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Здравоохранение глава 29</w:t>
      </w:r>
    </w:p>
    <w:p w:rsidR="00C842ED" w:rsidRPr="002E0E5A" w:rsidRDefault="00DC2651" w:rsidP="002C6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Д</w:t>
      </w:r>
      <w:r w:rsidR="00C842ED" w:rsidRPr="002E0E5A">
        <w:rPr>
          <w:rFonts w:ascii="Times New Roman" w:hAnsi="Times New Roman" w:cs="Times New Roman"/>
          <w:sz w:val="28"/>
          <w:szCs w:val="28"/>
        </w:rPr>
        <w:t>ополнительная защита людям с особыми потребностями, такие как</w:t>
      </w:r>
      <w:r w:rsidR="002C6BF1" w:rsidRPr="002E0E5A">
        <w:rPr>
          <w:rFonts w:ascii="Times New Roman" w:hAnsi="Times New Roman" w:cs="Times New Roman"/>
          <w:sz w:val="28"/>
          <w:szCs w:val="28"/>
        </w:rPr>
        <w:t xml:space="preserve"> </w:t>
      </w:r>
      <w:r w:rsidR="00C842ED" w:rsidRPr="002E0E5A">
        <w:rPr>
          <w:rFonts w:ascii="Times New Roman" w:hAnsi="Times New Roman" w:cs="Times New Roman"/>
          <w:sz w:val="28"/>
          <w:szCs w:val="28"/>
        </w:rPr>
        <w:t>беременных женщин, инвалиды, лица, которые подверглись пыткам, изнасилованию или другим серьезным формам психологического,</w:t>
      </w:r>
      <w:r w:rsidR="002C6BF1" w:rsidRPr="002E0E5A">
        <w:rPr>
          <w:rFonts w:ascii="Times New Roman" w:hAnsi="Times New Roman" w:cs="Times New Roman"/>
          <w:sz w:val="28"/>
          <w:szCs w:val="28"/>
        </w:rPr>
        <w:t xml:space="preserve"> </w:t>
      </w:r>
      <w:r w:rsidR="00C842ED" w:rsidRPr="002E0E5A">
        <w:rPr>
          <w:rFonts w:ascii="Times New Roman" w:hAnsi="Times New Roman" w:cs="Times New Roman"/>
          <w:sz w:val="28"/>
          <w:szCs w:val="28"/>
        </w:rPr>
        <w:t>физического или сексуального насилия или несовершеннолетних, ставших жертвами любой формы жестокого обращения, невнимания, эксплуатации, пыток, жестокого, бесчеловечного и унижающего достоинство обращения или люди,</w:t>
      </w:r>
      <w:r w:rsidR="002C6BF1" w:rsidRPr="002E0E5A">
        <w:rPr>
          <w:rFonts w:ascii="Times New Roman" w:hAnsi="Times New Roman" w:cs="Times New Roman"/>
          <w:sz w:val="28"/>
          <w:szCs w:val="28"/>
        </w:rPr>
        <w:t xml:space="preserve"> </w:t>
      </w:r>
      <w:r w:rsidR="00C842ED" w:rsidRPr="002E0E5A">
        <w:rPr>
          <w:rFonts w:ascii="Times New Roman" w:hAnsi="Times New Roman" w:cs="Times New Roman"/>
          <w:sz w:val="28"/>
          <w:szCs w:val="28"/>
        </w:rPr>
        <w:t xml:space="preserve">пострадавшие от </w:t>
      </w:r>
      <w:r w:rsidR="002C6BF1" w:rsidRPr="002E0E5A">
        <w:rPr>
          <w:rFonts w:ascii="Times New Roman" w:hAnsi="Times New Roman" w:cs="Times New Roman"/>
          <w:sz w:val="28"/>
          <w:szCs w:val="28"/>
        </w:rPr>
        <w:t>вооруженного конфликта.</w:t>
      </w:r>
    </w:p>
    <w:p w:rsidR="00C842ED" w:rsidRPr="002E0E5A" w:rsidRDefault="00C842ED" w:rsidP="002C6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Несовершеннолетние без сопровождения.</w:t>
      </w:r>
      <w:r w:rsidR="002C6BF1" w:rsidRPr="002E0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ED" w:rsidRPr="002E0E5A" w:rsidRDefault="00C842ED" w:rsidP="002C6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Назначается опекун или представитель. Соответствующие органы должны осуществлять регулярную оценку. Государства-члены должны обеспечить, чтобы несовершеннолетние без сопровождения взрослых были размещены либо: со взрослыми родственниками, или</w:t>
      </w:r>
      <w:r w:rsidR="002C6BF1" w:rsidRPr="002E0E5A">
        <w:rPr>
          <w:rFonts w:ascii="Times New Roman" w:hAnsi="Times New Roman" w:cs="Times New Roman"/>
          <w:sz w:val="28"/>
          <w:szCs w:val="28"/>
        </w:rPr>
        <w:t xml:space="preserve"> </w:t>
      </w:r>
      <w:r w:rsidRPr="002E0E5A">
        <w:rPr>
          <w:rFonts w:ascii="Times New Roman" w:hAnsi="Times New Roman" w:cs="Times New Roman"/>
          <w:sz w:val="28"/>
          <w:szCs w:val="28"/>
        </w:rPr>
        <w:t>в приемную семью, или в центрах, специализирующихся на жилье для несовершеннолетних; или в других подходящих для проживания несовершеннолетних. </w:t>
      </w:r>
    </w:p>
    <w:p w:rsidR="00C842ED" w:rsidRPr="002E0E5A" w:rsidRDefault="00C842ED" w:rsidP="002C6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Директива Совета 2003/9/ЕС от 27 января 2003 г., определяющая минимальные стандарты предоставления убежища (OJ 2003 L 29/55). Данная Директива принята в коммунитаризованной сфере деятельности Сообщества – предоставление убежища, в соответствии с положениями статьи 63 Договора о ЕС. Положения Директивы опираются также на Женевскую конвенцию о статусе беженцев 1951 г. и Дополнительный протокол к ней 1967 г. Документ Сообщества определяет минимальные стандарты приема заявлений от лиц, желающих получить статус беженца, отказа в приеме и лишения статуса, а также вопросы обеспечения их занятости, медицинского освидетельствования и сбора информации о них.</w:t>
      </w:r>
    </w:p>
    <w:p w:rsidR="00C842ED" w:rsidRPr="002E0E5A" w:rsidRDefault="00C842ED" w:rsidP="002C6BF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 xml:space="preserve">После регламентации вопросов, связанных с приемом лиц, ищущих убежища, государства </w:t>
      </w:r>
      <w:r w:rsidR="002C6BF1" w:rsidRPr="002E0E5A">
        <w:rPr>
          <w:rFonts w:ascii="Times New Roman" w:hAnsi="Times New Roman" w:cs="Times New Roman"/>
          <w:sz w:val="28"/>
          <w:szCs w:val="28"/>
        </w:rPr>
        <w:t>-</w:t>
      </w:r>
      <w:r w:rsidRPr="002E0E5A">
        <w:rPr>
          <w:rFonts w:ascii="Times New Roman" w:hAnsi="Times New Roman" w:cs="Times New Roman"/>
          <w:sz w:val="28"/>
          <w:szCs w:val="28"/>
        </w:rPr>
        <w:t xml:space="preserve"> члены ЕС (по-прежнему за исключением Дании) 29 апреля 2004 г. приняли вторую директиву 2004/83/ЕС, которая гармонизировала национальные подходы к критериям определения беженцев и лиц, нуждающихся в иной форме международной защиты, а также к их правовому статусу. Положения этого документа, изложенные в 40 статьях девяти разделов, по сути формируют общий для государств </w:t>
      </w:r>
      <w:r w:rsidR="002C6BF1" w:rsidRPr="002E0E5A">
        <w:rPr>
          <w:rFonts w:ascii="Times New Roman" w:hAnsi="Times New Roman" w:cs="Times New Roman"/>
          <w:sz w:val="28"/>
          <w:szCs w:val="28"/>
        </w:rPr>
        <w:t>-</w:t>
      </w:r>
      <w:r w:rsidRPr="002E0E5A">
        <w:rPr>
          <w:rFonts w:ascii="Times New Roman" w:hAnsi="Times New Roman" w:cs="Times New Roman"/>
          <w:sz w:val="28"/>
          <w:szCs w:val="28"/>
        </w:rPr>
        <w:t xml:space="preserve"> членов ЕС правовой базис для рассмотрения заявлений о предоставлении убежища. Директива в полном соответствии с Конвенцией 1951 г. о статусе беженцев определяет порядок оценки обстоятельств, послуживших предпосылкой для таких ходатайств, детально описывает критерии для определения статуса беженца, его предоставления и отмены. </w:t>
      </w:r>
    </w:p>
    <w:p w:rsidR="00C842ED" w:rsidRPr="002E0E5A" w:rsidRDefault="00C842ED" w:rsidP="002C6BF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Однако, кроме этого, рассматриваемый документ содержит новые (по сравнению с Конвенцией) основания для предоставления дополнительной защиты. К ним, согласно статье 15, относятся угроза смертной казни или экзекуции, или пыток и бесчеловечного или унижающего достоинство обращения или наказания заявителя в стране его происхождения или, если это лицо без гражданства, в стране его прежнего обычного местожительства, или серьезная персональная угроза жизни или здоровью гражданского лица по причине беспорядочного насилия в условиях международного или внутреннего вооруженного конфликта.</w:t>
      </w:r>
    </w:p>
    <w:p w:rsidR="00C842ED" w:rsidRPr="002E0E5A" w:rsidRDefault="00C842ED" w:rsidP="002C6BF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 xml:space="preserve">Что же касается содержания международной защиты, то она предоставляется в равном объеме как беженцам, так и лицам, имеющим право на дополнительную защиту. Директива предусматривает необходимость гарантировать в соответствии с международными обязательствами государств </w:t>
      </w:r>
      <w:r w:rsidR="002C6BF1" w:rsidRPr="002E0E5A">
        <w:rPr>
          <w:rFonts w:ascii="Times New Roman" w:hAnsi="Times New Roman" w:cs="Times New Roman"/>
          <w:sz w:val="28"/>
          <w:szCs w:val="28"/>
        </w:rPr>
        <w:t>-</w:t>
      </w:r>
      <w:r w:rsidRPr="002E0E5A">
        <w:rPr>
          <w:rFonts w:ascii="Times New Roman" w:hAnsi="Times New Roman" w:cs="Times New Roman"/>
          <w:sz w:val="28"/>
          <w:szCs w:val="28"/>
        </w:rPr>
        <w:t xml:space="preserve"> членов ЕС соблюдение ключевого принципа права беженцев: отказа от высылки, а также сохранять целостность семьи, обеспечивать доступ к трудоустройству, образованию, социальному обеспечению, медицинскому обслуживанию на тех же условиях, что и гражданам государства, предоставившего статус беженца. </w:t>
      </w:r>
    </w:p>
    <w:p w:rsidR="00C842ED" w:rsidRPr="002E0E5A" w:rsidRDefault="00C842ED" w:rsidP="002C6BF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Образование: предусматривается в центрах размещения. Государства-члены не должны отказывать в среднем образовании по той единственной причине, что несовершеннолетний достигли совершеннолетия. Начало образовательного процесса не может быть отложено более чем на 3 месяца с даты подачи заявки. Если доступ к образованию, изложенных в пункте 1 не представляется возможным из-за конкретной ситуации</w:t>
      </w:r>
      <w:r w:rsidR="002C6BF1" w:rsidRPr="002E0E5A">
        <w:rPr>
          <w:rFonts w:ascii="Times New Roman" w:hAnsi="Times New Roman" w:cs="Times New Roman"/>
          <w:sz w:val="28"/>
          <w:szCs w:val="28"/>
        </w:rPr>
        <w:t>,</w:t>
      </w:r>
      <w:r w:rsidRPr="002E0E5A">
        <w:rPr>
          <w:rFonts w:ascii="Times New Roman" w:hAnsi="Times New Roman" w:cs="Times New Roman"/>
          <w:sz w:val="28"/>
          <w:szCs w:val="28"/>
        </w:rPr>
        <w:t xml:space="preserve"> государство-член может предложить другие механизмы образования. </w:t>
      </w:r>
    </w:p>
    <w:p w:rsidR="00C842ED" w:rsidRPr="002E0E5A" w:rsidRDefault="00C842ED" w:rsidP="002C6BF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Занятость: Государства Члена должны определить период времени, в течение которого претендент не должен иметь доступа к трудовому рынку. Если вопрос не был рассмотрен на протяжении года – лицо допускается к рынку труда. Государства Члена, могут позволить доступ искателей убежища к профессиональному обучению, независимо то, того, имеют ли они доступ к трудовому рынку.</w:t>
      </w:r>
    </w:p>
    <w:p w:rsidR="00C842ED" w:rsidRPr="002E0E5A" w:rsidRDefault="00C842ED" w:rsidP="002C6BF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Государства Члена обеспечивают материальное снабжение</w:t>
      </w:r>
      <w:r w:rsidR="002C6BF1" w:rsidRPr="002E0E5A">
        <w:rPr>
          <w:rFonts w:ascii="Times New Roman" w:hAnsi="Times New Roman" w:cs="Times New Roman"/>
          <w:sz w:val="28"/>
          <w:szCs w:val="28"/>
        </w:rPr>
        <w:t xml:space="preserve"> </w:t>
      </w:r>
      <w:r w:rsidRPr="002E0E5A">
        <w:rPr>
          <w:rFonts w:ascii="Times New Roman" w:hAnsi="Times New Roman" w:cs="Times New Roman"/>
          <w:sz w:val="28"/>
          <w:szCs w:val="28"/>
        </w:rPr>
        <w:t>при условии, что претенденты не имеют достаточных средств, чтобы иметь жизненный уровень адекватный для их здоровья и, чтобы разрешить их пропитание. Жильё, трансфер, Возможен диференцированый подход к материальному обеспечению временно из-за географических условий, жилищных.</w:t>
      </w:r>
    </w:p>
    <w:p w:rsidR="00C842ED" w:rsidRPr="002E0E5A" w:rsidRDefault="00C842ED" w:rsidP="002C6BF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Государства Члена должны гарантировать</w:t>
      </w:r>
      <w:r w:rsidR="002C6BF1" w:rsidRPr="002E0E5A">
        <w:rPr>
          <w:rFonts w:ascii="Times New Roman" w:hAnsi="Times New Roman" w:cs="Times New Roman"/>
          <w:sz w:val="28"/>
          <w:szCs w:val="28"/>
        </w:rPr>
        <w:t>,</w:t>
      </w:r>
      <w:r w:rsidRPr="002E0E5A">
        <w:rPr>
          <w:rFonts w:ascii="Times New Roman" w:hAnsi="Times New Roman" w:cs="Times New Roman"/>
          <w:sz w:val="28"/>
          <w:szCs w:val="28"/>
        </w:rPr>
        <w:t xml:space="preserve"> если необходимо, особам, которые были подвергнуты пытке, изнасилование или другие серьезные акты насилия получение необходимого лечения повреждений, вызванных вышеупомянутыми актами.</w:t>
      </w:r>
    </w:p>
    <w:p w:rsidR="00C842ED" w:rsidRPr="002E0E5A" w:rsidRDefault="00C842ED" w:rsidP="002C6BF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Лица, имеющие право на дополнительную защиту, в кратчайшие сроки получают разрешение на жительство, срок действия которого должен быть не менее трех лет для беженцев и не менее одного года для лиц, имеющих право на дополнительную защиту; им выдаются особые проездные документы для зарубежных поездок. В вопросах доступа к жилью и свободы передвижения в пределах территории страны пребывания лица, имеющие статус беженца или дополнительной защиты, приравниваются к гражданам третьих стран, постоянно прожива</w:t>
      </w:r>
      <w:r w:rsidR="002C6BF1" w:rsidRPr="002E0E5A">
        <w:rPr>
          <w:rFonts w:ascii="Times New Roman" w:hAnsi="Times New Roman" w:cs="Times New Roman"/>
          <w:sz w:val="28"/>
          <w:szCs w:val="28"/>
        </w:rPr>
        <w:t>ющим в принимающем государстве.</w:t>
      </w:r>
      <w:bookmarkStart w:id="0" w:name="_GoBack"/>
      <w:bookmarkEnd w:id="0"/>
    </w:p>
    <w:sectPr w:rsidR="00C842ED" w:rsidRPr="002E0E5A" w:rsidSect="0034115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CE0"/>
    <w:rsid w:val="00095D59"/>
    <w:rsid w:val="000A72D0"/>
    <w:rsid w:val="000F0F45"/>
    <w:rsid w:val="002C6BF1"/>
    <w:rsid w:val="002E0E5A"/>
    <w:rsid w:val="00341153"/>
    <w:rsid w:val="00370ED0"/>
    <w:rsid w:val="003C5C2B"/>
    <w:rsid w:val="00404CE0"/>
    <w:rsid w:val="006344E3"/>
    <w:rsid w:val="008A2D31"/>
    <w:rsid w:val="0097733D"/>
    <w:rsid w:val="00AE5C6B"/>
    <w:rsid w:val="00B06207"/>
    <w:rsid w:val="00BA4987"/>
    <w:rsid w:val="00C16B9D"/>
    <w:rsid w:val="00C273CC"/>
    <w:rsid w:val="00C4148C"/>
    <w:rsid w:val="00C80C5C"/>
    <w:rsid w:val="00C842ED"/>
    <w:rsid w:val="00DC2651"/>
    <w:rsid w:val="00EF4D63"/>
    <w:rsid w:val="00FD16D4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A5D7AA-4C43-4F3A-B1DF-FBB414D3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C5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498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Дополнительные способы защиты беженцев в ЕС</vt:lpstr>
    </vt:vector>
  </TitlesOfParts>
  <Company>MY Family</Company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способы защиты беженцев в ЕС</dc:title>
  <dc:subject/>
  <dc:creator>NATALIYA</dc:creator>
  <cp:keywords/>
  <dc:description/>
  <cp:lastModifiedBy>admin</cp:lastModifiedBy>
  <cp:revision>2</cp:revision>
  <dcterms:created xsi:type="dcterms:W3CDTF">2014-03-06T03:32:00Z</dcterms:created>
  <dcterms:modified xsi:type="dcterms:W3CDTF">2014-03-06T03:32:00Z</dcterms:modified>
</cp:coreProperties>
</file>