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83" w:rsidRPr="00E01F61" w:rsidRDefault="00D25C83" w:rsidP="00D25C83">
      <w:pPr>
        <w:spacing w:before="120"/>
        <w:jc w:val="center"/>
        <w:rPr>
          <w:b/>
          <w:bCs/>
          <w:sz w:val="32"/>
          <w:szCs w:val="32"/>
        </w:rPr>
      </w:pPr>
      <w:r w:rsidRPr="00E01F61">
        <w:rPr>
          <w:b/>
          <w:bCs/>
          <w:sz w:val="32"/>
          <w:szCs w:val="32"/>
        </w:rPr>
        <w:t>Дрейф генов</w:t>
      </w:r>
    </w:p>
    <w:p w:rsidR="00D25C83" w:rsidRPr="00413D5D" w:rsidRDefault="00D25C83" w:rsidP="00D25C83">
      <w:pPr>
        <w:spacing w:before="120"/>
        <w:ind w:firstLine="567"/>
        <w:jc w:val="both"/>
      </w:pPr>
      <w:r w:rsidRPr="00413D5D">
        <w:t>Частота генов в популяции может варьировать под действием случайных факторов.</w:t>
      </w:r>
    </w:p>
    <w:p w:rsidR="00D25C83" w:rsidRPr="00413D5D" w:rsidRDefault="00D25C83" w:rsidP="00D25C83">
      <w:pPr>
        <w:spacing w:before="120"/>
        <w:ind w:firstLine="567"/>
        <w:jc w:val="both"/>
      </w:pPr>
      <w:r w:rsidRPr="00F56026">
        <w:t>Закон Харди—Вайнберга</w:t>
      </w:r>
      <w:r w:rsidRPr="00413D5D">
        <w:t xml:space="preserve"> утверждает, что в теоретической идеальной популяции распределение генов будет оставаться постоянным из поколения в поколение. Так, в популяции растений количество «внуков» с генами высокорослости будет ровно таким же, сколько было родителей с этим геном. Но в реальных популяциях дело обстоит иначе. Из-за случайных событий частота распределения генов из поколения в поколение несколько варьирует</w:t>
      </w:r>
      <w:r>
        <w:t xml:space="preserve"> </w:t>
      </w:r>
      <w:r w:rsidRPr="00413D5D">
        <w:t>— это явление называется дрейфом генов.</w:t>
      </w:r>
    </w:p>
    <w:p w:rsidR="00D25C83" w:rsidRPr="00413D5D" w:rsidRDefault="00D25C83" w:rsidP="00D25C83">
      <w:pPr>
        <w:spacing w:before="120"/>
        <w:ind w:firstLine="567"/>
        <w:jc w:val="both"/>
      </w:pPr>
      <w:r w:rsidRPr="00413D5D">
        <w:t>Приведем простой пример. Представьте себе группу растений, населяющих изолированную горную долину. Популяция состоит из 100</w:t>
      </w:r>
      <w:r>
        <w:t xml:space="preserve"> </w:t>
      </w:r>
      <w:r w:rsidRPr="00413D5D">
        <w:t>взрослых растений, и лишь 2% растений в популяции содержат особенный вариант гена (например, затрагивающий окраску цветка), т.</w:t>
      </w:r>
      <w:r>
        <w:t xml:space="preserve"> </w:t>
      </w:r>
      <w:r w:rsidRPr="00413D5D">
        <w:t>е. в рассматриваемой нами популяции этот ген имеется лишь у двух растений. Вполне возможно, что небольшое происшествие (например, наводнение или падение дерева) приведет к гибели обоих растений, и тогда этот особенный вариант гена (или, пользуясь научной терминологией, этот аллель) попросту исчезнет из популяции. А значит, будущие поколения будут уже не такими, как рассматриваемое нами.</w:t>
      </w:r>
    </w:p>
    <w:p w:rsidR="00D25C83" w:rsidRPr="00413D5D" w:rsidRDefault="00D25C83" w:rsidP="00D25C83">
      <w:pPr>
        <w:spacing w:before="120"/>
        <w:ind w:firstLine="567"/>
        <w:jc w:val="both"/>
      </w:pPr>
      <w:r w:rsidRPr="00413D5D">
        <w:t>Существуют и другие примеры дрейфа генов. Рассмотрим крупную размножающуюся популяцию со строго определенным распределением аллелей. Представим, что по той или иной причине часть этой популяции отделяется и начинает формировать собственное сообщество. Распределение генов в субпопуляции может быть нехарактерным для более широкой группы, но с этого момента и впредь в субпопуляции будет наблюдаться именно такое, нехарактерное для нее распределение. Это явление называется эффектом основателя.</w:t>
      </w:r>
    </w:p>
    <w:p w:rsidR="00D25C83" w:rsidRPr="00413D5D" w:rsidRDefault="00D25C83" w:rsidP="00D25C83">
      <w:pPr>
        <w:spacing w:before="120"/>
        <w:ind w:firstLine="567"/>
        <w:jc w:val="both"/>
      </w:pPr>
      <w:r w:rsidRPr="00413D5D">
        <w:t>Дрейф генов сходного типа можно наблюдать и на примере явления с запоминающимся названием эффект бутылочного горлышка. Если по какой-либо причине численность популяции резко уменьшится</w:t>
      </w:r>
      <w:r>
        <w:t xml:space="preserve"> </w:t>
      </w:r>
      <w:r w:rsidRPr="00413D5D">
        <w:t>— под воздействием сил, не связанных с естественным отбором (например, в случае необычной засухи или непродолжительного увеличения численности хищников), быстро появившихся и затем исчезнувших,</w:t>
      </w:r>
      <w:r>
        <w:t xml:space="preserve"> </w:t>
      </w:r>
      <w:r w:rsidRPr="00413D5D">
        <w:t>— то результатом будет случайное устранение большого числа индивидуумов. Как и в случае эффекта основателя, к тому времени, когда популяция вновь будет переживать расцвет, в ней будут гены, характерные для случайно выживших индивидуумов, а вовсе не для исходной популяции.</w:t>
      </w:r>
    </w:p>
    <w:p w:rsidR="00D25C83" w:rsidRPr="00413D5D" w:rsidRDefault="00D25C83" w:rsidP="00D25C83">
      <w:pPr>
        <w:spacing w:before="120"/>
        <w:ind w:firstLine="567"/>
        <w:jc w:val="both"/>
      </w:pPr>
      <w:r w:rsidRPr="00413D5D">
        <w:t>В конце XIX</w:t>
      </w:r>
      <w:r>
        <w:t xml:space="preserve"> </w:t>
      </w:r>
      <w:r w:rsidRPr="00413D5D">
        <w:t>века в результате охотничьего промысла были почти полностью истреблены северные морские слоны. Сегодня в популяции этих животных (восстановившей свою численность) наблюдается неожиданно маленькое количество генетических вариантов. Антропологи полагают, что первые современные люди пережили эффект бутылочного горлышка около 100</w:t>
      </w:r>
      <w:r>
        <w:t xml:space="preserve"> </w:t>
      </w:r>
      <w:r w:rsidRPr="00413D5D">
        <w:t>000 лет назад, и объясняют этим генетическое сходство людей между собой. Даже у представителей кланов гориллы, обитающих в одном африканском лесу, больше генетических вариантов, чем у всех человеческих существ на планете.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C83"/>
    <w:rsid w:val="002674CB"/>
    <w:rsid w:val="00413D5D"/>
    <w:rsid w:val="005C33C5"/>
    <w:rsid w:val="00616072"/>
    <w:rsid w:val="008B35EE"/>
    <w:rsid w:val="00A6701B"/>
    <w:rsid w:val="00B42C45"/>
    <w:rsid w:val="00B47B6A"/>
    <w:rsid w:val="00D25C83"/>
    <w:rsid w:val="00E01F61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3E22A3-D7D0-4BD7-9BE0-A292B41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25C83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Дрейф генов</vt:lpstr>
    </vt:vector>
  </TitlesOfParts>
  <Company>Home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Дрейф генов</dc:title>
  <dc:subject/>
  <dc:creator>User</dc:creator>
  <cp:keywords/>
  <dc:description/>
  <cp:lastModifiedBy>Irina</cp:lastModifiedBy>
  <cp:revision>2</cp:revision>
  <dcterms:created xsi:type="dcterms:W3CDTF">2014-08-07T13:24:00Z</dcterms:created>
  <dcterms:modified xsi:type="dcterms:W3CDTF">2014-08-07T13:24:00Z</dcterms:modified>
</cp:coreProperties>
</file>