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69" w:rsidRDefault="00AD474F">
      <w:pPr>
        <w:keepNext/>
        <w:widowControl w:val="0"/>
        <w:ind w:firstLine="567"/>
        <w:jc w:val="center"/>
        <w:rPr>
          <w:b/>
          <w:bCs/>
          <w:snapToGrid w:val="0"/>
          <w:sz w:val="36"/>
          <w:szCs w:val="36"/>
          <w:lang w:val="en-US"/>
        </w:rPr>
      </w:pPr>
      <w:r>
        <w:rPr>
          <w:b/>
          <w:bCs/>
          <w:snapToGrid w:val="0"/>
          <w:sz w:val="36"/>
          <w:szCs w:val="36"/>
          <w:lang w:val="en-US"/>
        </w:rPr>
        <w:t>Душа в представлении египтян</w:t>
      </w:r>
    </w:p>
    <w:p w:rsidR="00E25D69" w:rsidRDefault="00E25D69">
      <w:pPr>
        <w:keepNext/>
        <w:widowControl w:val="0"/>
        <w:ind w:firstLine="567"/>
        <w:jc w:val="center"/>
        <w:rPr>
          <w:b/>
          <w:bCs/>
          <w:snapToGrid w:val="0"/>
          <w:sz w:val="36"/>
          <w:szCs w:val="36"/>
          <w:lang w:val="en-US"/>
        </w:rPr>
      </w:pPr>
    </w:p>
    <w:p w:rsidR="00E25D69" w:rsidRDefault="00AD474F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У древних египтян наблюдается очень сложная система различения отдельных субстанций в душе человека. Эту систему породил необычайно сложный комплекс заупокойных верований. Итак, душа по верованию египтян состояла из: </w:t>
      </w:r>
    </w:p>
    <w:p w:rsidR="00E25D69" w:rsidRDefault="00AD474F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1.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- так называлось воображаемое существо, представляющие собой душу человека и душу бога. Иногда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являлось синонимом слова "бог" и одновременно слова "душа". Вначале считалось, что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есть только у богов и фараонов. Однако позже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появилось и у простых людей.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представлялось, как нечто существующее только после смерти человека и изображалось как птица с человеческой головой.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и тело умершего человека были связаны тесными узами, и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участвовало в оживлении мумии умершего. После смерти человека 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 могло находиться в гробнице, а могло и покидать ее, подыматься на небо, однако в конце все же возращаться к телу. Боги тоже имели свои души (</w:t>
      </w:r>
      <w:r>
        <w:rPr>
          <w:b/>
          <w:bCs/>
          <w:snapToGrid w:val="0"/>
          <w:sz w:val="24"/>
          <w:szCs w:val="24"/>
          <w:lang w:val="en-US"/>
        </w:rPr>
        <w:t>ба</w:t>
      </w:r>
      <w:r>
        <w:rPr>
          <w:snapToGrid w:val="0"/>
          <w:sz w:val="24"/>
          <w:szCs w:val="24"/>
          <w:lang w:val="en-US"/>
        </w:rPr>
        <w:t xml:space="preserve">), а бог </w:t>
      </w:r>
      <w:r>
        <w:rPr>
          <w:b/>
          <w:bCs/>
          <w:snapToGrid w:val="0"/>
          <w:sz w:val="24"/>
          <w:szCs w:val="24"/>
          <w:lang w:val="en-US"/>
        </w:rPr>
        <w:t>Ра</w:t>
      </w:r>
      <w:r>
        <w:rPr>
          <w:snapToGrid w:val="0"/>
          <w:sz w:val="24"/>
          <w:szCs w:val="24"/>
          <w:lang w:val="en-US"/>
        </w:rPr>
        <w:t xml:space="preserve"> - даже целых семь. </w:t>
      </w:r>
    </w:p>
    <w:p w:rsidR="00E25D69" w:rsidRDefault="00AD474F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2.</w:t>
      </w:r>
      <w:r>
        <w:rPr>
          <w:b/>
          <w:bCs/>
          <w:snapToGrid w:val="0"/>
          <w:sz w:val="24"/>
          <w:szCs w:val="24"/>
          <w:lang w:val="en-US"/>
        </w:rPr>
        <w:t>Ка</w:t>
      </w:r>
      <w:r>
        <w:rPr>
          <w:snapToGrid w:val="0"/>
          <w:sz w:val="24"/>
          <w:szCs w:val="24"/>
          <w:lang w:val="en-US"/>
        </w:rPr>
        <w:t xml:space="preserve"> - приблизительно можно определить как жизненную силу, как ту сущность, которой обладают боги и люди, и которая служит символом различия между одушевленными и неодушевленными предметами. В гробницах ставили специально пустые саркофаги для того, что бы </w:t>
      </w:r>
      <w:r>
        <w:rPr>
          <w:b/>
          <w:bCs/>
          <w:snapToGrid w:val="0"/>
          <w:sz w:val="24"/>
          <w:szCs w:val="24"/>
          <w:lang w:val="en-US"/>
        </w:rPr>
        <w:t>ка</w:t>
      </w:r>
      <w:r>
        <w:rPr>
          <w:snapToGrid w:val="0"/>
          <w:sz w:val="24"/>
          <w:szCs w:val="24"/>
          <w:lang w:val="en-US"/>
        </w:rPr>
        <w:t xml:space="preserve"> нашла там убежище. Иногда слово </w:t>
      </w:r>
      <w:r>
        <w:rPr>
          <w:b/>
          <w:bCs/>
          <w:snapToGrid w:val="0"/>
          <w:sz w:val="24"/>
          <w:szCs w:val="24"/>
          <w:lang w:val="en-US"/>
        </w:rPr>
        <w:t>ка</w:t>
      </w:r>
      <w:r>
        <w:rPr>
          <w:snapToGrid w:val="0"/>
          <w:sz w:val="24"/>
          <w:szCs w:val="24"/>
          <w:lang w:val="en-US"/>
        </w:rPr>
        <w:t xml:space="preserve"> переводят как "двойник" души. Оно также могло покидать умершего и устремляться в загробный мир, а затем возращаться в гробницу. 1 </w:t>
      </w:r>
    </w:p>
    <w:p w:rsidR="00E25D69" w:rsidRDefault="00AD474F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3.</w:t>
      </w:r>
      <w:r>
        <w:rPr>
          <w:b/>
          <w:bCs/>
          <w:snapToGrid w:val="0"/>
          <w:sz w:val="24"/>
          <w:szCs w:val="24"/>
          <w:lang w:val="en-US"/>
        </w:rPr>
        <w:t>Ах</w:t>
      </w:r>
      <w:r>
        <w:rPr>
          <w:snapToGrid w:val="0"/>
          <w:sz w:val="24"/>
          <w:szCs w:val="24"/>
          <w:lang w:val="en-US"/>
        </w:rPr>
        <w:t xml:space="preserve"> - слово, которое можно примерно перевести как "дух". </w:t>
      </w:r>
      <w:r>
        <w:rPr>
          <w:b/>
          <w:bCs/>
          <w:snapToGrid w:val="0"/>
          <w:sz w:val="24"/>
          <w:szCs w:val="24"/>
          <w:lang w:val="en-US"/>
        </w:rPr>
        <w:t>Ах</w:t>
      </w:r>
      <w:r>
        <w:rPr>
          <w:snapToGrid w:val="0"/>
          <w:sz w:val="24"/>
          <w:szCs w:val="24"/>
          <w:lang w:val="en-US"/>
        </w:rPr>
        <w:t xml:space="preserve"> также являлся составной частью души человека, но что он представлял из себя неизвестно. Изображался </w:t>
      </w:r>
      <w:r>
        <w:rPr>
          <w:b/>
          <w:bCs/>
          <w:snapToGrid w:val="0"/>
          <w:sz w:val="24"/>
          <w:szCs w:val="24"/>
          <w:lang w:val="en-US"/>
        </w:rPr>
        <w:t>ах</w:t>
      </w:r>
      <w:r>
        <w:rPr>
          <w:snapToGrid w:val="0"/>
          <w:sz w:val="24"/>
          <w:szCs w:val="24"/>
          <w:lang w:val="en-US"/>
        </w:rPr>
        <w:t xml:space="preserve"> в виде хохластого ибиса. </w:t>
      </w:r>
    </w:p>
    <w:p w:rsidR="00E25D69" w:rsidRDefault="00AD474F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4.</w:t>
      </w:r>
      <w:r>
        <w:rPr>
          <w:b/>
          <w:bCs/>
          <w:snapToGrid w:val="0"/>
          <w:sz w:val="24"/>
          <w:szCs w:val="24"/>
          <w:lang w:val="en-US"/>
        </w:rPr>
        <w:t>Шу</w:t>
      </w:r>
      <w:r>
        <w:rPr>
          <w:snapToGrid w:val="0"/>
          <w:sz w:val="24"/>
          <w:szCs w:val="24"/>
          <w:lang w:val="en-US"/>
        </w:rPr>
        <w:t xml:space="preserve"> - это слово можно перевести как "тень". </w:t>
      </w:r>
      <w:r>
        <w:rPr>
          <w:b/>
          <w:bCs/>
          <w:snapToGrid w:val="0"/>
          <w:sz w:val="24"/>
          <w:szCs w:val="24"/>
          <w:lang w:val="en-US"/>
        </w:rPr>
        <w:t>Шу</w:t>
      </w:r>
      <w:r>
        <w:rPr>
          <w:snapToGrid w:val="0"/>
          <w:sz w:val="24"/>
          <w:szCs w:val="24"/>
          <w:lang w:val="en-US"/>
        </w:rPr>
        <w:t xml:space="preserve"> считалось одним из проявлений человеческой сущности. Это тень человека, его скрытая темная сторона. </w:t>
      </w:r>
    </w:p>
    <w:p w:rsidR="00E25D69" w:rsidRDefault="00AD474F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5.</w:t>
      </w:r>
      <w:r>
        <w:rPr>
          <w:b/>
          <w:bCs/>
          <w:snapToGrid w:val="0"/>
          <w:sz w:val="24"/>
          <w:szCs w:val="24"/>
          <w:lang w:val="en-US"/>
        </w:rPr>
        <w:t>Сердце</w:t>
      </w:r>
      <w:r>
        <w:rPr>
          <w:snapToGrid w:val="0"/>
          <w:sz w:val="24"/>
          <w:szCs w:val="24"/>
          <w:lang w:val="en-US"/>
        </w:rPr>
        <w:t xml:space="preserve"> являлось важной составной частью человеческой души. Оно считалось вместилищем человеческого сознания, как бы самостоятельным существом внутри человека. На загробном суде оно могло свидетельствовать о плохих поступках человека. Поэтому при погребении над сердцем произносились специальные заклинания для того, чтобы сердце не могло свидетельствовать против своего хозяина. </w:t>
      </w:r>
    </w:p>
    <w:p w:rsidR="00E25D69" w:rsidRDefault="00AD474F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6.</w:t>
      </w:r>
      <w:r>
        <w:rPr>
          <w:b/>
          <w:bCs/>
          <w:snapToGrid w:val="0"/>
          <w:sz w:val="24"/>
          <w:szCs w:val="24"/>
          <w:lang w:val="en-US"/>
        </w:rPr>
        <w:t>Сах</w:t>
      </w:r>
      <w:r>
        <w:rPr>
          <w:snapToGrid w:val="0"/>
          <w:sz w:val="24"/>
          <w:szCs w:val="24"/>
          <w:lang w:val="en-US"/>
        </w:rPr>
        <w:t xml:space="preserve"> - так называлось тело умершего человека после мумификации. Оно рассматривалось как воплошение личности, прошедшей через ряд освещающих ее обрядов. Это слово можно перевести как "мумия" или точнее "священные останки". </w:t>
      </w:r>
    </w:p>
    <w:p w:rsidR="00E25D69" w:rsidRDefault="00E25D69">
      <w:pPr>
        <w:widowControl w:val="0"/>
        <w:ind w:firstLine="567"/>
        <w:jc w:val="both"/>
        <w:rPr>
          <w:snapToGrid w:val="0"/>
          <w:sz w:val="24"/>
          <w:szCs w:val="24"/>
          <w:lang w:val="en-US"/>
        </w:rPr>
      </w:pPr>
      <w:bookmarkStart w:id="0" w:name="_GoBack"/>
      <w:bookmarkEnd w:id="0"/>
    </w:p>
    <w:sectPr w:rsidR="00E25D69">
      <w:pgSz w:w="11906" w:h="16838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74F"/>
    <w:rsid w:val="00AD474F"/>
    <w:rsid w:val="00AE5380"/>
    <w:rsid w:val="00E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0C8DB6-C5D7-4FDC-B7BE-C151A080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>Romex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Душа в представлении египтян</dc:title>
  <dc:subject/>
  <dc:creator>Annet</dc:creator>
  <cp:keywords/>
  <dc:description/>
  <cp:lastModifiedBy>admin</cp:lastModifiedBy>
  <cp:revision>2</cp:revision>
  <dcterms:created xsi:type="dcterms:W3CDTF">2014-02-18T17:15:00Z</dcterms:created>
  <dcterms:modified xsi:type="dcterms:W3CDTF">2014-02-18T17:15:00Z</dcterms:modified>
</cp:coreProperties>
</file>