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37" w:rsidRPr="0095622D" w:rsidRDefault="009E4D37" w:rsidP="009E4D37">
      <w:pPr>
        <w:spacing w:before="120"/>
        <w:jc w:val="center"/>
        <w:rPr>
          <w:b/>
          <w:bCs/>
          <w:sz w:val="32"/>
          <w:szCs w:val="32"/>
        </w:rPr>
      </w:pPr>
      <w:r w:rsidRPr="0095622D">
        <w:rPr>
          <w:b/>
          <w:bCs/>
          <w:sz w:val="32"/>
          <w:szCs w:val="32"/>
        </w:rPr>
        <w:t xml:space="preserve">Эпиктет </w:t>
      </w:r>
    </w:p>
    <w:p w:rsidR="009E4D37" w:rsidRPr="0095622D" w:rsidRDefault="009E4D37" w:rsidP="009E4D37">
      <w:pPr>
        <w:spacing w:before="120"/>
        <w:ind w:firstLine="567"/>
        <w:jc w:val="both"/>
        <w:rPr>
          <w:sz w:val="28"/>
          <w:szCs w:val="28"/>
        </w:rPr>
      </w:pPr>
      <w:r w:rsidRPr="0095622D">
        <w:rPr>
          <w:sz w:val="28"/>
          <w:szCs w:val="28"/>
        </w:rPr>
        <w:t xml:space="preserve">Перевезенцев С. В. </w:t>
      </w:r>
    </w:p>
    <w:p w:rsidR="009E4D37" w:rsidRDefault="009E4D37" w:rsidP="009E4D37">
      <w:pPr>
        <w:spacing w:before="120"/>
        <w:ind w:firstLine="567"/>
        <w:jc w:val="both"/>
      </w:pPr>
      <w:r w:rsidRPr="00851BF1">
        <w:t>Эпиктет (ок. 50 — ок.135 гг.) родился во Фригии (Малая Азия) в г. Геирополисе. Он родился рабом и стал свободным лишь в зрелом возрасте. Оказавшись в Риме, Эпиктет, еще будучи рабом и сопровождая своего хозяина, посещал лекции стоика Мусония Руфа и увлекся философией. К сожалению, знакомство с философией никак не повлияло на изменение нрава хозяина Эпиктета, который в приступе ярости однажды сломал ногу своему рабу-философу и Эпиктет на всю жизнь остался хромым. Рассказывают, что когда хозяин начал выкручивать Эпиктету ногу, тот неустрашимо сказал: "Вы сломаете", а когда нога и в самом деле сломалось, хладнокровно добавил: "Разве я не говорил, что сломаете".</w:t>
      </w:r>
      <w:r>
        <w:t xml:space="preserve"> </w:t>
      </w:r>
    </w:p>
    <w:p w:rsidR="009E4D37" w:rsidRDefault="009E4D37" w:rsidP="009E4D37">
      <w:pPr>
        <w:spacing w:before="120"/>
        <w:ind w:firstLine="567"/>
        <w:jc w:val="both"/>
      </w:pPr>
      <w:r w:rsidRPr="00851BF1">
        <w:t>Неизвестно каким образом и когда Эпиктет получил свободу, но в 92–94 гг., уже будучи свободным, он вместе с другими философами был изгнан из Рима по указу императора Домициана. После этого он обосновался в г. Никополисе на Балканах и открыл свою философскую школу.</w:t>
      </w:r>
      <w:r>
        <w:t xml:space="preserve"> </w:t>
      </w:r>
    </w:p>
    <w:p w:rsidR="009E4D37" w:rsidRDefault="009E4D37" w:rsidP="009E4D37">
      <w:pPr>
        <w:spacing w:before="120"/>
        <w:ind w:firstLine="567"/>
        <w:jc w:val="both"/>
      </w:pPr>
      <w:r w:rsidRPr="00851BF1">
        <w:t>Несмотря на то, что у Эпиктета было много богатых учеников и почитателей, он, в соответствии со своими принципами, вел нищенскую жизнь. Все его имущество состояло из соломенной подстилки, деревянной скамьи, циновки и глиняной лампы. Интересно, что после смерти философа эта лампа была продана на аукционе как реликвия за три тысячи драхм (более 13 кг серебра).</w:t>
      </w:r>
      <w:r>
        <w:t xml:space="preserve"> </w:t>
      </w:r>
    </w:p>
    <w:p w:rsidR="009E4D37" w:rsidRDefault="009E4D37" w:rsidP="009E4D37">
      <w:pPr>
        <w:spacing w:before="120"/>
        <w:ind w:firstLine="567"/>
        <w:jc w:val="both"/>
      </w:pPr>
      <w:r w:rsidRPr="00851BF1">
        <w:t>Эпиктет не оставил после себя никаких произведений, следуя в этом смысле заветам Сократа. Речи Эпиктета записал его ученик Флавий Арриан, составив из них несколько книг, из которых до нас дошли только четыре книги.</w:t>
      </w:r>
      <w:r>
        <w:t xml:space="preserve"> </w:t>
      </w:r>
    </w:p>
    <w:p w:rsidR="009E4D37" w:rsidRDefault="009E4D37" w:rsidP="009E4D37">
      <w:pPr>
        <w:spacing w:before="120"/>
        <w:ind w:firstLine="567"/>
        <w:jc w:val="both"/>
      </w:pPr>
      <w:r w:rsidRPr="00851BF1">
        <w:t>По сравнению с Сенекой, Эпиктет вносит в учение стоиков еще больший религиозный компонент. Бог, по его мнению, — это всевышний разум и всеобщее благо. Бог — Провидение, которое контролирует не только общее состояние вещей, но и каждого человека в отдельности. Люди обязаны подчиняться божьей воле, ибо только тогда они смогут умножать божественное величие.</w:t>
      </w:r>
      <w:r>
        <w:t xml:space="preserve"> </w:t>
      </w:r>
    </w:p>
    <w:p w:rsidR="009E4D37" w:rsidRDefault="009E4D37" w:rsidP="009E4D37">
      <w:pPr>
        <w:spacing w:before="120"/>
        <w:ind w:firstLine="567"/>
        <w:jc w:val="both"/>
      </w:pPr>
      <w:r w:rsidRPr="00851BF1">
        <w:t>Существующий миропорядок, установленный Богом, люди изменить не в силах, ибо он не зависит от их воли и желаний. Но зато можно изменить свое отношение к этому миропорядку. По мнению Эпиктета, в этом смысле все вещи в мире делятся на два вида: 1) те, которые нам подвластны (мнения, стремления, вообще все собственно человеческие действия); 2) те, которые нам неподвластны, не зависят от наших действий (собственность, богатство, родственники, тело).</w:t>
      </w:r>
      <w:r>
        <w:t xml:space="preserve"> </w:t>
      </w:r>
    </w:p>
    <w:p w:rsidR="009E4D37" w:rsidRDefault="009E4D37" w:rsidP="009E4D37">
      <w:pPr>
        <w:spacing w:before="120"/>
        <w:ind w:firstLine="567"/>
        <w:jc w:val="both"/>
      </w:pPr>
      <w:r w:rsidRPr="00851BF1">
        <w:t>С этой точки зрения, обладание богатством, властью, собственностью — всего лишь новая форма рабства, ибо человек, вожделея вещей, которые ему неподвластны, становится их рабом. Поэтому мудрец, смиренно и покорно принимая ограниченность своих возможностей, концентрирует усилия лишь на том, что в его власти — на развитии собственного разума, на воспитании собственной воли, на ограничении собственных страстей и желаний. И только в этом случае он способен достичь истинной свободы, приняв жизнь такой как она есть, подчинив все свои силы исполнению высшей божеской воле.</w:t>
      </w:r>
      <w:r>
        <w:t xml:space="preserve"> </w:t>
      </w:r>
    </w:p>
    <w:p w:rsidR="009E4D37" w:rsidRPr="00851BF1" w:rsidRDefault="009E4D37" w:rsidP="009E4D37">
      <w:pPr>
        <w:spacing w:before="120"/>
        <w:ind w:firstLine="567"/>
        <w:jc w:val="both"/>
      </w:pPr>
      <w:r w:rsidRPr="00851BF1">
        <w:t>Учение Эпиктета всегда импонировало христианству, недаром один из Отцов Церкви Иероним именно в связи с Эпиктетом говорил о том, что стоическая философия во многих случаях близка христианской теологии, сходно с ее догматами.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D37"/>
    <w:rsid w:val="001776F2"/>
    <w:rsid w:val="005064A4"/>
    <w:rsid w:val="005F369E"/>
    <w:rsid w:val="00820540"/>
    <w:rsid w:val="00851BF1"/>
    <w:rsid w:val="0095622D"/>
    <w:rsid w:val="009E4D37"/>
    <w:rsid w:val="00AF5F9F"/>
    <w:rsid w:val="00D11345"/>
    <w:rsid w:val="00DD198F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82AB52-3684-4940-9011-9CD8C948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3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4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2005</Words>
  <Characters>1143</Characters>
  <Application>Microsoft Office Word</Application>
  <DocSecurity>0</DocSecurity>
  <Lines>9</Lines>
  <Paragraphs>6</Paragraphs>
  <ScaleCrop>false</ScaleCrop>
  <Company>Home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Эпиктет </dc:title>
  <dc:subject/>
  <dc:creator>User</dc:creator>
  <cp:keywords/>
  <dc:description/>
  <cp:lastModifiedBy>admin</cp:lastModifiedBy>
  <cp:revision>2</cp:revision>
  <dcterms:created xsi:type="dcterms:W3CDTF">2014-01-25T14:29:00Z</dcterms:created>
  <dcterms:modified xsi:type="dcterms:W3CDTF">2014-01-25T14:29:00Z</dcterms:modified>
</cp:coreProperties>
</file>