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6A87" w:rsidRDefault="00BD7464">
      <w:pPr>
        <w:widowControl w:val="0"/>
        <w:spacing w:before="120"/>
        <w:jc w:val="center"/>
        <w:rPr>
          <w:b/>
          <w:bCs/>
          <w:color w:val="000000"/>
          <w:sz w:val="32"/>
          <w:szCs w:val="32"/>
        </w:rPr>
      </w:pPr>
      <w:r>
        <w:rPr>
          <w:b/>
          <w:bCs/>
          <w:color w:val="000000"/>
          <w:sz w:val="32"/>
          <w:szCs w:val="32"/>
        </w:rPr>
        <w:t>Эссе о гуманизме</w:t>
      </w:r>
    </w:p>
    <w:p w:rsidR="00916A87" w:rsidRDefault="00BD7464">
      <w:pPr>
        <w:widowControl w:val="0"/>
        <w:spacing w:before="120"/>
        <w:jc w:val="center"/>
        <w:rPr>
          <w:color w:val="000000"/>
          <w:sz w:val="28"/>
          <w:szCs w:val="28"/>
        </w:rPr>
      </w:pPr>
      <w:r>
        <w:rPr>
          <w:color w:val="000000"/>
          <w:sz w:val="28"/>
          <w:szCs w:val="28"/>
        </w:rPr>
        <w:t>Евгений Смотрицкий</w:t>
      </w:r>
    </w:p>
    <w:p w:rsidR="00916A87" w:rsidRDefault="00BD7464">
      <w:pPr>
        <w:widowControl w:val="0"/>
        <w:spacing w:before="120"/>
        <w:ind w:firstLine="567"/>
        <w:jc w:val="both"/>
        <w:rPr>
          <w:color w:val="000000"/>
          <w:sz w:val="24"/>
          <w:szCs w:val="24"/>
        </w:rPr>
      </w:pPr>
      <w:r>
        <w:rPr>
          <w:color w:val="000000"/>
          <w:sz w:val="24"/>
          <w:szCs w:val="24"/>
        </w:rPr>
        <w:t>Гуманизм – величайшая ценность, которая возникает как духовный пророческий прорыв в момент осознания кризиса традиционной культуры. Это крик о возврате к Человеку в будущем, начиная с сегодняшнего дня, с момента осознания, но которому так и не дано реализоваться в его истинном, великом, жизнеутверждающем и человеколюбивом смысле. Ситуация распада, рассыпания социального хронотопа с человекосоразмерным социумом на биологические хронотопы человеческих особей, лишенных комфортной социальной ниши, порождает тоску-мечту о Гуманизме, которая быстро деградирует и диалектически вырождается в антропоцентризм в идеологии, а на практике – в антропоэгоизм, закрепленный в системе буржуазных ценностей: Жизнь, Свобода, Собственность, Равенство, приукрашенные эмоциональным «Братством».</w:t>
      </w:r>
    </w:p>
    <w:p w:rsidR="00916A87" w:rsidRDefault="00BD7464">
      <w:pPr>
        <w:widowControl w:val="0"/>
        <w:spacing w:before="120"/>
        <w:ind w:firstLine="567"/>
        <w:jc w:val="both"/>
        <w:rPr>
          <w:color w:val="000000"/>
          <w:sz w:val="24"/>
          <w:szCs w:val="24"/>
        </w:rPr>
      </w:pPr>
      <w:r>
        <w:rPr>
          <w:color w:val="000000"/>
          <w:sz w:val="24"/>
          <w:szCs w:val="24"/>
        </w:rPr>
        <w:t>Неужели гуманисты, мечтая о гармоничном развитии человека, его духовном и физическом совершенстве, реализации его творческих сил, о достижении Человеком соразмерности с Богом, неужели они желали человеку полного удовлетворения алчности, равенства в гонке престижа, гонке за обладание ложными ценностями? Неужели они желали свободы совести как свободы от совести? Неужели желали свободы как осознанной необходимости, свободы как всеобщего безразличия, ибо свобода каждого от всех обернулась свободой всех от каждого. Если мне никто не нужен, никто мне не указ, что ж удивляться, что и я никому не нужен, кроме абстрактно-холодных Закона и Государства? Мечта о братстве, когда в трудную, да и радостную минуту всегда окажется рядом плечо товарища, обернулась реальностью, но несколько другой – каждый постоянно чувствует локоть конкурента в животе или на зубах. Человек человеку...</w:t>
      </w:r>
    </w:p>
    <w:p w:rsidR="00916A87" w:rsidRDefault="00BD7464">
      <w:pPr>
        <w:widowControl w:val="0"/>
        <w:spacing w:before="120"/>
        <w:ind w:firstLine="567"/>
        <w:jc w:val="both"/>
        <w:rPr>
          <w:color w:val="000000"/>
          <w:sz w:val="24"/>
          <w:szCs w:val="24"/>
        </w:rPr>
      </w:pPr>
      <w:r>
        <w:rPr>
          <w:color w:val="000000"/>
          <w:sz w:val="24"/>
          <w:szCs w:val="24"/>
        </w:rPr>
        <w:t>Гуманизм выродился и в ХХ веке приобрел чудовищные формы. Разве не во имя Человека в фашистских концлагерях ставили опыты на Человеке? А ради Кого шли войны? А в угоду Кому изуродована Голубая планета?</w:t>
      </w:r>
    </w:p>
    <w:p w:rsidR="00916A87" w:rsidRDefault="00BD7464">
      <w:pPr>
        <w:widowControl w:val="0"/>
        <w:spacing w:before="120"/>
        <w:ind w:firstLine="567"/>
        <w:jc w:val="both"/>
        <w:rPr>
          <w:color w:val="000000"/>
          <w:sz w:val="24"/>
          <w:szCs w:val="24"/>
        </w:rPr>
      </w:pPr>
      <w:r>
        <w:rPr>
          <w:color w:val="000000"/>
          <w:sz w:val="24"/>
          <w:szCs w:val="24"/>
        </w:rPr>
        <w:t>Гуманизм требует меры. Как и все. В противном случае он вырождается в тоталитаризм, который есть его (да, да – Гуманизма) логическое завершение. Тоталитаризм – это доведенный до абсурда Гуманизм.</w:t>
      </w:r>
    </w:p>
    <w:p w:rsidR="00916A87" w:rsidRDefault="00BD7464">
      <w:pPr>
        <w:widowControl w:val="0"/>
        <w:spacing w:before="120"/>
        <w:ind w:firstLine="567"/>
        <w:jc w:val="both"/>
        <w:rPr>
          <w:color w:val="000000"/>
          <w:sz w:val="24"/>
          <w:szCs w:val="24"/>
        </w:rPr>
      </w:pPr>
      <w:r>
        <w:rPr>
          <w:color w:val="000000"/>
          <w:sz w:val="24"/>
          <w:szCs w:val="24"/>
        </w:rPr>
        <w:t>Гуманизм возникает как призыв к реализации духовных творческих потенций человека, задавленных жесткими нормами христианской культуры и общинно-цеховой формой организации жизни, а реализуется как «борьба всех против всех» в стяжании и потреблении материальных благ. Духовная самореализация требует Жертвенности, в то время как материальная – требует Жертвы. Истинный Гуманизм только тогда возможен, когда каждый готов жертвовать за любого другого и за всех вместе. В противном случае -«теория общественного договора»: давайте будем убивать «МЫ» «ИХ», чтобы не убивать друг друга. Так из псевдогуманистов возникает дегуманизированное «МЫ», прикрывающееся ширмой Гуманизма во имя коллективного эгоизма. А кто не с нами, тот против нас...</w:t>
      </w:r>
    </w:p>
    <w:p w:rsidR="00916A87" w:rsidRDefault="00BD7464">
      <w:pPr>
        <w:widowControl w:val="0"/>
        <w:spacing w:before="120"/>
        <w:ind w:firstLine="567"/>
        <w:jc w:val="both"/>
        <w:rPr>
          <w:color w:val="000000"/>
          <w:sz w:val="24"/>
          <w:szCs w:val="24"/>
        </w:rPr>
      </w:pPr>
      <w:r>
        <w:rPr>
          <w:color w:val="000000"/>
          <w:sz w:val="24"/>
          <w:szCs w:val="24"/>
        </w:rPr>
        <w:t>Гуманизм требует меры: меры-предела и меры-критерия. И определить их не так уж сложно. Предел Гуманизма проходит там, где Человек начинает вредить обществу (целому) и природе, а тем самым и самому себе. Критерий Гуманизма – жертвенность. Мы все нуждаемся в выработке новой системы контроля Общества над Человеком при соблюдении (без иронии) Чести и Достоинства Человека.</w:t>
      </w:r>
    </w:p>
    <w:p w:rsidR="00916A87" w:rsidRDefault="00BD7464">
      <w:pPr>
        <w:widowControl w:val="0"/>
        <w:spacing w:before="120"/>
        <w:ind w:firstLine="567"/>
        <w:jc w:val="both"/>
        <w:rPr>
          <w:color w:val="000000"/>
          <w:sz w:val="24"/>
          <w:szCs w:val="24"/>
        </w:rPr>
      </w:pPr>
      <w:r>
        <w:rPr>
          <w:color w:val="000000"/>
          <w:sz w:val="24"/>
          <w:szCs w:val="24"/>
        </w:rPr>
        <w:t>Имеющий уши – да слышит!</w:t>
      </w:r>
    </w:p>
    <w:p w:rsidR="00916A87" w:rsidRDefault="00916A87">
      <w:bookmarkStart w:id="0" w:name="_GoBack"/>
      <w:bookmarkEnd w:id="0"/>
    </w:p>
    <w:sectPr w:rsidR="00916A8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7464"/>
    <w:rsid w:val="004E27CA"/>
    <w:rsid w:val="00916A87"/>
    <w:rsid w:val="00BD746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4A6B7F5-1658-43D3-A4BD-A96CA92FA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2055</Words>
  <Characters>1172</Characters>
  <Application>Microsoft Office Word</Application>
  <DocSecurity>0</DocSecurity>
  <Lines>9</Lines>
  <Paragraphs>6</Paragraphs>
  <ScaleCrop>false</ScaleCrop>
  <Company>PERSONAL COMPUTERS</Company>
  <LinksUpToDate>false</LinksUpToDate>
  <CharactersWithSpaces>3221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Эссе о гуманизме</dc:title>
  <dc:subject/>
  <dc:creator>USER</dc:creator>
  <cp:keywords/>
  <dc:description/>
  <cp:lastModifiedBy>admin</cp:lastModifiedBy>
  <cp:revision>2</cp:revision>
  <dcterms:created xsi:type="dcterms:W3CDTF">2014-01-26T01:59:00Z</dcterms:created>
  <dcterms:modified xsi:type="dcterms:W3CDTF">2014-01-26T01:59:00Z</dcterms:modified>
</cp:coreProperties>
</file>