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BD8" w:rsidRPr="00227CD3" w:rsidRDefault="00513BD8" w:rsidP="00513BD8">
      <w:pPr>
        <w:spacing w:before="120"/>
        <w:jc w:val="center"/>
        <w:rPr>
          <w:b/>
          <w:bCs/>
          <w:sz w:val="32"/>
          <w:szCs w:val="32"/>
        </w:rPr>
      </w:pPr>
      <w:r w:rsidRPr="00227CD3">
        <w:rPr>
          <w:b/>
          <w:bCs/>
          <w:sz w:val="32"/>
          <w:szCs w:val="32"/>
        </w:rPr>
        <w:t xml:space="preserve">Файко Алексей Михайлович </w:t>
      </w:r>
    </w:p>
    <w:p w:rsidR="00513BD8" w:rsidRPr="00513BD8" w:rsidRDefault="00513BD8" w:rsidP="00513BD8">
      <w:pPr>
        <w:spacing w:before="120"/>
        <w:ind w:firstLine="567"/>
        <w:jc w:val="both"/>
        <w:rPr>
          <w:sz w:val="28"/>
          <w:szCs w:val="28"/>
        </w:rPr>
      </w:pPr>
      <w:r w:rsidRPr="00513BD8">
        <w:rPr>
          <w:sz w:val="28"/>
          <w:szCs w:val="28"/>
        </w:rPr>
        <w:t xml:space="preserve">И. Клейнер </w:t>
      </w:r>
    </w:p>
    <w:p w:rsidR="00513BD8" w:rsidRPr="00227CD3" w:rsidRDefault="00513BD8" w:rsidP="00513BD8">
      <w:pPr>
        <w:spacing w:before="120"/>
        <w:ind w:firstLine="567"/>
        <w:jc w:val="both"/>
      </w:pPr>
      <w:r w:rsidRPr="00227CD3">
        <w:t xml:space="preserve">Файко Алексей Михайлович </w:t>
      </w:r>
      <w:r>
        <w:t>(</w:t>
      </w:r>
      <w:r w:rsidRPr="00227CD3">
        <w:t>1893—</w:t>
      </w:r>
      <w:r>
        <w:t>)</w:t>
      </w:r>
      <w:r w:rsidRPr="00227CD3">
        <w:t xml:space="preserve"> — советский драматург. Р. в дворянской семье. Окончил московскую гимназию, в 1917 — историко-филологический факультет Московского ун-та. Первые литературные опыты, которые носили печать эстетизма, увлечения символизмом, относятся к дореволюционному времени. С 1921 Ф. выступает в качестве клубного инструктора, лектора, сценариста (театр «Летучая мышь»), режиссера (вторая студия МХАТ) и наконец драматурга (комедия «Карьера Пирпонта Блэка»). Первая пьеса, доставившая автору известность драматурга, — «Озеро Люль», поставлена московским Театром Революции в ноябре 1923. Затем последовали — «Учитель Бубус» (бывший театр им. Мейерхольда, 1925), «Евграф, искатель приключений» (б. второй МХАТ, 1926), «Человек с портфелем» (Театр Революции, 1928), «Неблагодарная роль» (МХАТ, 1932), «Концерт» (Театр Революции, 1936). В 1939 награжден орденом «Знак Почета». </w:t>
      </w:r>
    </w:p>
    <w:p w:rsidR="00513BD8" w:rsidRPr="00227CD3" w:rsidRDefault="00513BD8" w:rsidP="00513BD8">
      <w:pPr>
        <w:spacing w:before="120"/>
        <w:ind w:firstLine="567"/>
        <w:jc w:val="both"/>
      </w:pPr>
      <w:r w:rsidRPr="00227CD3">
        <w:t xml:space="preserve">Ф. — автор преимущественно одной темы — темы интеллигенции, ищущей своего пути в революции. Основные герои Ф. — это люди с индивидуалистическим сознанием, остро переживающие разлад между личным и общественным. Крушение индивидуализма как историческая неизбежность в социалистическом обществе — таков вывод, к </w:t>
      </w:r>
      <w:r>
        <w:t>котор</w:t>
      </w:r>
      <w:r w:rsidRPr="00227CD3">
        <w:t xml:space="preserve">ому приходит Ф. в своих пьесах. </w:t>
      </w:r>
    </w:p>
    <w:p w:rsidR="00513BD8" w:rsidRPr="00227CD3" w:rsidRDefault="00513BD8" w:rsidP="00513BD8">
      <w:pPr>
        <w:spacing w:before="120"/>
        <w:ind w:firstLine="567"/>
        <w:jc w:val="both"/>
      </w:pPr>
      <w:r w:rsidRPr="00227CD3">
        <w:t xml:space="preserve">«Озеро Люль» — это детективная мелодрама со стремительной интригой, с рядом эффектных ситуаций, действие </w:t>
      </w:r>
      <w:r>
        <w:t>котор</w:t>
      </w:r>
      <w:r w:rsidRPr="00227CD3">
        <w:t xml:space="preserve">ой развертывается в вымышленной стране — «на далеком Западе или, может быть, на крайнем Востоке». Обстановка действия — роскошный отель, блестящие магазины, рестораны и дансинги. На этом фоне зараженного спекулятивным ажиотажем капиталистического мира, взрываемого революцией, показан образ мнимого революционера Антона Прима, перешедшего на службу к буржуазии и расстрелянного рабочими, </w:t>
      </w:r>
      <w:r>
        <w:t>котор</w:t>
      </w:r>
      <w:r w:rsidRPr="00227CD3">
        <w:t xml:space="preserve">ых он предал. </w:t>
      </w:r>
    </w:p>
    <w:p w:rsidR="00513BD8" w:rsidRPr="00227CD3" w:rsidRDefault="00513BD8" w:rsidP="00513BD8">
      <w:pPr>
        <w:spacing w:before="120"/>
        <w:ind w:firstLine="567"/>
        <w:jc w:val="both"/>
      </w:pPr>
      <w:r w:rsidRPr="00227CD3">
        <w:t xml:space="preserve">Герой следующей пьесы («Учитель Бубус»), представляющей собой отвлеченную сатиру на западноевропейское капиталистическое общество послевоенного периода, — это новоявленный Дон-Кихот, который пытается примирить интересы буржуазии и пролетариата, но становится игрушкой в руках первой. Образ героя-одиночки, героя-мечтателя, вступающего в конфликт со средой, — в центре пьесы «Евграф, искатель приключений», действие которой происходит уже в СССР. Элементы условно-романтической пьесы сочетаются здесь с социально-бытовой характеристикой героев, с попыткой конкретно изобразить окружающую обстановку. Нравоучительный финал комедии (комсомолец выводит на «новый путь» романтика Евграфа, попавшего в среду деклассированной «художественной» интеллигенции и дошедшего до преступления) органически не связан со всей пьесой. </w:t>
      </w:r>
    </w:p>
    <w:p w:rsidR="00513BD8" w:rsidRPr="00227CD3" w:rsidRDefault="00513BD8" w:rsidP="00513BD8">
      <w:pPr>
        <w:spacing w:before="120"/>
        <w:ind w:firstLine="567"/>
        <w:jc w:val="both"/>
      </w:pPr>
      <w:r w:rsidRPr="00227CD3">
        <w:t xml:space="preserve">К своей традиционной теме о пути интеллигенции в революции обращается Ф. и в пьесе «Человек с портфелем». Катастрофически заканчивается жизнь профессора Гранатова, беспринципного карьериста, пытающегося с помощью убийства и других преступлений скрыть свои контрреволюционные связи в прошлом и пробраться в ряды советской интеллигенции. Пьеса по своей тематике не потеряла актуальности и до настоящего времени (в 1938 она вновь включена в репертуар Театра революции). Благодаря острой, занимательной интриге, строящейся на сочетании мелодраматических и авантюрных моментов, пьеса отличается большой сценичностью. </w:t>
      </w:r>
    </w:p>
    <w:p w:rsidR="00513BD8" w:rsidRPr="00227CD3" w:rsidRDefault="00513BD8" w:rsidP="00513BD8">
      <w:pPr>
        <w:spacing w:before="120"/>
        <w:ind w:firstLine="567"/>
        <w:jc w:val="both"/>
      </w:pPr>
      <w:r w:rsidRPr="00227CD3">
        <w:t xml:space="preserve">В комедии «Неблагодарная роль» Ф. стремится осмеять, с одной стороны, буржуазные иллюзии иностранной журналистки Дорины Вейс, которые разбиваются при столкновении с советской действительностью, а с другой стороны — индивидуалистические настроения комсомольца Завьялова, не нашедшего своего места в коллективе. Введение в пьесу фигуры «зам. автора», управляющего ходом действия, репликами отдельных персонажей и отражающего авторские раздумья об индивидуальности и коллективе, вносит элемент условности, контрастирующий с общим реалистически-бытовым тоном комедии. </w:t>
      </w:r>
    </w:p>
    <w:p w:rsidR="00513BD8" w:rsidRPr="00227CD3" w:rsidRDefault="00513BD8" w:rsidP="00513BD8">
      <w:pPr>
        <w:spacing w:before="120"/>
        <w:ind w:firstLine="567"/>
        <w:jc w:val="both"/>
      </w:pPr>
      <w:r w:rsidRPr="00227CD3">
        <w:t xml:space="preserve">Крушение индивидуалистического сознания составляет тему и последней пьесы Ф. — «Концерт». Главный герой — известный композитор Шигорин, замкнувшись в узком кругу своих личных переживаний, приходит к отрицанию искусства, к отказу от музыкальной деятельности. Творческий союз со своим учеником-комсомольцем Кауровым — представителем нового мира, помогает Шигорину вернуться к искусству, найти новые музыкальные темы, достойные великой социалистической эпохи. </w:t>
      </w:r>
    </w:p>
    <w:p w:rsidR="00513BD8" w:rsidRPr="00513BD8" w:rsidRDefault="00513BD8" w:rsidP="00513BD8">
      <w:pPr>
        <w:spacing w:before="120"/>
        <w:ind w:firstLine="567"/>
        <w:jc w:val="both"/>
      </w:pPr>
      <w:r w:rsidRPr="00227CD3">
        <w:t xml:space="preserve">Таким образом Ф. переходит от романтической мелодрамы с детективным сюжетом, абстрагированными героями к реалистической манере письма, пытаясь более правдиво раскрыть психологическую сущность своих новых героев. Однако Ф. не удалось в этой пьесе достичь художественной убедительности: искусственность сюжета, неоправданность ряда психологических моментов, схематичность изображения отдельных персонажей — все это определило неудачу пьесы, </w:t>
      </w:r>
      <w:r>
        <w:t>котор</w:t>
      </w:r>
      <w:r w:rsidRPr="00227CD3">
        <w:t xml:space="preserve">ая не смогла утвердиться в нашем театральном репертуаре. </w:t>
      </w:r>
    </w:p>
    <w:p w:rsidR="00513BD8" w:rsidRPr="00227CD3" w:rsidRDefault="00513BD8" w:rsidP="00513BD8">
      <w:pPr>
        <w:spacing w:before="120"/>
        <w:jc w:val="center"/>
        <w:rPr>
          <w:b/>
          <w:bCs/>
          <w:sz w:val="28"/>
          <w:szCs w:val="28"/>
        </w:rPr>
      </w:pPr>
      <w:r w:rsidRPr="00227CD3">
        <w:rPr>
          <w:b/>
          <w:bCs/>
          <w:sz w:val="28"/>
          <w:szCs w:val="28"/>
        </w:rPr>
        <w:t>Список литературы</w:t>
      </w:r>
    </w:p>
    <w:p w:rsidR="00513BD8" w:rsidRDefault="00513BD8" w:rsidP="00513BD8">
      <w:pPr>
        <w:spacing w:before="120"/>
        <w:ind w:firstLine="567"/>
        <w:jc w:val="both"/>
      </w:pPr>
      <w:r w:rsidRPr="00227CD3">
        <w:t>1. Учитель Бубус, изд. МОДПИК, М., 1925</w:t>
      </w:r>
      <w:r>
        <w:t xml:space="preserve"> </w:t>
      </w:r>
    </w:p>
    <w:p w:rsidR="00513BD8" w:rsidRDefault="00513BD8" w:rsidP="00513BD8">
      <w:pPr>
        <w:spacing w:before="120"/>
        <w:ind w:firstLine="567"/>
        <w:jc w:val="both"/>
      </w:pPr>
      <w:r w:rsidRPr="00227CD3">
        <w:t>Человек с портфелем, изд. МОДПИК, М., 1928</w:t>
      </w:r>
      <w:r>
        <w:t xml:space="preserve"> </w:t>
      </w:r>
    </w:p>
    <w:p w:rsidR="00513BD8" w:rsidRDefault="00513BD8" w:rsidP="00513BD8">
      <w:pPr>
        <w:spacing w:before="120"/>
        <w:ind w:firstLine="567"/>
        <w:jc w:val="both"/>
      </w:pPr>
      <w:r w:rsidRPr="00227CD3">
        <w:t>то же, М., 1929</w:t>
      </w:r>
      <w:r>
        <w:t xml:space="preserve"> </w:t>
      </w:r>
    </w:p>
    <w:p w:rsidR="00513BD8" w:rsidRDefault="00513BD8" w:rsidP="00513BD8">
      <w:pPr>
        <w:spacing w:before="120"/>
        <w:ind w:firstLine="567"/>
        <w:jc w:val="both"/>
      </w:pPr>
      <w:r w:rsidRPr="00227CD3">
        <w:t>то же, центр. бюро по распространению драматич. продукции — Цедрам, М., 1934</w:t>
      </w:r>
      <w:r>
        <w:t xml:space="preserve"> </w:t>
      </w:r>
    </w:p>
    <w:p w:rsidR="00513BD8" w:rsidRDefault="00513BD8" w:rsidP="00513BD8">
      <w:pPr>
        <w:spacing w:before="120"/>
        <w:ind w:firstLine="567"/>
        <w:jc w:val="both"/>
      </w:pPr>
      <w:r w:rsidRPr="00227CD3">
        <w:t>Неблагодарная роль, комедия, ГИХЛ, М. — Л., 1933</w:t>
      </w:r>
      <w:r>
        <w:t xml:space="preserve"> </w:t>
      </w:r>
    </w:p>
    <w:p w:rsidR="00513BD8" w:rsidRDefault="00513BD8" w:rsidP="00513BD8">
      <w:pPr>
        <w:spacing w:before="120"/>
        <w:ind w:firstLine="567"/>
        <w:jc w:val="both"/>
      </w:pPr>
      <w:r w:rsidRPr="00227CD3">
        <w:t xml:space="preserve">Пьесы, Гослитиздат, Москва, 1935 </w:t>
      </w:r>
      <w:r>
        <w:t>(</w:t>
      </w:r>
      <w:r w:rsidRPr="00227CD3">
        <w:t>«Озеро Люль», «Евграф, искатель приключений», «Человек с портфелем», «Неблагодарная роль»</w:t>
      </w:r>
      <w:r>
        <w:t xml:space="preserve">) </w:t>
      </w:r>
    </w:p>
    <w:p w:rsidR="00513BD8" w:rsidRPr="00227CD3" w:rsidRDefault="00513BD8" w:rsidP="00513BD8">
      <w:pPr>
        <w:spacing w:before="120"/>
        <w:ind w:firstLine="567"/>
        <w:jc w:val="both"/>
      </w:pPr>
      <w:r w:rsidRPr="00227CD3">
        <w:t xml:space="preserve">Концерт, Гослитиздат, Москва, 1936.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BD8"/>
    <w:rsid w:val="00002B5A"/>
    <w:rsid w:val="0010437E"/>
    <w:rsid w:val="00227CD3"/>
    <w:rsid w:val="00330CDA"/>
    <w:rsid w:val="00513BD8"/>
    <w:rsid w:val="00573F63"/>
    <w:rsid w:val="00616072"/>
    <w:rsid w:val="006A5004"/>
    <w:rsid w:val="00710178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2D9B2A-6817-4331-9AB7-9BF5BCCD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BD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13BD8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</Words>
  <Characters>4392</Characters>
  <Application>Microsoft Office Word</Application>
  <DocSecurity>0</DocSecurity>
  <Lines>36</Lines>
  <Paragraphs>10</Paragraphs>
  <ScaleCrop>false</ScaleCrop>
  <Company>Home</Company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Файко Алексей Михайлович </dc:title>
  <dc:subject/>
  <dc:creator>User</dc:creator>
  <cp:keywords/>
  <dc:description/>
  <cp:lastModifiedBy>admin</cp:lastModifiedBy>
  <cp:revision>2</cp:revision>
  <dcterms:created xsi:type="dcterms:W3CDTF">2014-02-18T12:11:00Z</dcterms:created>
  <dcterms:modified xsi:type="dcterms:W3CDTF">2014-02-18T12:11:00Z</dcterms:modified>
</cp:coreProperties>
</file>