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9CF" w:rsidRPr="002065AC" w:rsidRDefault="002F39CF" w:rsidP="002F39CF">
      <w:pPr>
        <w:spacing w:before="120"/>
        <w:jc w:val="center"/>
        <w:rPr>
          <w:b/>
          <w:bCs/>
          <w:sz w:val="32"/>
          <w:szCs w:val="32"/>
        </w:rPr>
      </w:pPr>
      <w:r w:rsidRPr="002065AC">
        <w:rPr>
          <w:b/>
          <w:bCs/>
          <w:sz w:val="32"/>
          <w:szCs w:val="32"/>
        </w:rPr>
        <w:t xml:space="preserve">Фидель Кастро  </w:t>
      </w:r>
    </w:p>
    <w:p w:rsidR="002F39CF" w:rsidRPr="002065AC" w:rsidRDefault="002F39CF" w:rsidP="002F39CF">
      <w:pPr>
        <w:spacing w:before="120"/>
        <w:jc w:val="center"/>
        <w:rPr>
          <w:b/>
          <w:bCs/>
          <w:sz w:val="28"/>
          <w:szCs w:val="28"/>
        </w:rPr>
      </w:pPr>
      <w:r w:rsidRPr="002065AC">
        <w:rPr>
          <w:b/>
          <w:bCs/>
          <w:sz w:val="28"/>
          <w:szCs w:val="28"/>
        </w:rPr>
        <w:t>Алекс Громов</w:t>
      </w:r>
    </w:p>
    <w:p w:rsidR="002F39CF" w:rsidRPr="00211052" w:rsidRDefault="002F39CF" w:rsidP="002F39CF">
      <w:pPr>
        <w:spacing w:before="120"/>
        <w:ind w:firstLine="567"/>
        <w:jc w:val="both"/>
      </w:pPr>
      <w:r w:rsidRPr="00211052">
        <w:t xml:space="preserve">Фидель Алехандро Кастро Рус, «Команданте», родился в 13 апреля (это его счастливое число) 1926 года в семье богатого кубинского плантатора. </w:t>
      </w:r>
    </w:p>
    <w:p w:rsidR="002F39CF" w:rsidRPr="00211052" w:rsidRDefault="002F39CF" w:rsidP="002F39CF">
      <w:pPr>
        <w:spacing w:before="120"/>
        <w:ind w:firstLine="567"/>
        <w:jc w:val="both"/>
      </w:pPr>
      <w:r w:rsidRPr="00211052">
        <w:t xml:space="preserve">Получил прекрасное домашнее образование, затем закончил иезуитский колледж в Гаване. По настоянию родителей решил стать юристом и поступил на юридический факультет Гаванского университета. </w:t>
      </w:r>
    </w:p>
    <w:p w:rsidR="002F39CF" w:rsidRPr="00211052" w:rsidRDefault="002F39CF" w:rsidP="002F39CF">
      <w:pPr>
        <w:spacing w:before="120"/>
        <w:ind w:firstLine="567"/>
        <w:jc w:val="both"/>
      </w:pPr>
      <w:r w:rsidRPr="00211052">
        <w:t xml:space="preserve">Закончив его, решил заняться политикой, став одним из лидеров либеральной Партии Друзей Кубинского народа. </w:t>
      </w:r>
    </w:p>
    <w:p w:rsidR="002F39CF" w:rsidRPr="00211052" w:rsidRDefault="002F39CF" w:rsidP="002F39CF">
      <w:pPr>
        <w:spacing w:before="120"/>
        <w:ind w:firstLine="567"/>
        <w:jc w:val="both"/>
      </w:pPr>
      <w:r w:rsidRPr="00211052">
        <w:t xml:space="preserve">Неоднократно выступал с речами против правительства и даже пытался привлечь к суду (над ним только посмеялись) диктатора Кубы Батисту за организованный им переворот. </w:t>
      </w:r>
    </w:p>
    <w:p w:rsidR="002F39CF" w:rsidRDefault="002F39CF" w:rsidP="002F39CF">
      <w:pPr>
        <w:spacing w:before="120"/>
        <w:ind w:firstLine="567"/>
        <w:jc w:val="both"/>
      </w:pPr>
      <w:r w:rsidRPr="00211052">
        <w:t xml:space="preserve">Поняв «опытным путем» всю бесполезность словесных протестов, решил «пойти другим путем.» Для этого собрал группу молодых энтузиастов «светлого будущего», готовых ради него на все, и приобретя немного оружия, 26 июля 1953 года напал с сочувствующими» на казарму Монкада, рассчитывая раздуть пламя всекубинского восстания. </w:t>
      </w:r>
      <w:r>
        <w:t xml:space="preserve"> </w:t>
      </w:r>
    </w:p>
    <w:p w:rsidR="002F39CF" w:rsidRPr="00211052" w:rsidRDefault="002F39CF" w:rsidP="002F39CF">
      <w:pPr>
        <w:spacing w:before="120"/>
        <w:ind w:firstLine="567"/>
        <w:jc w:val="both"/>
      </w:pPr>
      <w:r w:rsidRPr="00211052">
        <w:t xml:space="preserve">Плохо подготовленный мятеж, напоминающий чем-то наших декабристов на Сенатской площади, был подавлен в тот же день, половина нападавших была убита сразу, а Кастро и его младший брат Рауль, которых полиции Батисты не удалось исподтишка убить на месте (был такой приказ!) вскоре схвачены и посажены в тюрьму. </w:t>
      </w:r>
    </w:p>
    <w:p w:rsidR="002F39CF" w:rsidRPr="00211052" w:rsidRDefault="002F39CF" w:rsidP="002F39CF">
      <w:pPr>
        <w:spacing w:before="120"/>
        <w:ind w:firstLine="567"/>
        <w:jc w:val="both"/>
      </w:pPr>
      <w:r w:rsidRPr="00211052">
        <w:t xml:space="preserve">На суде Фидель произнеся свою знаменитую речь со словами - «История меня оправдает». Его приговорили к 15 годам тюрьмы (белый мальчик из хорошей семьи, перебесится), а в итоге выпустили по амнистии меньше чем через два года, на что он заявил газетчикам прямо у ворот тюрьмы: «За представленную нам свободу мы не отдадим ни одного атома нашей чести!». </w:t>
      </w:r>
    </w:p>
    <w:p w:rsidR="002F39CF" w:rsidRDefault="002F39CF" w:rsidP="002F39CF">
      <w:pPr>
        <w:spacing w:before="120"/>
        <w:ind w:firstLine="567"/>
        <w:jc w:val="both"/>
      </w:pPr>
      <w:r w:rsidRPr="00211052">
        <w:t xml:space="preserve">На Кубе за ним постоянно ходили полицейские и поэтому Фидель через полтора месяца уехал в США, а оттуда - в Мексику, где и вскоре создал «Движение 26 июля», названое в честь того штурма казармы. Именно тогда он и познакомился с аргентинским врачом и будущей легендой революционной романтики – Че Геварой. </w:t>
      </w:r>
      <w:r>
        <w:t xml:space="preserve"> </w:t>
      </w:r>
    </w:p>
    <w:p w:rsidR="002F39CF" w:rsidRDefault="002F39CF" w:rsidP="002F39CF">
      <w:pPr>
        <w:spacing w:before="120"/>
        <w:ind w:firstLine="567"/>
        <w:jc w:val="both"/>
      </w:pPr>
      <w:r w:rsidRPr="00211052">
        <w:t xml:space="preserve">25 ноября 196 года маленькая прогулочная шхуна «Гранма», перегруженная энтузиастами-боевиками, отправилась к берегам Кубы. На ее борту было 82 человека, 2 пулемета и 90 винтовок. Через неделю повстанцы, высадившиеся на берег, маленькими группками двинулись к горам Сьерра-Маэстро. Так началась победоносная партизанская война. </w:t>
      </w:r>
      <w:r>
        <w:t xml:space="preserve"> </w:t>
      </w:r>
    </w:p>
    <w:p w:rsidR="002F39CF" w:rsidRDefault="002F39CF" w:rsidP="002F39CF">
      <w:pPr>
        <w:spacing w:before="120"/>
        <w:ind w:firstLine="567"/>
        <w:jc w:val="both"/>
      </w:pPr>
      <w:r w:rsidRPr="00211052">
        <w:t xml:space="preserve">Наученный горьким опытом, Кастро в это время никому, а особенно США, не наступал на больную мозоль - «Только в конце 1958 года ЦРУ впервые предположило, что победа Фиделя Кастро будет не в интересах Соединенных Штатов». Но было уже поздно. В ночь на 1 января 1959 года перепуганный Батиста бежал, прихватив с собой государственную казну, бывшие повстанцы вскоре стали хозяевами острова. </w:t>
      </w:r>
      <w:r>
        <w:t xml:space="preserve"> </w:t>
      </w:r>
    </w:p>
    <w:p w:rsidR="002F39CF" w:rsidRPr="00211052" w:rsidRDefault="002F39CF" w:rsidP="002F39CF">
      <w:pPr>
        <w:spacing w:before="120"/>
        <w:ind w:firstLine="567"/>
        <w:jc w:val="both"/>
      </w:pPr>
      <w:r w:rsidRPr="00211052">
        <w:t xml:space="preserve">А позже начались национализации и массовое бегство недовольных политикой Кастро богатых кубинцев во Флориду, затяжной конфликт с США и «Карибский кризис», поставивший весь мир на грань ядерной войны. Именно тогда и родилась его знаменитая фраза: «Кто не скачет с нами, тот подлый янки.» </w:t>
      </w:r>
    </w:p>
    <w:p w:rsidR="002F39CF" w:rsidRPr="00211052" w:rsidRDefault="002F39CF" w:rsidP="002F39CF">
      <w:pPr>
        <w:spacing w:before="120"/>
        <w:ind w:firstLine="567"/>
        <w:jc w:val="both"/>
      </w:pPr>
      <w:r w:rsidRPr="00211052">
        <w:t xml:space="preserve">Многие до сих пор говорят о Кастро не как о «простом политике», а как о «кубинском маге», которому подвластны не только местные древние культы, но и даже «духи-хранители» из далекой Африки. </w:t>
      </w:r>
    </w:p>
    <w:p w:rsidR="002F39CF" w:rsidRPr="00211052" w:rsidRDefault="002F39CF" w:rsidP="002F39CF">
      <w:pPr>
        <w:spacing w:before="120"/>
        <w:ind w:firstLine="567"/>
        <w:jc w:val="both"/>
      </w:pPr>
      <w:r w:rsidRPr="00211052">
        <w:t xml:space="preserve">Многие солидные издания уже в далекие 60-е годы писали о том, что во время своих африканских поездок Кастро обзавелся очень мощными магическими талисманами, сделанными местными колдунами, и что один из этих магов постоянно находиться в свите Кастро. А однажды отвечая на вопросы журналиста, знаменитый писатель и друг Кастро Габриэль Маркес сказал загадочную фразу - «Существует какой-то особый фактор, ускользающий от компьютеров ЦРУ. Возможно, тут имеет место некая карибская магия». Только этим, а не его «счастливой звездой» или суперпрофессиональной охраной можно объяснить тот факт, что ни одно из профессиональных покушений на Кастро, а их было более шестисот (обычно называют цифру 637), так и не достигло своей цели – «так получалось», что Кастро выходил из всех передряг живым и невредимым. </w:t>
      </w:r>
    </w:p>
    <w:p w:rsidR="002F39CF" w:rsidRDefault="002F39CF" w:rsidP="002F39CF">
      <w:pPr>
        <w:spacing w:before="120"/>
        <w:ind w:firstLine="567"/>
        <w:jc w:val="both"/>
      </w:pPr>
      <w:r w:rsidRPr="00211052">
        <w:t xml:space="preserve">Кастро и женщины. Фиделя уважительно называли на Кубе «Эль-Кабальо» («жеребец»), до сих пор никто не знает, сколько же у него внебрачных детей. Порой кажется, что сам вид Фиделя и его голос просто сводит женщин с ума – например, когда в середине 80-х годов в Гаване проходила конференция женщин стран Латинской Америки, то появление Фиделя и его простая речь вызвало у присутствующих словно массовое помешательство - сотни женщин, словно магнитом, притянуло к их кумиру, при этом многие почтенные особы плакали и даже визжали от восторга. </w:t>
      </w:r>
      <w:r>
        <w:t xml:space="preserve"> </w:t>
      </w:r>
    </w:p>
    <w:p w:rsidR="002F39CF" w:rsidRPr="00211052" w:rsidRDefault="002F39CF" w:rsidP="002F39CF">
      <w:pPr>
        <w:spacing w:before="120"/>
        <w:ind w:firstLine="567"/>
        <w:jc w:val="both"/>
      </w:pPr>
      <w:r w:rsidRPr="00211052">
        <w:t xml:space="preserve">По словам одного его биографа, еще не родилась женщина, способная поднять на Фиделя руку. Да и не любой мужчина рискнул бы это сделать.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9CF"/>
    <w:rsid w:val="00002B5A"/>
    <w:rsid w:val="0010437E"/>
    <w:rsid w:val="002065AC"/>
    <w:rsid w:val="00211052"/>
    <w:rsid w:val="002F39CF"/>
    <w:rsid w:val="00316F32"/>
    <w:rsid w:val="0057443B"/>
    <w:rsid w:val="00616072"/>
    <w:rsid w:val="006A5004"/>
    <w:rsid w:val="00710178"/>
    <w:rsid w:val="0081563E"/>
    <w:rsid w:val="00847D5B"/>
    <w:rsid w:val="008B35EE"/>
    <w:rsid w:val="00905CC1"/>
    <w:rsid w:val="00955B03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77B0E0-09BE-4118-A28C-24B2BBAC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9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F3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Фидель Кастро  </vt:lpstr>
    </vt:vector>
  </TitlesOfParts>
  <Company>Home</Company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Фидель Кастро  </dc:title>
  <dc:subject/>
  <dc:creator>User</dc:creator>
  <cp:keywords/>
  <dc:description/>
  <cp:lastModifiedBy>admin</cp:lastModifiedBy>
  <cp:revision>2</cp:revision>
  <dcterms:created xsi:type="dcterms:W3CDTF">2014-02-14T20:29:00Z</dcterms:created>
  <dcterms:modified xsi:type="dcterms:W3CDTF">2014-02-14T20:29:00Z</dcterms:modified>
</cp:coreProperties>
</file>