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97" w:rsidRPr="00862D0E" w:rsidRDefault="00690D97" w:rsidP="00690D97">
      <w:pPr>
        <w:spacing w:before="120"/>
        <w:jc w:val="center"/>
        <w:rPr>
          <w:b/>
          <w:bCs/>
          <w:sz w:val="32"/>
          <w:szCs w:val="32"/>
        </w:rPr>
      </w:pPr>
      <w:r w:rsidRPr="00862D0E">
        <w:rPr>
          <w:b/>
          <w:bCs/>
          <w:sz w:val="32"/>
          <w:szCs w:val="32"/>
        </w:rPr>
        <w:t xml:space="preserve">Финн Константин </w:t>
      </w:r>
    </w:p>
    <w:p w:rsidR="00690D97" w:rsidRPr="00227CD3" w:rsidRDefault="00690D97" w:rsidP="00690D97">
      <w:pPr>
        <w:spacing w:before="120"/>
        <w:ind w:firstLine="567"/>
        <w:jc w:val="both"/>
      </w:pPr>
      <w:r w:rsidRPr="00227CD3">
        <w:t xml:space="preserve">Финн Константин Яковлевич </w:t>
      </w:r>
      <w:r>
        <w:t>(</w:t>
      </w:r>
      <w:r w:rsidRPr="00227CD3">
        <w:t>псевдоним Хальфина, 1904—</w:t>
      </w:r>
      <w:r>
        <w:t>)</w:t>
      </w:r>
      <w:r w:rsidRPr="00227CD3">
        <w:t xml:space="preserve"> — беллетрист и драматург. Р. в Москве, в семье служащего. Учился в реальном училище. Работал в полтавской газете «Губернские известия» в качестве репортера. Печатается с 1927. </w:t>
      </w:r>
    </w:p>
    <w:p w:rsidR="00690D97" w:rsidRPr="00227CD3" w:rsidRDefault="00690D97" w:rsidP="00690D97">
      <w:pPr>
        <w:spacing w:before="120"/>
        <w:ind w:firstLine="567"/>
        <w:jc w:val="both"/>
      </w:pPr>
      <w:r w:rsidRPr="00227CD3">
        <w:t xml:space="preserve">Ранние произведения Ф. носят на себе отчетливые следы влияния Чехова. В отличие от дореволюционных писателей Ф. останавливается не только на изображении гнетущего прошлого, но гл. обр. на противоречии и столкновении старых общественных форм и отношений с новыми, возникающими в социалистическую эпоху. </w:t>
      </w:r>
    </w:p>
    <w:p w:rsidR="00690D97" w:rsidRPr="00227CD3" w:rsidRDefault="00690D97" w:rsidP="00690D97">
      <w:pPr>
        <w:spacing w:before="120"/>
        <w:ind w:firstLine="567"/>
        <w:jc w:val="both"/>
      </w:pPr>
      <w:r w:rsidRPr="00227CD3">
        <w:t xml:space="preserve">В одном из своих первых больших произведений («Третья скорость», 1930) Ф. разрабатывает тему коллективизации сельского хозяйства. Борьба партии с кулачеством, противодействие отсталой части крестьян механизации, организации посевной кампании и т. д. и т. д. — вот ряд конкретных вопросов, затронутых в этой повести. Строительству завода, выковыванию психологии нового человека в процессе творческого труда посвящено другое произведение Ф. («Большие дни», 1933). Типичны для творчества Ф. такие рассказы, как «Окраина» (переделан в одноименный сценарий), «Вторая ступень», «Семейная история», в </w:t>
      </w:r>
      <w:r>
        <w:t>котор</w:t>
      </w:r>
      <w:r w:rsidRPr="00227CD3">
        <w:t xml:space="preserve">ых изображена дореволюционная </w:t>
      </w:r>
      <w:r>
        <w:t xml:space="preserve"> </w:t>
      </w:r>
      <w:r w:rsidRPr="00227CD3">
        <w:t xml:space="preserve">провинциальная глушь, безрадостное существование обитателей далеких окраин. Реалистический характер прозы Ф. сочетается у него с пристрастием к гротеску, к сатирической гиперболе. </w:t>
      </w:r>
    </w:p>
    <w:p w:rsidR="00690D97" w:rsidRPr="00227CD3" w:rsidRDefault="00690D97" w:rsidP="00690D97">
      <w:pPr>
        <w:spacing w:before="120"/>
        <w:ind w:firstLine="567"/>
        <w:jc w:val="both"/>
      </w:pPr>
      <w:r w:rsidRPr="00227CD3">
        <w:t xml:space="preserve">Финн известен также как драматург, как автор комедий. Первая из них «Вздор» (пост. в театре им. МОСПС в 1934—1935) и следующая «Свидание» (пост. в б. МХАТ втором в 1935) посвящены борьбе с пережитками капитализма в сознании людей нашего времени, борьбе со «вздорными» представлениями о жизни, любви и ревности, </w:t>
      </w:r>
      <w:r>
        <w:t>котор</w:t>
      </w:r>
      <w:r w:rsidRPr="00227CD3">
        <w:t xml:space="preserve">ые еще живут в сознании многих интеллигентов, противопоставляющих свое индивидуалистическое «я» «миру», «толпе». </w:t>
      </w:r>
    </w:p>
    <w:p w:rsidR="00690D97" w:rsidRPr="00227CD3" w:rsidRDefault="00690D97" w:rsidP="00690D97">
      <w:pPr>
        <w:spacing w:before="120"/>
        <w:ind w:firstLine="567"/>
        <w:jc w:val="both"/>
      </w:pPr>
      <w:r w:rsidRPr="00227CD3">
        <w:t xml:space="preserve">В «Большой семье» (пост. театром Сатиры в 1936—1937) Ф. продолжает разрабатывать излюбленную им тему любви и дружбы, а также проблему взаимоотношения «отцов и детей» в нашу социалистическую эпоху. Взаимная помощь советских людей друг другу соединяет их в единую семью — таков замысел пьесы. В своей последней пьесе «Сыновья» (пост. театром им. МОСПС в 1937—1938) Ф. варьирует ту же тему, останавливаясь на героической работе «сыновей» — молодого летчика и авиаконструктора и на отношениях их с «отцами». Искусственность психологического конфликта, положенного в основу пьесы, штампованность отдельных образов, — все это делает пьесу мало удачной. </w:t>
      </w:r>
    </w:p>
    <w:p w:rsidR="00690D97" w:rsidRPr="00227CD3" w:rsidRDefault="00690D97" w:rsidP="00690D97">
      <w:pPr>
        <w:spacing w:before="120"/>
        <w:ind w:firstLine="567"/>
        <w:jc w:val="both"/>
      </w:pPr>
      <w:r w:rsidRPr="00227CD3">
        <w:t xml:space="preserve">Особенностями драматургических произведений Ф. является прежде всего, так же как и в прозе, ярко выраженная гротескная струя, а также занимательная интрига, игра острыми комедийными ситуациями, живой, выразительный диалог. </w:t>
      </w:r>
    </w:p>
    <w:p w:rsidR="00690D97" w:rsidRPr="00862D0E" w:rsidRDefault="00690D97" w:rsidP="00690D97">
      <w:pPr>
        <w:spacing w:before="120"/>
        <w:jc w:val="center"/>
        <w:rPr>
          <w:b/>
          <w:bCs/>
          <w:sz w:val="28"/>
          <w:szCs w:val="28"/>
        </w:rPr>
      </w:pPr>
      <w:r w:rsidRPr="00862D0E">
        <w:rPr>
          <w:b/>
          <w:bCs/>
          <w:sz w:val="28"/>
          <w:szCs w:val="28"/>
        </w:rPr>
        <w:t xml:space="preserve">Список литературы  </w:t>
      </w:r>
    </w:p>
    <w:p w:rsidR="00690D97" w:rsidRDefault="00690D97" w:rsidP="00690D97">
      <w:pPr>
        <w:spacing w:before="120"/>
        <w:ind w:firstLine="567"/>
        <w:jc w:val="both"/>
      </w:pPr>
      <w:r w:rsidRPr="00227CD3">
        <w:t>I. Мой друг. Повести и рассказы, изд. «Земля и Фабрика», М. — Л., 1930</w:t>
      </w:r>
    </w:p>
    <w:p w:rsidR="00690D97" w:rsidRDefault="00690D97" w:rsidP="00690D97">
      <w:pPr>
        <w:spacing w:before="120"/>
        <w:ind w:firstLine="567"/>
        <w:jc w:val="both"/>
      </w:pPr>
      <w:r w:rsidRPr="00227CD3">
        <w:t xml:space="preserve"> Колхоз «Заря», Сборник рассказов, изд. «Земля и Фабрика», М. — Л., 1930 (в серии: «Массовая библиотека ЗиФ»)</w:t>
      </w:r>
    </w:p>
    <w:p w:rsidR="00690D97" w:rsidRDefault="00690D97" w:rsidP="00690D97">
      <w:pPr>
        <w:spacing w:before="120"/>
        <w:ind w:firstLine="567"/>
        <w:jc w:val="both"/>
      </w:pPr>
      <w:r w:rsidRPr="00227CD3">
        <w:t xml:space="preserve"> Третья скорость, Роман, изд. «Земля и Фабрика», М. — Л., 1930</w:t>
      </w:r>
    </w:p>
    <w:p w:rsidR="00690D97" w:rsidRDefault="00690D97" w:rsidP="00690D97">
      <w:pPr>
        <w:spacing w:before="120"/>
        <w:ind w:firstLine="567"/>
        <w:jc w:val="both"/>
      </w:pPr>
      <w:r w:rsidRPr="00227CD3">
        <w:t xml:space="preserve"> Семья. Рассказы, изд. «Огонек», М., 1931 (в серии: Библиотека «Огонек», № 583)</w:t>
      </w:r>
    </w:p>
    <w:p w:rsidR="00690D97" w:rsidRDefault="00690D97" w:rsidP="00690D97">
      <w:pPr>
        <w:spacing w:before="120"/>
        <w:ind w:firstLine="567"/>
        <w:jc w:val="both"/>
      </w:pPr>
      <w:r w:rsidRPr="00227CD3">
        <w:t xml:space="preserve"> Большие дни. Повесть, Моск. т-во писателей, М., 1933</w:t>
      </w:r>
    </w:p>
    <w:p w:rsidR="00690D97" w:rsidRDefault="00690D97" w:rsidP="00690D97">
      <w:pPr>
        <w:spacing w:before="120"/>
        <w:ind w:firstLine="567"/>
        <w:jc w:val="both"/>
      </w:pPr>
      <w:r w:rsidRPr="00227CD3">
        <w:t xml:space="preserve"> Окраина. Рассказы, ГИХЛ, М., 1933</w:t>
      </w:r>
    </w:p>
    <w:p w:rsidR="00690D97" w:rsidRDefault="00690D97" w:rsidP="00690D97">
      <w:pPr>
        <w:spacing w:before="120"/>
        <w:ind w:firstLine="567"/>
        <w:jc w:val="both"/>
      </w:pPr>
      <w:r w:rsidRPr="00227CD3">
        <w:t xml:space="preserve"> Семейная история. Рассказы, Моск. т-во писателей, М., 1933</w:t>
      </w:r>
    </w:p>
    <w:p w:rsidR="00690D97" w:rsidRDefault="00690D97" w:rsidP="00690D97">
      <w:pPr>
        <w:spacing w:before="120"/>
        <w:ind w:firstLine="567"/>
        <w:jc w:val="both"/>
      </w:pPr>
      <w:r w:rsidRPr="00227CD3">
        <w:t xml:space="preserve"> Василиса. Рассказы, изд. «Молодая гвардия», М., 1934</w:t>
      </w:r>
    </w:p>
    <w:p w:rsidR="00690D97" w:rsidRDefault="00690D97" w:rsidP="00690D97">
      <w:pPr>
        <w:spacing w:before="120"/>
        <w:ind w:firstLine="567"/>
        <w:jc w:val="both"/>
      </w:pPr>
      <w:r w:rsidRPr="00227CD3">
        <w:t xml:space="preserve"> Свидание. Комедия в 3 актах, 8 картинах. Гослитиздат, М., 1935</w:t>
      </w:r>
    </w:p>
    <w:p w:rsidR="00690D97" w:rsidRDefault="00690D97" w:rsidP="00690D97">
      <w:pPr>
        <w:spacing w:before="120"/>
        <w:ind w:firstLine="567"/>
        <w:jc w:val="both"/>
      </w:pPr>
      <w:r w:rsidRPr="00227CD3">
        <w:t xml:space="preserve"> Избранные рассказы, Гослитиздат, М., 1935</w:t>
      </w:r>
    </w:p>
    <w:p w:rsidR="00690D97" w:rsidRPr="00227CD3" w:rsidRDefault="00690D97" w:rsidP="00690D97">
      <w:pPr>
        <w:spacing w:before="120"/>
        <w:ind w:firstLine="567"/>
        <w:jc w:val="both"/>
      </w:pPr>
      <w:r w:rsidRPr="00227CD3">
        <w:t xml:space="preserve"> Большая семья. Комедия в 3 актах, 6 картинах, изд. «Искусство». М. — Л., 1937.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D97"/>
    <w:rsid w:val="00002B5A"/>
    <w:rsid w:val="0010437E"/>
    <w:rsid w:val="00227CD3"/>
    <w:rsid w:val="00616072"/>
    <w:rsid w:val="00690D97"/>
    <w:rsid w:val="006A5004"/>
    <w:rsid w:val="00710178"/>
    <w:rsid w:val="00862D0E"/>
    <w:rsid w:val="008B35EE"/>
    <w:rsid w:val="00905CC1"/>
    <w:rsid w:val="00964E41"/>
    <w:rsid w:val="00A43F72"/>
    <w:rsid w:val="00B42C45"/>
    <w:rsid w:val="00B47B6A"/>
    <w:rsid w:val="00B5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6F75E7-2B2B-4579-92C0-A148993A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90D97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Финн Константин </vt:lpstr>
    </vt:vector>
  </TitlesOfParts>
  <Company>Home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Финн Константин </dc:title>
  <dc:subject/>
  <dc:creator>User</dc:creator>
  <cp:keywords/>
  <dc:description/>
  <cp:lastModifiedBy>admin</cp:lastModifiedBy>
  <cp:revision>2</cp:revision>
  <dcterms:created xsi:type="dcterms:W3CDTF">2014-02-15T03:24:00Z</dcterms:created>
  <dcterms:modified xsi:type="dcterms:W3CDTF">2014-02-15T03:24:00Z</dcterms:modified>
</cp:coreProperties>
</file>