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41D" w:rsidRPr="004715F6" w:rsidRDefault="003C141D" w:rsidP="004715F6">
      <w:pPr>
        <w:widowControl w:val="0"/>
        <w:shd w:val="clear" w:color="000000" w:fill="auto"/>
        <w:tabs>
          <w:tab w:val="left" w:pos="1120"/>
        </w:tabs>
        <w:autoSpaceDE w:val="0"/>
        <w:autoSpaceDN w:val="0"/>
        <w:adjustRightInd w:val="0"/>
        <w:ind w:firstLine="709"/>
        <w:jc w:val="center"/>
        <w:rPr>
          <w:szCs w:val="28"/>
        </w:rPr>
      </w:pPr>
      <w:bookmarkStart w:id="0" w:name="_Toc532103154"/>
      <w:r w:rsidRPr="004715F6">
        <w:rPr>
          <w:szCs w:val="28"/>
        </w:rPr>
        <w:t>ФЕДЕРАЛЬНОЕ АГЕНТСТВО ПО ОБРАЗОВАНИЮ РФ</w:t>
      </w:r>
    </w:p>
    <w:p w:rsidR="003C141D" w:rsidRPr="004715F6" w:rsidRDefault="003C141D" w:rsidP="004715F6">
      <w:pPr>
        <w:widowControl w:val="0"/>
        <w:shd w:val="clear" w:color="000000" w:fill="auto"/>
        <w:tabs>
          <w:tab w:val="left" w:pos="1120"/>
        </w:tabs>
        <w:autoSpaceDE w:val="0"/>
        <w:autoSpaceDN w:val="0"/>
        <w:adjustRightInd w:val="0"/>
        <w:ind w:firstLine="709"/>
        <w:jc w:val="center"/>
        <w:rPr>
          <w:szCs w:val="28"/>
        </w:rPr>
      </w:pPr>
      <w:r w:rsidRPr="004715F6">
        <w:rPr>
          <w:szCs w:val="28"/>
        </w:rPr>
        <w:t>МОСКОВСКИЙ ГОСУДАРСТВЕННЫЙ УНИВЕРСИТЕТ</w:t>
      </w:r>
    </w:p>
    <w:p w:rsidR="003C141D" w:rsidRPr="004715F6" w:rsidRDefault="003C141D" w:rsidP="004715F6">
      <w:pPr>
        <w:widowControl w:val="0"/>
        <w:shd w:val="clear" w:color="000000" w:fill="auto"/>
        <w:tabs>
          <w:tab w:val="left" w:pos="1120"/>
        </w:tabs>
        <w:autoSpaceDE w:val="0"/>
        <w:autoSpaceDN w:val="0"/>
        <w:adjustRightInd w:val="0"/>
        <w:ind w:firstLine="709"/>
        <w:jc w:val="center"/>
        <w:rPr>
          <w:szCs w:val="32"/>
        </w:rPr>
      </w:pPr>
      <w:r w:rsidRPr="004715F6">
        <w:rPr>
          <w:szCs w:val="28"/>
        </w:rPr>
        <w:t>ДИЗАЙНА И ТЕХНОЛОГИИ</w:t>
      </w:r>
    </w:p>
    <w:p w:rsidR="003C141D" w:rsidRPr="004715F6" w:rsidRDefault="003C141D" w:rsidP="004715F6">
      <w:pPr>
        <w:widowControl w:val="0"/>
        <w:shd w:val="clear" w:color="000000" w:fill="auto"/>
        <w:tabs>
          <w:tab w:val="left" w:pos="1120"/>
        </w:tabs>
        <w:autoSpaceDE w:val="0"/>
        <w:autoSpaceDN w:val="0"/>
        <w:adjustRightInd w:val="0"/>
        <w:ind w:firstLine="709"/>
        <w:jc w:val="center"/>
        <w:rPr>
          <w:szCs w:val="28"/>
        </w:rPr>
      </w:pPr>
    </w:p>
    <w:p w:rsidR="003C141D" w:rsidRPr="004715F6" w:rsidRDefault="003C141D" w:rsidP="004715F6">
      <w:pPr>
        <w:widowControl w:val="0"/>
        <w:shd w:val="clear" w:color="000000" w:fill="auto"/>
        <w:tabs>
          <w:tab w:val="left" w:pos="1120"/>
        </w:tabs>
        <w:autoSpaceDE w:val="0"/>
        <w:autoSpaceDN w:val="0"/>
        <w:adjustRightInd w:val="0"/>
        <w:ind w:firstLine="709"/>
        <w:jc w:val="center"/>
        <w:rPr>
          <w:szCs w:val="28"/>
        </w:rPr>
      </w:pPr>
    </w:p>
    <w:p w:rsidR="003C141D" w:rsidRPr="004715F6" w:rsidRDefault="003C141D" w:rsidP="004715F6">
      <w:pPr>
        <w:widowControl w:val="0"/>
        <w:shd w:val="clear" w:color="000000" w:fill="auto"/>
        <w:tabs>
          <w:tab w:val="left" w:pos="1120"/>
        </w:tabs>
        <w:autoSpaceDE w:val="0"/>
        <w:autoSpaceDN w:val="0"/>
        <w:adjustRightInd w:val="0"/>
        <w:ind w:firstLine="709"/>
        <w:jc w:val="center"/>
        <w:rPr>
          <w:szCs w:val="28"/>
        </w:rPr>
      </w:pPr>
    </w:p>
    <w:p w:rsidR="003C141D" w:rsidRPr="004715F6" w:rsidRDefault="003C141D" w:rsidP="004715F6">
      <w:pPr>
        <w:widowControl w:val="0"/>
        <w:shd w:val="clear" w:color="000000" w:fill="auto"/>
        <w:tabs>
          <w:tab w:val="left" w:pos="1120"/>
        </w:tabs>
        <w:autoSpaceDE w:val="0"/>
        <w:autoSpaceDN w:val="0"/>
        <w:adjustRightInd w:val="0"/>
        <w:ind w:firstLine="709"/>
        <w:jc w:val="center"/>
        <w:rPr>
          <w:szCs w:val="28"/>
        </w:rPr>
      </w:pPr>
      <w:r w:rsidRPr="004715F6">
        <w:rPr>
          <w:szCs w:val="28"/>
        </w:rPr>
        <w:t>Технологический Институт МГУДТ</w:t>
      </w:r>
    </w:p>
    <w:p w:rsidR="003C141D" w:rsidRPr="004715F6" w:rsidRDefault="003C141D" w:rsidP="004715F6">
      <w:pPr>
        <w:widowControl w:val="0"/>
        <w:shd w:val="clear" w:color="000000" w:fill="auto"/>
        <w:tabs>
          <w:tab w:val="left" w:pos="1120"/>
        </w:tabs>
        <w:autoSpaceDE w:val="0"/>
        <w:autoSpaceDN w:val="0"/>
        <w:adjustRightInd w:val="0"/>
        <w:ind w:firstLine="709"/>
        <w:jc w:val="center"/>
        <w:rPr>
          <w:szCs w:val="28"/>
        </w:rPr>
      </w:pPr>
      <w:r w:rsidRPr="004715F6">
        <w:rPr>
          <w:szCs w:val="28"/>
        </w:rPr>
        <w:t>Кафедра Экономики и Менеджмента</w:t>
      </w:r>
    </w:p>
    <w:p w:rsidR="003C141D" w:rsidRPr="004715F6" w:rsidRDefault="003C141D" w:rsidP="004715F6">
      <w:pPr>
        <w:widowControl w:val="0"/>
        <w:shd w:val="clear" w:color="000000" w:fill="auto"/>
        <w:tabs>
          <w:tab w:val="left" w:pos="1120"/>
        </w:tabs>
        <w:autoSpaceDE w:val="0"/>
        <w:autoSpaceDN w:val="0"/>
        <w:adjustRightInd w:val="0"/>
        <w:ind w:firstLine="709"/>
        <w:jc w:val="center"/>
        <w:rPr>
          <w:szCs w:val="28"/>
        </w:rPr>
      </w:pPr>
    </w:p>
    <w:p w:rsidR="003C141D" w:rsidRPr="004715F6" w:rsidRDefault="003C141D" w:rsidP="004715F6">
      <w:pPr>
        <w:widowControl w:val="0"/>
        <w:shd w:val="clear" w:color="000000" w:fill="auto"/>
        <w:tabs>
          <w:tab w:val="left" w:pos="1120"/>
        </w:tabs>
        <w:autoSpaceDE w:val="0"/>
        <w:autoSpaceDN w:val="0"/>
        <w:adjustRightInd w:val="0"/>
        <w:ind w:firstLine="709"/>
        <w:jc w:val="center"/>
        <w:rPr>
          <w:szCs w:val="28"/>
        </w:rPr>
      </w:pPr>
    </w:p>
    <w:p w:rsidR="003C141D" w:rsidRPr="004715F6" w:rsidRDefault="009C5ECA" w:rsidP="004715F6">
      <w:pPr>
        <w:widowControl w:val="0"/>
        <w:shd w:val="clear" w:color="000000" w:fill="auto"/>
        <w:tabs>
          <w:tab w:val="left" w:pos="1120"/>
        </w:tabs>
        <w:autoSpaceDE w:val="0"/>
        <w:autoSpaceDN w:val="0"/>
        <w:adjustRightInd w:val="0"/>
        <w:ind w:firstLine="709"/>
        <w:jc w:val="center"/>
        <w:rPr>
          <w:b/>
          <w:szCs w:val="28"/>
        </w:rPr>
      </w:pPr>
      <w:r>
        <w:rPr>
          <w:b/>
          <w:szCs w:val="32"/>
        </w:rPr>
        <w:t>Формирование б</w:t>
      </w:r>
      <w:r w:rsidR="00893FE7" w:rsidRPr="004715F6">
        <w:rPr>
          <w:b/>
          <w:szCs w:val="32"/>
        </w:rPr>
        <w:t>изнес-план</w:t>
      </w:r>
      <w:r>
        <w:rPr>
          <w:b/>
          <w:szCs w:val="32"/>
        </w:rPr>
        <w:t>а</w:t>
      </w:r>
      <w:r w:rsidR="00893FE7" w:rsidRPr="004715F6">
        <w:rPr>
          <w:b/>
          <w:szCs w:val="32"/>
        </w:rPr>
        <w:t xml:space="preserve"> </w:t>
      </w:r>
      <w:r w:rsidR="00886EAD">
        <w:rPr>
          <w:b/>
          <w:szCs w:val="28"/>
        </w:rPr>
        <w:t>предприятия по производств</w:t>
      </w:r>
      <w:r w:rsidR="00E96035">
        <w:rPr>
          <w:b/>
          <w:szCs w:val="28"/>
        </w:rPr>
        <w:t>у</w:t>
      </w:r>
      <w:r w:rsidR="00886EAD">
        <w:rPr>
          <w:b/>
          <w:szCs w:val="28"/>
        </w:rPr>
        <w:t xml:space="preserve"> обуви</w:t>
      </w:r>
    </w:p>
    <w:p w:rsidR="00893FE7" w:rsidRPr="004715F6" w:rsidRDefault="00893FE7" w:rsidP="004715F6">
      <w:pPr>
        <w:widowControl w:val="0"/>
        <w:shd w:val="clear" w:color="000000" w:fill="auto"/>
        <w:tabs>
          <w:tab w:val="left" w:pos="1120"/>
        </w:tabs>
        <w:autoSpaceDE w:val="0"/>
        <w:autoSpaceDN w:val="0"/>
        <w:adjustRightInd w:val="0"/>
        <w:ind w:firstLine="709"/>
        <w:rPr>
          <w:szCs w:val="28"/>
        </w:rPr>
      </w:pP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Россия,</w:t>
      </w:r>
      <w:r w:rsidR="00A35583" w:rsidRPr="004715F6">
        <w:rPr>
          <w:szCs w:val="28"/>
        </w:rPr>
        <w:t xml:space="preserve"> Московс</w:t>
      </w:r>
      <w:r w:rsidRPr="004715F6">
        <w:rPr>
          <w:szCs w:val="28"/>
        </w:rPr>
        <w:t>кая область,</w:t>
      </w:r>
    </w:p>
    <w:p w:rsidR="003C141D" w:rsidRPr="004715F6" w:rsidRDefault="00A35583" w:rsidP="004715F6">
      <w:pPr>
        <w:widowControl w:val="0"/>
        <w:shd w:val="clear" w:color="000000" w:fill="auto"/>
        <w:tabs>
          <w:tab w:val="left" w:pos="1120"/>
        </w:tabs>
        <w:autoSpaceDE w:val="0"/>
        <w:autoSpaceDN w:val="0"/>
        <w:adjustRightInd w:val="0"/>
        <w:ind w:firstLine="709"/>
        <w:rPr>
          <w:szCs w:val="28"/>
        </w:rPr>
      </w:pPr>
      <w:r w:rsidRPr="004715F6">
        <w:rPr>
          <w:szCs w:val="28"/>
        </w:rPr>
        <w:t>г.</w:t>
      </w:r>
      <w:r w:rsidR="003C141D" w:rsidRPr="004715F6">
        <w:rPr>
          <w:szCs w:val="28"/>
        </w:rPr>
        <w:t>,346780 пер.Некрасова 47.</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телефоны (86342) 67706;68919;67947</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факс (86342)</w:t>
      </w:r>
      <w:r w:rsidR="004715F6" w:rsidRPr="004715F6">
        <w:rPr>
          <w:szCs w:val="28"/>
        </w:rPr>
        <w:t xml:space="preserve"> </w:t>
      </w:r>
      <w:r w:rsidRPr="004715F6">
        <w:rPr>
          <w:szCs w:val="28"/>
        </w:rPr>
        <w:t>67706</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Исполнители</w:t>
      </w:r>
      <w:r w:rsidR="004715F6" w:rsidRPr="004715F6">
        <w:rPr>
          <w:szCs w:val="28"/>
        </w:rPr>
        <w:t xml:space="preserve"> </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 xml:space="preserve">Руководитель </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Пурыскина В.А.</w:t>
      </w:r>
      <w:r w:rsidR="004715F6" w:rsidRPr="004715F6">
        <w:rPr>
          <w:szCs w:val="28"/>
        </w:rPr>
        <w:t xml:space="preserve"> </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p>
    <w:p w:rsidR="006A32AE" w:rsidRPr="004715F6" w:rsidRDefault="006A32AE" w:rsidP="004715F6">
      <w:pPr>
        <w:widowControl w:val="0"/>
        <w:shd w:val="clear" w:color="000000" w:fill="auto"/>
        <w:tabs>
          <w:tab w:val="left" w:pos="1120"/>
        </w:tabs>
        <w:autoSpaceDE w:val="0"/>
        <w:autoSpaceDN w:val="0"/>
        <w:adjustRightInd w:val="0"/>
        <w:ind w:firstLine="709"/>
        <w:rPr>
          <w:szCs w:val="28"/>
        </w:rPr>
      </w:pPr>
    </w:p>
    <w:p w:rsidR="006A32AE" w:rsidRPr="004715F6" w:rsidRDefault="006A32AE" w:rsidP="004715F6">
      <w:pPr>
        <w:widowControl w:val="0"/>
        <w:shd w:val="clear" w:color="000000" w:fill="auto"/>
        <w:tabs>
          <w:tab w:val="left" w:pos="1120"/>
        </w:tabs>
        <w:autoSpaceDE w:val="0"/>
        <w:autoSpaceDN w:val="0"/>
        <w:adjustRightInd w:val="0"/>
        <w:ind w:firstLine="709"/>
        <w:rPr>
          <w:szCs w:val="28"/>
        </w:rPr>
      </w:pPr>
    </w:p>
    <w:p w:rsidR="006A32AE" w:rsidRPr="004715F6" w:rsidRDefault="006A32AE" w:rsidP="004715F6">
      <w:pPr>
        <w:widowControl w:val="0"/>
        <w:shd w:val="clear" w:color="000000" w:fill="auto"/>
        <w:tabs>
          <w:tab w:val="left" w:pos="1120"/>
        </w:tabs>
        <w:autoSpaceDE w:val="0"/>
        <w:autoSpaceDN w:val="0"/>
        <w:adjustRightInd w:val="0"/>
        <w:ind w:firstLine="709"/>
        <w:rPr>
          <w:szCs w:val="28"/>
        </w:rPr>
      </w:pPr>
    </w:p>
    <w:p w:rsidR="004715F6" w:rsidRDefault="004715F6" w:rsidP="004715F6">
      <w:pPr>
        <w:widowControl w:val="0"/>
        <w:shd w:val="clear" w:color="000000" w:fill="auto"/>
        <w:tabs>
          <w:tab w:val="left" w:pos="1120"/>
        </w:tabs>
        <w:autoSpaceDE w:val="0"/>
        <w:autoSpaceDN w:val="0"/>
        <w:adjustRightInd w:val="0"/>
        <w:ind w:firstLine="709"/>
        <w:rPr>
          <w:szCs w:val="28"/>
        </w:rPr>
      </w:pPr>
    </w:p>
    <w:p w:rsidR="004715F6" w:rsidRDefault="004715F6" w:rsidP="004715F6">
      <w:pPr>
        <w:widowControl w:val="0"/>
        <w:shd w:val="clear" w:color="000000" w:fill="auto"/>
        <w:tabs>
          <w:tab w:val="left" w:pos="1120"/>
        </w:tabs>
        <w:autoSpaceDE w:val="0"/>
        <w:autoSpaceDN w:val="0"/>
        <w:adjustRightInd w:val="0"/>
        <w:ind w:firstLine="709"/>
        <w:rPr>
          <w:szCs w:val="28"/>
        </w:rPr>
      </w:pPr>
    </w:p>
    <w:p w:rsidR="004715F6" w:rsidRDefault="004715F6" w:rsidP="004715F6">
      <w:pPr>
        <w:widowControl w:val="0"/>
        <w:shd w:val="clear" w:color="000000" w:fill="auto"/>
        <w:tabs>
          <w:tab w:val="left" w:pos="1120"/>
        </w:tabs>
        <w:autoSpaceDE w:val="0"/>
        <w:autoSpaceDN w:val="0"/>
        <w:adjustRightInd w:val="0"/>
        <w:ind w:firstLine="709"/>
        <w:rPr>
          <w:szCs w:val="28"/>
        </w:rPr>
      </w:pPr>
    </w:p>
    <w:p w:rsidR="003C141D" w:rsidRPr="004715F6" w:rsidRDefault="003C141D" w:rsidP="004715F6">
      <w:pPr>
        <w:widowControl w:val="0"/>
        <w:shd w:val="clear" w:color="000000" w:fill="auto"/>
        <w:tabs>
          <w:tab w:val="left" w:pos="1120"/>
        </w:tabs>
        <w:autoSpaceDE w:val="0"/>
        <w:autoSpaceDN w:val="0"/>
        <w:adjustRightInd w:val="0"/>
        <w:ind w:firstLine="709"/>
        <w:jc w:val="center"/>
        <w:rPr>
          <w:szCs w:val="28"/>
        </w:rPr>
      </w:pPr>
      <w:r w:rsidRPr="004715F6">
        <w:rPr>
          <w:szCs w:val="28"/>
        </w:rPr>
        <w:t>Москва</w:t>
      </w:r>
    </w:p>
    <w:p w:rsidR="003C141D" w:rsidRPr="004715F6" w:rsidRDefault="004715F6" w:rsidP="004715F6">
      <w:pPr>
        <w:widowControl w:val="0"/>
        <w:shd w:val="clear" w:color="000000" w:fill="auto"/>
        <w:tabs>
          <w:tab w:val="left" w:pos="1120"/>
        </w:tabs>
        <w:autoSpaceDE w:val="0"/>
        <w:autoSpaceDN w:val="0"/>
        <w:adjustRightInd w:val="0"/>
        <w:ind w:firstLine="709"/>
        <w:rPr>
          <w:szCs w:val="28"/>
        </w:rPr>
      </w:pPr>
      <w:r>
        <w:rPr>
          <w:b/>
          <w:szCs w:val="28"/>
        </w:rPr>
        <w:br w:type="page"/>
      </w:r>
      <w:r w:rsidR="00893FE7" w:rsidRPr="004715F6">
        <w:rPr>
          <w:b/>
          <w:szCs w:val="28"/>
        </w:rPr>
        <w:t>1. Общие положения</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p>
    <w:p w:rsidR="003C141D" w:rsidRPr="004715F6" w:rsidRDefault="00FE01E5" w:rsidP="004715F6">
      <w:pPr>
        <w:widowControl w:val="0"/>
        <w:shd w:val="clear" w:color="000000" w:fill="auto"/>
        <w:tabs>
          <w:tab w:val="left" w:pos="1120"/>
        </w:tabs>
        <w:autoSpaceDE w:val="0"/>
        <w:autoSpaceDN w:val="0"/>
        <w:adjustRightInd w:val="0"/>
        <w:ind w:firstLine="709"/>
        <w:rPr>
          <w:szCs w:val="28"/>
        </w:rPr>
      </w:pPr>
      <w:r w:rsidRPr="004715F6">
        <w:rPr>
          <w:szCs w:val="28"/>
        </w:rPr>
        <w:t>ООО "</w:t>
      </w:r>
      <w:r w:rsidR="00A35583" w:rsidRPr="004715F6">
        <w:rPr>
          <w:szCs w:val="28"/>
        </w:rPr>
        <w:t>МЕЛН</w:t>
      </w:r>
      <w:r w:rsidRPr="004715F6">
        <w:rPr>
          <w:szCs w:val="28"/>
        </w:rPr>
        <w:t>И</w:t>
      </w:r>
      <w:r w:rsidR="003C141D" w:rsidRPr="004715F6">
        <w:rPr>
          <w:szCs w:val="28"/>
        </w:rPr>
        <w:t>" занимается изготовлением и реализацией оптовыми и мелкооптовыми партиями,</w:t>
      </w:r>
      <w:r w:rsidR="00A35583" w:rsidRPr="004715F6">
        <w:rPr>
          <w:szCs w:val="28"/>
        </w:rPr>
        <w:t xml:space="preserve"> по доступным ценам обуви </w:t>
      </w:r>
      <w:r w:rsidR="00650FD9" w:rsidRPr="004715F6">
        <w:rPr>
          <w:szCs w:val="28"/>
        </w:rPr>
        <w:t>строчечно-литьевого</w:t>
      </w:r>
      <w:r w:rsidR="003C141D" w:rsidRPr="004715F6">
        <w:rPr>
          <w:szCs w:val="28"/>
        </w:rPr>
        <w:t xml:space="preserve"> метода крепления в широком ассортименте,</w:t>
      </w:r>
      <w:r w:rsidR="00A35583" w:rsidRPr="004715F6">
        <w:rPr>
          <w:szCs w:val="28"/>
        </w:rPr>
        <w:t xml:space="preserve"> </w:t>
      </w:r>
      <w:r w:rsidR="00650FD9" w:rsidRPr="004715F6">
        <w:rPr>
          <w:szCs w:val="28"/>
        </w:rPr>
        <w:t>для мужчин и женщин</w:t>
      </w:r>
      <w:r w:rsidR="003C141D" w:rsidRPr="004715F6">
        <w:rPr>
          <w:szCs w:val="28"/>
        </w:rPr>
        <w:t>.</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Сбыт продукции в основном осуществляется в Центральном федеральном округе через торговые представительства в г.</w:t>
      </w:r>
      <w:r w:rsidR="00886EAD">
        <w:rPr>
          <w:szCs w:val="28"/>
        </w:rPr>
        <w:t xml:space="preserve"> </w:t>
      </w:r>
      <w:r w:rsidRPr="004715F6">
        <w:rPr>
          <w:szCs w:val="28"/>
        </w:rPr>
        <w:t>Москва,</w:t>
      </w:r>
      <w:r w:rsidR="00A35583" w:rsidRPr="004715F6">
        <w:rPr>
          <w:szCs w:val="28"/>
        </w:rPr>
        <w:t xml:space="preserve"> </w:t>
      </w:r>
      <w:r w:rsidRPr="004715F6">
        <w:rPr>
          <w:szCs w:val="28"/>
        </w:rPr>
        <w:t>г.</w:t>
      </w:r>
      <w:r w:rsidR="006F0BFF">
        <w:rPr>
          <w:szCs w:val="28"/>
        </w:rPr>
        <w:t xml:space="preserve"> </w:t>
      </w:r>
      <w:r w:rsidRPr="004715F6">
        <w:rPr>
          <w:szCs w:val="28"/>
        </w:rPr>
        <w:t>Санкт-Петербург,</w:t>
      </w:r>
      <w:r w:rsidR="00A35583" w:rsidRPr="004715F6">
        <w:rPr>
          <w:szCs w:val="28"/>
        </w:rPr>
        <w:t xml:space="preserve"> г.</w:t>
      </w:r>
      <w:r w:rsidR="006F0BFF">
        <w:rPr>
          <w:szCs w:val="28"/>
        </w:rPr>
        <w:t xml:space="preserve"> </w:t>
      </w:r>
      <w:r w:rsidR="00A35583" w:rsidRPr="004715F6">
        <w:rPr>
          <w:szCs w:val="28"/>
        </w:rPr>
        <w:t>Смоленск</w:t>
      </w:r>
      <w:r w:rsidR="004715F6" w:rsidRPr="004715F6">
        <w:rPr>
          <w:szCs w:val="28"/>
        </w:rPr>
        <w:t xml:space="preserve"> </w:t>
      </w:r>
      <w:r w:rsidR="00A35583" w:rsidRPr="004715F6">
        <w:rPr>
          <w:szCs w:val="28"/>
        </w:rPr>
        <w:t>и г.</w:t>
      </w:r>
      <w:r w:rsidR="006F0BFF">
        <w:rPr>
          <w:szCs w:val="28"/>
        </w:rPr>
        <w:t xml:space="preserve"> </w:t>
      </w:r>
      <w:r w:rsidR="00A35583" w:rsidRPr="004715F6">
        <w:rPr>
          <w:szCs w:val="28"/>
        </w:rPr>
        <w:t>Орел</w:t>
      </w:r>
      <w:r w:rsidRPr="004715F6">
        <w:rPr>
          <w:szCs w:val="28"/>
        </w:rPr>
        <w:t>,</w:t>
      </w:r>
      <w:r w:rsidR="00A35583" w:rsidRPr="004715F6">
        <w:rPr>
          <w:szCs w:val="28"/>
        </w:rPr>
        <w:t xml:space="preserve"> </w:t>
      </w:r>
      <w:r w:rsidRPr="004715F6">
        <w:rPr>
          <w:szCs w:val="28"/>
        </w:rPr>
        <w:t>а так же в их пригородах.</w:t>
      </w:r>
      <w:r w:rsidR="00A35583" w:rsidRPr="004715F6">
        <w:rPr>
          <w:szCs w:val="28"/>
        </w:rPr>
        <w:t xml:space="preserve"> </w:t>
      </w:r>
      <w:r w:rsidRPr="004715F6">
        <w:rPr>
          <w:szCs w:val="28"/>
        </w:rPr>
        <w:t>При благоприятных обстоятельствах прогнозируется дальнейший рост доли рынка и объема продаж.</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Основными конкурентами предприятия является произв</w:t>
      </w:r>
      <w:r w:rsidR="00A35583" w:rsidRPr="004715F6">
        <w:rPr>
          <w:szCs w:val="28"/>
        </w:rPr>
        <w:t xml:space="preserve">одитель аналогичной обуви </w:t>
      </w:r>
      <w:r w:rsidRPr="004715F6">
        <w:rPr>
          <w:szCs w:val="28"/>
        </w:rPr>
        <w:t>-</w:t>
      </w:r>
      <w:r w:rsidR="00A35583" w:rsidRPr="004715F6">
        <w:rPr>
          <w:szCs w:val="28"/>
        </w:rPr>
        <w:t xml:space="preserve"> </w:t>
      </w:r>
      <w:r w:rsidRPr="004715F6">
        <w:rPr>
          <w:szCs w:val="28"/>
        </w:rPr>
        <w:t>обувное предприятие "Садко"(г.Кисловодск),</w:t>
      </w:r>
      <w:r w:rsidR="006F0BFF">
        <w:rPr>
          <w:szCs w:val="28"/>
        </w:rPr>
        <w:t xml:space="preserve"> </w:t>
      </w:r>
      <w:r w:rsidRPr="004715F6">
        <w:rPr>
          <w:szCs w:val="28"/>
        </w:rPr>
        <w:t>остальной территории России а так же беларусская "Лидская обувная фабрика".</w:t>
      </w:r>
    </w:p>
    <w:p w:rsidR="003C141D" w:rsidRPr="004715F6" w:rsidRDefault="00FE01E5" w:rsidP="004715F6">
      <w:pPr>
        <w:widowControl w:val="0"/>
        <w:shd w:val="clear" w:color="000000" w:fill="auto"/>
        <w:tabs>
          <w:tab w:val="left" w:pos="1120"/>
        </w:tabs>
        <w:autoSpaceDE w:val="0"/>
        <w:autoSpaceDN w:val="0"/>
        <w:adjustRightInd w:val="0"/>
        <w:ind w:firstLine="709"/>
        <w:rPr>
          <w:szCs w:val="28"/>
        </w:rPr>
      </w:pPr>
      <w:r w:rsidRPr="004715F6">
        <w:rPr>
          <w:szCs w:val="28"/>
        </w:rPr>
        <w:t>«Комплекс маркетинга»</w:t>
      </w:r>
      <w:r w:rsidR="003C141D" w:rsidRPr="004715F6">
        <w:rPr>
          <w:szCs w:val="28"/>
        </w:rPr>
        <w:t xml:space="preserve"> предполагает ценообразование с ориентацией на сбыт и максимизацию доли на рынке,</w:t>
      </w:r>
      <w:r w:rsidRPr="004715F6">
        <w:rPr>
          <w:szCs w:val="28"/>
        </w:rPr>
        <w:t xml:space="preserve"> </w:t>
      </w:r>
      <w:r w:rsidR="003C141D" w:rsidRPr="004715F6">
        <w:rPr>
          <w:szCs w:val="28"/>
        </w:rPr>
        <w:t>косвенный канал сбыта,</w:t>
      </w:r>
      <w:r w:rsidRPr="004715F6">
        <w:rPr>
          <w:szCs w:val="28"/>
        </w:rPr>
        <w:t xml:space="preserve"> </w:t>
      </w:r>
      <w:r w:rsidR="003C141D" w:rsidRPr="004715F6">
        <w:rPr>
          <w:szCs w:val="28"/>
        </w:rPr>
        <w:t>программу стимулирования мер по расширению продаж,</w:t>
      </w:r>
      <w:r w:rsidRPr="004715F6">
        <w:rPr>
          <w:szCs w:val="28"/>
        </w:rPr>
        <w:t xml:space="preserve"> </w:t>
      </w:r>
      <w:r w:rsidR="003C141D" w:rsidRPr="004715F6">
        <w:rPr>
          <w:szCs w:val="28"/>
        </w:rPr>
        <w:t>а так же печатные издания и рекламу в интернете,</w:t>
      </w:r>
      <w:r w:rsidRPr="004715F6">
        <w:rPr>
          <w:szCs w:val="28"/>
        </w:rPr>
        <w:t xml:space="preserve"> </w:t>
      </w:r>
      <w:r w:rsidR="003C141D" w:rsidRPr="004715F6">
        <w:rPr>
          <w:szCs w:val="28"/>
        </w:rPr>
        <w:t xml:space="preserve">как средства </w:t>
      </w:r>
      <w:r w:rsidRPr="004715F6">
        <w:rPr>
          <w:szCs w:val="28"/>
        </w:rPr>
        <w:t>распространения</w:t>
      </w:r>
      <w:r w:rsidR="003C141D" w:rsidRPr="004715F6">
        <w:rPr>
          <w:szCs w:val="28"/>
        </w:rPr>
        <w:t xml:space="preserve"> информации о продукции.</w:t>
      </w:r>
      <w:r w:rsidRPr="004715F6">
        <w:rPr>
          <w:szCs w:val="28"/>
        </w:rPr>
        <w:t xml:space="preserve"> </w:t>
      </w:r>
      <w:r w:rsidR="003C141D" w:rsidRPr="004715F6">
        <w:rPr>
          <w:szCs w:val="28"/>
        </w:rPr>
        <w:t>В своей маркетинговой политике</w:t>
      </w:r>
      <w:r w:rsidR="004715F6" w:rsidRPr="004715F6">
        <w:rPr>
          <w:szCs w:val="28"/>
        </w:rPr>
        <w:t xml:space="preserve"> </w:t>
      </w:r>
      <w:r w:rsidR="003C141D" w:rsidRPr="004715F6">
        <w:rPr>
          <w:szCs w:val="28"/>
        </w:rPr>
        <w:t>"</w:t>
      </w:r>
      <w:r w:rsidRPr="004715F6">
        <w:rPr>
          <w:szCs w:val="28"/>
        </w:rPr>
        <w:t>МЕЛНИ</w:t>
      </w:r>
      <w:r w:rsidR="003C141D" w:rsidRPr="004715F6">
        <w:rPr>
          <w:szCs w:val="28"/>
        </w:rPr>
        <w:t>" предполагает использовать преимущество низкого порядка.</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Занимаемая фирмой производственная площадь является ее собственностью.</w:t>
      </w:r>
      <w:r w:rsidR="00FE01E5" w:rsidRPr="004715F6">
        <w:rPr>
          <w:szCs w:val="28"/>
        </w:rPr>
        <w:t xml:space="preserve"> </w:t>
      </w:r>
      <w:r w:rsidRPr="004715F6">
        <w:rPr>
          <w:szCs w:val="28"/>
        </w:rPr>
        <w:t>Часть оборудования на предприятии</w:t>
      </w:r>
      <w:r w:rsidR="00FE01E5" w:rsidRPr="004715F6">
        <w:rPr>
          <w:szCs w:val="28"/>
        </w:rPr>
        <w:t xml:space="preserve"> – </w:t>
      </w:r>
      <w:r w:rsidRPr="004715F6">
        <w:rPr>
          <w:szCs w:val="28"/>
        </w:rPr>
        <w:t>зарубежного производства.</w:t>
      </w:r>
      <w:r w:rsidR="00FE01E5" w:rsidRPr="004715F6">
        <w:rPr>
          <w:szCs w:val="28"/>
        </w:rPr>
        <w:t xml:space="preserve"> </w:t>
      </w:r>
      <w:r w:rsidRPr="004715F6">
        <w:rPr>
          <w:szCs w:val="28"/>
        </w:rPr>
        <w:t>Применяемые материалы</w:t>
      </w:r>
      <w:r w:rsidR="00FE01E5" w:rsidRPr="004715F6">
        <w:rPr>
          <w:szCs w:val="28"/>
        </w:rPr>
        <w:t xml:space="preserve"> – </w:t>
      </w:r>
      <w:r w:rsidRPr="004715F6">
        <w:rPr>
          <w:szCs w:val="28"/>
        </w:rPr>
        <w:t>импортного и отечественного производства.</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 xml:space="preserve">Организационный план предприятия предполагает </w:t>
      </w:r>
      <w:r w:rsidR="00D23739" w:rsidRPr="004715F6">
        <w:rPr>
          <w:szCs w:val="28"/>
        </w:rPr>
        <w:t>одно</w:t>
      </w:r>
      <w:r w:rsidR="00FE01E5" w:rsidRPr="004715F6">
        <w:rPr>
          <w:szCs w:val="28"/>
        </w:rPr>
        <w:t>сменный</w:t>
      </w:r>
      <w:r w:rsidRPr="004715F6">
        <w:rPr>
          <w:szCs w:val="28"/>
        </w:rPr>
        <w:t xml:space="preserve"> 8-часовой рабочий день.</w:t>
      </w:r>
      <w:r w:rsidR="00FE01E5" w:rsidRPr="004715F6">
        <w:rPr>
          <w:szCs w:val="28"/>
        </w:rPr>
        <w:t xml:space="preserve"> </w:t>
      </w:r>
      <w:r w:rsidRPr="004715F6">
        <w:rPr>
          <w:szCs w:val="28"/>
        </w:rPr>
        <w:t xml:space="preserve">Фабрика имеет </w:t>
      </w:r>
      <w:r w:rsidR="00FE01E5" w:rsidRPr="004715F6">
        <w:rPr>
          <w:szCs w:val="28"/>
        </w:rPr>
        <w:t>укрупнено-</w:t>
      </w:r>
      <w:r w:rsidRPr="004715F6">
        <w:rPr>
          <w:szCs w:val="28"/>
        </w:rPr>
        <w:t>объектную производственную структуру и следующие основные цеха:</w:t>
      </w:r>
      <w:r w:rsidR="00FE01E5" w:rsidRPr="004715F6">
        <w:rPr>
          <w:szCs w:val="28"/>
        </w:rPr>
        <w:t xml:space="preserve"> </w:t>
      </w:r>
      <w:r w:rsidRPr="004715F6">
        <w:rPr>
          <w:szCs w:val="28"/>
        </w:rPr>
        <w:t>цех раскроя материала на детали верха обуви,</w:t>
      </w:r>
      <w:r w:rsidR="00FE01E5" w:rsidRPr="004715F6">
        <w:rPr>
          <w:szCs w:val="28"/>
        </w:rPr>
        <w:t xml:space="preserve"> </w:t>
      </w:r>
      <w:r w:rsidRPr="004715F6">
        <w:rPr>
          <w:szCs w:val="28"/>
        </w:rPr>
        <w:t>вырубочный цех,</w:t>
      </w:r>
      <w:r w:rsidR="00FE01E5" w:rsidRPr="004715F6">
        <w:rPr>
          <w:szCs w:val="28"/>
        </w:rPr>
        <w:t xml:space="preserve"> </w:t>
      </w:r>
      <w:r w:rsidRPr="004715F6">
        <w:rPr>
          <w:szCs w:val="28"/>
        </w:rPr>
        <w:t>цех по обработке и сборке деталей в узлы,</w:t>
      </w:r>
      <w:r w:rsidR="00FE01E5" w:rsidRPr="004715F6">
        <w:rPr>
          <w:szCs w:val="28"/>
        </w:rPr>
        <w:t xml:space="preserve"> </w:t>
      </w:r>
      <w:r w:rsidRPr="004715F6">
        <w:rPr>
          <w:szCs w:val="28"/>
        </w:rPr>
        <w:t>цех по сборке и упаковке готовой обуви.</w:t>
      </w:r>
      <w:r w:rsidR="00FE01E5" w:rsidRPr="004715F6">
        <w:rPr>
          <w:szCs w:val="28"/>
        </w:rPr>
        <w:t xml:space="preserve"> </w:t>
      </w:r>
      <w:r w:rsidRPr="004715F6">
        <w:rPr>
          <w:szCs w:val="28"/>
        </w:rPr>
        <w:t>На предприятии применяется шестиразрядная тарифная сетка и две формы оплаты труда</w:t>
      </w:r>
      <w:r w:rsidR="00FE01E5" w:rsidRPr="004715F6">
        <w:rPr>
          <w:szCs w:val="28"/>
        </w:rPr>
        <w:t xml:space="preserve"> – </w:t>
      </w:r>
      <w:r w:rsidRPr="004715F6">
        <w:rPr>
          <w:szCs w:val="28"/>
        </w:rPr>
        <w:t>повременная и сдельная.</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Наибол</w:t>
      </w:r>
      <w:r w:rsidR="00FE01E5" w:rsidRPr="004715F6">
        <w:rPr>
          <w:szCs w:val="28"/>
        </w:rPr>
        <w:t>ее значимыми рисками для ООО "МЕЛНИ</w:t>
      </w:r>
      <w:r w:rsidRPr="004715F6">
        <w:rPr>
          <w:szCs w:val="28"/>
        </w:rPr>
        <w:t xml:space="preserve">" могут быть риски, связанные с увеличением производства у конкурентов, ростом налогов и ростом цен на сырье и материалы. </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Для исполнения бизнес-плана ООО</w:t>
      </w:r>
      <w:r w:rsidR="00FE01E5" w:rsidRPr="004715F6">
        <w:rPr>
          <w:szCs w:val="28"/>
        </w:rPr>
        <w:t xml:space="preserve"> </w:t>
      </w:r>
      <w:r w:rsidRPr="004715F6">
        <w:rPr>
          <w:szCs w:val="28"/>
        </w:rPr>
        <w:t>"</w:t>
      </w:r>
      <w:r w:rsidR="00FE01E5" w:rsidRPr="004715F6">
        <w:rPr>
          <w:szCs w:val="28"/>
        </w:rPr>
        <w:t>МЕЛНИ</w:t>
      </w:r>
      <w:r w:rsidRPr="004715F6">
        <w:rPr>
          <w:szCs w:val="28"/>
        </w:rPr>
        <w:t>"</w:t>
      </w:r>
      <w:r w:rsidR="00FE01E5" w:rsidRPr="004715F6">
        <w:rPr>
          <w:szCs w:val="28"/>
        </w:rPr>
        <w:t xml:space="preserve"> </w:t>
      </w:r>
      <w:r w:rsidRPr="004715F6">
        <w:rPr>
          <w:szCs w:val="28"/>
        </w:rPr>
        <w:t>понадобятся финансовые средства в количестве 126,5 млн. руб.,</w:t>
      </w:r>
      <w:r w:rsidR="00FE01E5" w:rsidRPr="004715F6">
        <w:rPr>
          <w:szCs w:val="28"/>
        </w:rPr>
        <w:t xml:space="preserve"> </w:t>
      </w:r>
      <w:r w:rsidRPr="004715F6">
        <w:rPr>
          <w:szCs w:val="28"/>
        </w:rPr>
        <w:t>при этом главным источником получения средств является кредитование.</w:t>
      </w:r>
      <w:r w:rsidR="00FE01E5" w:rsidRPr="004715F6">
        <w:rPr>
          <w:szCs w:val="28"/>
        </w:rPr>
        <w:t xml:space="preserve"> Время окупаемости составит 1</w:t>
      </w:r>
      <w:r w:rsidR="006F0BFF">
        <w:rPr>
          <w:szCs w:val="28"/>
        </w:rPr>
        <w:t xml:space="preserve"> </w:t>
      </w:r>
      <w:r w:rsidR="00FE01E5" w:rsidRPr="004715F6">
        <w:rPr>
          <w:szCs w:val="28"/>
        </w:rPr>
        <w:t>год 8</w:t>
      </w:r>
      <w:r w:rsidR="006F0BFF">
        <w:rPr>
          <w:szCs w:val="28"/>
        </w:rPr>
        <w:t xml:space="preserve"> </w:t>
      </w:r>
      <w:r w:rsidR="00FE01E5" w:rsidRPr="004715F6">
        <w:rPr>
          <w:szCs w:val="28"/>
        </w:rPr>
        <w:t>месяцев.</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p>
    <w:p w:rsidR="00055625" w:rsidRPr="004715F6" w:rsidRDefault="004715F6" w:rsidP="004715F6">
      <w:pPr>
        <w:widowControl w:val="0"/>
        <w:shd w:val="clear" w:color="000000" w:fill="auto"/>
        <w:tabs>
          <w:tab w:val="left" w:pos="1120"/>
        </w:tabs>
        <w:autoSpaceDE w:val="0"/>
        <w:autoSpaceDN w:val="0"/>
        <w:adjustRightInd w:val="0"/>
        <w:ind w:firstLine="709"/>
        <w:rPr>
          <w:b/>
          <w:szCs w:val="28"/>
        </w:rPr>
      </w:pPr>
      <w:r>
        <w:rPr>
          <w:b/>
          <w:szCs w:val="28"/>
        </w:rPr>
        <w:br w:type="page"/>
      </w:r>
      <w:r w:rsidR="00893FE7" w:rsidRPr="004715F6">
        <w:rPr>
          <w:b/>
          <w:szCs w:val="28"/>
        </w:rPr>
        <w:t>2</w:t>
      </w:r>
      <w:r w:rsidR="00EF0C88" w:rsidRPr="004715F6">
        <w:rPr>
          <w:b/>
          <w:szCs w:val="28"/>
        </w:rPr>
        <w:t>. Описание вида деятельности</w:t>
      </w:r>
    </w:p>
    <w:p w:rsidR="00055625" w:rsidRPr="004715F6" w:rsidRDefault="00055625" w:rsidP="004715F6">
      <w:pPr>
        <w:widowControl w:val="0"/>
        <w:shd w:val="clear" w:color="000000" w:fill="auto"/>
        <w:tabs>
          <w:tab w:val="left" w:pos="1120"/>
        </w:tabs>
        <w:autoSpaceDE w:val="0"/>
        <w:autoSpaceDN w:val="0"/>
        <w:adjustRightInd w:val="0"/>
        <w:ind w:firstLine="709"/>
        <w:rPr>
          <w:szCs w:val="28"/>
        </w:rPr>
      </w:pPr>
    </w:p>
    <w:p w:rsidR="00055625"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Основными тенденциями развития мирового производства является создание новых и расширение ассортимента известных химических материалов для обуви, внедрение и развитие перспективных технологий, в том числе литьевого метода крепления низа обуви. В производстве обуви литьевого крепления низа доминирующим является строчечно-литьевой метод. Несмотря на сравнительно дорогостоящую литьевую оснастку, этот метод за счет высокой производительности и низкой трудоемкости широко применяется для производства обуви стабильного ассортимента (повседневная обувь спортивного типа, специальная обувь).</w:t>
      </w:r>
    </w:p>
    <w:p w:rsidR="00055625"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ООО</w:t>
      </w:r>
      <w:r w:rsidR="00650FD9" w:rsidRPr="004715F6">
        <w:rPr>
          <w:szCs w:val="28"/>
        </w:rPr>
        <w:t xml:space="preserve"> </w:t>
      </w:r>
      <w:r w:rsidRPr="004715F6">
        <w:rPr>
          <w:szCs w:val="28"/>
        </w:rPr>
        <w:t>"</w:t>
      </w:r>
      <w:r w:rsidR="00650FD9" w:rsidRPr="004715F6">
        <w:rPr>
          <w:szCs w:val="28"/>
        </w:rPr>
        <w:t>МЕЛНИ</w:t>
      </w:r>
      <w:r w:rsidRPr="004715F6">
        <w:rPr>
          <w:szCs w:val="28"/>
        </w:rPr>
        <w:t>"</w:t>
      </w:r>
      <w:r w:rsidR="00650FD9" w:rsidRPr="004715F6">
        <w:rPr>
          <w:szCs w:val="28"/>
        </w:rPr>
        <w:t xml:space="preserve"> </w:t>
      </w:r>
      <w:r w:rsidRPr="004715F6">
        <w:rPr>
          <w:szCs w:val="28"/>
        </w:rPr>
        <w:t>предполагает изготовление и реализацию оптовыми и мелкооптовыми партиями обуви строчечно-литьевого метода крепления низа по следующим направлениям:</w:t>
      </w:r>
    </w:p>
    <w:p w:rsidR="00055625" w:rsidRPr="004715F6" w:rsidRDefault="003C141D" w:rsidP="004715F6">
      <w:pPr>
        <w:widowControl w:val="0"/>
        <w:shd w:val="clear" w:color="000000" w:fill="auto"/>
        <w:tabs>
          <w:tab w:val="left" w:pos="1120"/>
        </w:tabs>
        <w:autoSpaceDE w:val="0"/>
        <w:autoSpaceDN w:val="0"/>
        <w:adjustRightInd w:val="0"/>
        <w:ind w:firstLine="709"/>
        <w:rPr>
          <w:b/>
          <w:szCs w:val="28"/>
        </w:rPr>
      </w:pPr>
      <w:r w:rsidRPr="004715F6">
        <w:rPr>
          <w:szCs w:val="28"/>
          <w:u w:val="single"/>
        </w:rPr>
        <w:t>1)</w:t>
      </w:r>
      <w:r w:rsidR="00650FD9" w:rsidRPr="004715F6">
        <w:rPr>
          <w:szCs w:val="28"/>
          <w:u w:val="single"/>
        </w:rPr>
        <w:t xml:space="preserve"> </w:t>
      </w:r>
      <w:r w:rsidRPr="004715F6">
        <w:rPr>
          <w:szCs w:val="28"/>
          <w:u w:val="single"/>
        </w:rPr>
        <w:t>Обувь для активного отдыха</w:t>
      </w:r>
      <w:r w:rsidR="00650FD9" w:rsidRPr="004715F6">
        <w:rPr>
          <w:szCs w:val="28"/>
          <w:u w:val="single"/>
        </w:rPr>
        <w:t xml:space="preserve"> </w:t>
      </w:r>
      <w:r w:rsidRPr="004715F6">
        <w:rPr>
          <w:szCs w:val="28"/>
          <w:u w:val="single"/>
        </w:rPr>
        <w:t>и летняя прогулочная обувь.</w:t>
      </w:r>
      <w:r w:rsidR="00650FD9" w:rsidRPr="004715F6">
        <w:rPr>
          <w:szCs w:val="28"/>
        </w:rPr>
        <w:t xml:space="preserve"> </w:t>
      </w:r>
      <w:r w:rsidRPr="004715F6">
        <w:rPr>
          <w:szCs w:val="28"/>
        </w:rPr>
        <w:t>Представляет собой обувь из натуральной кожи спилок-велюр,</w:t>
      </w:r>
      <w:r w:rsidR="00650FD9" w:rsidRPr="004715F6">
        <w:rPr>
          <w:szCs w:val="28"/>
        </w:rPr>
        <w:t xml:space="preserve"> </w:t>
      </w:r>
      <w:r w:rsidRPr="004715F6">
        <w:rPr>
          <w:szCs w:val="28"/>
        </w:rPr>
        <w:t>нубук,</w:t>
      </w:r>
      <w:r w:rsidR="00650FD9" w:rsidRPr="004715F6">
        <w:rPr>
          <w:szCs w:val="28"/>
        </w:rPr>
        <w:t xml:space="preserve"> </w:t>
      </w:r>
      <w:r w:rsidRPr="004715F6">
        <w:rPr>
          <w:szCs w:val="28"/>
        </w:rPr>
        <w:t>текстильных и искусственных материалов.</w:t>
      </w:r>
      <w:r w:rsidR="00650FD9" w:rsidRPr="004715F6">
        <w:rPr>
          <w:szCs w:val="28"/>
        </w:rPr>
        <w:t xml:space="preserve"> Для мужчин и женщин</w:t>
      </w:r>
      <w:r w:rsidR="004715F6" w:rsidRPr="004715F6">
        <w:rPr>
          <w:szCs w:val="28"/>
        </w:rPr>
        <w:t xml:space="preserve"> </w:t>
      </w:r>
      <w:r w:rsidR="00055625" w:rsidRPr="004715F6">
        <w:rPr>
          <w:szCs w:val="28"/>
        </w:rPr>
        <w:t>ДЕТСКУЮ</w:t>
      </w:r>
      <w:r w:rsidRPr="004715F6">
        <w:rPr>
          <w:szCs w:val="28"/>
        </w:rPr>
        <w:t>.</w:t>
      </w:r>
      <w:r w:rsidR="00650FD9" w:rsidRPr="004715F6">
        <w:rPr>
          <w:szCs w:val="28"/>
        </w:rPr>
        <w:t xml:space="preserve"> </w:t>
      </w:r>
      <w:r w:rsidRPr="004715F6">
        <w:rPr>
          <w:szCs w:val="28"/>
        </w:rPr>
        <w:t>Строчечно-литьевой метод крепления обеспечит обуви повышенную комфортность,</w:t>
      </w:r>
      <w:r w:rsidR="00650FD9" w:rsidRPr="004715F6">
        <w:rPr>
          <w:szCs w:val="28"/>
        </w:rPr>
        <w:t xml:space="preserve"> </w:t>
      </w:r>
      <w:r w:rsidRPr="004715F6">
        <w:rPr>
          <w:szCs w:val="28"/>
        </w:rPr>
        <w:t>легкость и эластичность.</w:t>
      </w:r>
    </w:p>
    <w:p w:rsidR="00055625" w:rsidRPr="004715F6" w:rsidRDefault="003C141D" w:rsidP="004715F6">
      <w:pPr>
        <w:widowControl w:val="0"/>
        <w:shd w:val="clear" w:color="000000" w:fill="auto"/>
        <w:tabs>
          <w:tab w:val="left" w:pos="1120"/>
        </w:tabs>
        <w:autoSpaceDE w:val="0"/>
        <w:autoSpaceDN w:val="0"/>
        <w:adjustRightInd w:val="0"/>
        <w:ind w:firstLine="709"/>
        <w:rPr>
          <w:b/>
          <w:szCs w:val="28"/>
        </w:rPr>
      </w:pPr>
      <w:r w:rsidRPr="004715F6">
        <w:rPr>
          <w:szCs w:val="28"/>
          <w:u w:val="single"/>
        </w:rPr>
        <w:t>2)</w:t>
      </w:r>
      <w:r w:rsidR="00650FD9" w:rsidRPr="004715F6">
        <w:rPr>
          <w:szCs w:val="28"/>
          <w:u w:val="single"/>
        </w:rPr>
        <w:t xml:space="preserve"> </w:t>
      </w:r>
      <w:r w:rsidRPr="004715F6">
        <w:rPr>
          <w:szCs w:val="28"/>
          <w:u w:val="single"/>
        </w:rPr>
        <w:t>Войлочные сапоги,</w:t>
      </w:r>
      <w:r w:rsidR="00650FD9" w:rsidRPr="004715F6">
        <w:rPr>
          <w:szCs w:val="28"/>
          <w:u w:val="single"/>
        </w:rPr>
        <w:t xml:space="preserve"> </w:t>
      </w:r>
      <w:r w:rsidRPr="004715F6">
        <w:rPr>
          <w:szCs w:val="28"/>
          <w:u w:val="single"/>
        </w:rPr>
        <w:t>суконная обувь.</w:t>
      </w:r>
      <w:r w:rsidR="00650FD9" w:rsidRPr="004715F6">
        <w:rPr>
          <w:szCs w:val="28"/>
        </w:rPr>
        <w:t xml:space="preserve"> Мужские и </w:t>
      </w:r>
      <w:r w:rsidRPr="004715F6">
        <w:rPr>
          <w:szCs w:val="28"/>
        </w:rPr>
        <w:t>женские сапожки из сукна с термохимической пропиткой, с содержанием 90% натуральной шерсти и 10% химволокна.</w:t>
      </w:r>
      <w:r w:rsidR="00650FD9" w:rsidRPr="004715F6">
        <w:rPr>
          <w:szCs w:val="28"/>
        </w:rPr>
        <w:t xml:space="preserve"> </w:t>
      </w:r>
      <w:r w:rsidRPr="004715F6">
        <w:rPr>
          <w:szCs w:val="28"/>
        </w:rPr>
        <w:t>Сукно продублировано искусственным мехом с удлиненным ворсом повышенной плотности.</w:t>
      </w:r>
      <w:r w:rsidR="00650FD9" w:rsidRPr="004715F6">
        <w:rPr>
          <w:szCs w:val="28"/>
        </w:rPr>
        <w:t xml:space="preserve"> </w:t>
      </w:r>
      <w:r w:rsidRPr="004715F6">
        <w:rPr>
          <w:szCs w:val="28"/>
        </w:rPr>
        <w:t>Подошва из морозостойкого поливинилхлоридного пластиката марки ПЛП-2 для низа обуви</w:t>
      </w:r>
      <w:r w:rsidR="00650FD9" w:rsidRPr="004715F6">
        <w:rPr>
          <w:szCs w:val="28"/>
        </w:rPr>
        <w:t xml:space="preserve"> </w:t>
      </w:r>
      <w:r w:rsidRPr="004715F6">
        <w:rPr>
          <w:szCs w:val="28"/>
        </w:rPr>
        <w:t>(выдерживает температуру до -25,-35С).</w:t>
      </w:r>
    </w:p>
    <w:p w:rsidR="003C141D" w:rsidRPr="004715F6" w:rsidRDefault="003C141D" w:rsidP="004715F6">
      <w:pPr>
        <w:widowControl w:val="0"/>
        <w:shd w:val="clear" w:color="000000" w:fill="auto"/>
        <w:tabs>
          <w:tab w:val="left" w:pos="1120"/>
        </w:tabs>
        <w:autoSpaceDE w:val="0"/>
        <w:autoSpaceDN w:val="0"/>
        <w:adjustRightInd w:val="0"/>
        <w:ind w:firstLine="709"/>
        <w:rPr>
          <w:b/>
          <w:szCs w:val="28"/>
        </w:rPr>
      </w:pPr>
      <w:r w:rsidRPr="004715F6">
        <w:rPr>
          <w:szCs w:val="28"/>
        </w:rPr>
        <w:t>Обувь предполагается производить на полуавтоматической линии "</w:t>
      </w:r>
      <w:r w:rsidRPr="004715F6">
        <w:rPr>
          <w:szCs w:val="28"/>
          <w:lang w:val="en-US"/>
        </w:rPr>
        <w:t>OTTOGALLI</w:t>
      </w:r>
      <w:r w:rsidRPr="004715F6">
        <w:rPr>
          <w:szCs w:val="28"/>
        </w:rPr>
        <w:t>",</w:t>
      </w:r>
      <w:r w:rsidR="002E352E" w:rsidRPr="004715F6">
        <w:rPr>
          <w:szCs w:val="28"/>
        </w:rPr>
        <w:t xml:space="preserve"> </w:t>
      </w:r>
      <w:r w:rsidRPr="004715F6">
        <w:rPr>
          <w:szCs w:val="28"/>
        </w:rPr>
        <w:t>по итальянской технологии.</w:t>
      </w:r>
      <w:r w:rsidR="002E352E" w:rsidRPr="004715F6">
        <w:rPr>
          <w:szCs w:val="28"/>
        </w:rPr>
        <w:t xml:space="preserve"> </w:t>
      </w:r>
      <w:r w:rsidRPr="004715F6">
        <w:rPr>
          <w:szCs w:val="28"/>
        </w:rPr>
        <w:t>Технология изготовления обуви и применяемые материалы,</w:t>
      </w:r>
      <w:r w:rsidR="002E352E" w:rsidRPr="004715F6">
        <w:rPr>
          <w:szCs w:val="28"/>
        </w:rPr>
        <w:t xml:space="preserve"> </w:t>
      </w:r>
      <w:r w:rsidRPr="004715F6">
        <w:rPr>
          <w:szCs w:val="28"/>
        </w:rPr>
        <w:t>импортного и отечественного производства,</w:t>
      </w:r>
      <w:r w:rsidR="002E352E" w:rsidRPr="004715F6">
        <w:rPr>
          <w:szCs w:val="28"/>
        </w:rPr>
        <w:t xml:space="preserve"> </w:t>
      </w:r>
      <w:r w:rsidRPr="004715F6">
        <w:rPr>
          <w:szCs w:val="28"/>
        </w:rPr>
        <w:t>обеспечат эластичность,</w:t>
      </w:r>
      <w:r w:rsidR="002E352E" w:rsidRPr="004715F6">
        <w:rPr>
          <w:szCs w:val="28"/>
        </w:rPr>
        <w:t xml:space="preserve"> </w:t>
      </w:r>
      <w:r w:rsidRPr="004715F6">
        <w:rPr>
          <w:szCs w:val="28"/>
        </w:rPr>
        <w:t>легкость и высокую прочность крепления подошвы к заготовке верха обуви.</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В своей маркетинговой политике "</w:t>
      </w:r>
      <w:r w:rsidR="002E352E" w:rsidRPr="004715F6">
        <w:rPr>
          <w:szCs w:val="28"/>
        </w:rPr>
        <w:t>МЕЛНИ</w:t>
      </w:r>
      <w:r w:rsidRPr="004715F6">
        <w:rPr>
          <w:szCs w:val="28"/>
        </w:rPr>
        <w:t>" предполагает использовать преимущество низкого порядка,</w:t>
      </w:r>
      <w:r w:rsidR="002E352E" w:rsidRPr="004715F6">
        <w:rPr>
          <w:szCs w:val="28"/>
        </w:rPr>
        <w:t xml:space="preserve"> </w:t>
      </w:r>
      <w:r w:rsidRPr="004715F6">
        <w:rPr>
          <w:szCs w:val="28"/>
        </w:rPr>
        <w:t>что предполагает использование дешевого материала</w:t>
      </w:r>
      <w:r w:rsidR="002E352E" w:rsidRPr="004715F6">
        <w:rPr>
          <w:szCs w:val="28"/>
        </w:rPr>
        <w:t xml:space="preserve">, </w:t>
      </w:r>
      <w:r w:rsidRPr="004715F6">
        <w:rPr>
          <w:szCs w:val="28"/>
        </w:rPr>
        <w:t>энергии,</w:t>
      </w:r>
      <w:r w:rsidR="002E352E" w:rsidRPr="004715F6">
        <w:rPr>
          <w:szCs w:val="28"/>
        </w:rPr>
        <w:t xml:space="preserve"> </w:t>
      </w:r>
      <w:r w:rsidRPr="004715F6">
        <w:rPr>
          <w:szCs w:val="28"/>
        </w:rPr>
        <w:t>рабочей силы.</w:t>
      </w:r>
      <w:r w:rsidR="002E352E" w:rsidRPr="004715F6">
        <w:rPr>
          <w:szCs w:val="28"/>
        </w:rPr>
        <w:t xml:space="preserve"> На начальном этапе предприятие </w:t>
      </w:r>
      <w:r w:rsidRPr="004715F6">
        <w:rPr>
          <w:szCs w:val="28"/>
        </w:rPr>
        <w:t>будет придерживаться следующей стратегии:</w:t>
      </w:r>
      <w:r w:rsidR="002E352E" w:rsidRPr="004715F6">
        <w:rPr>
          <w:szCs w:val="28"/>
        </w:rPr>
        <w:t xml:space="preserve"> </w:t>
      </w:r>
      <w:r w:rsidRPr="004715F6">
        <w:rPr>
          <w:szCs w:val="28"/>
        </w:rPr>
        <w:t>производить широкий ассортимент продукции стандартного уровня качества и со стандартной ценой за счет низких издержек.</w:t>
      </w:r>
      <w:r w:rsidR="002E352E" w:rsidRPr="004715F6">
        <w:rPr>
          <w:szCs w:val="28"/>
        </w:rPr>
        <w:t xml:space="preserve"> </w:t>
      </w:r>
      <w:r w:rsidRPr="004715F6">
        <w:rPr>
          <w:szCs w:val="28"/>
        </w:rPr>
        <w:t>Далее планируется перейти к стратегии выхода в лидеры в данной сфере деятельности.</w:t>
      </w:r>
    </w:p>
    <w:p w:rsidR="003C141D" w:rsidRPr="004715F6" w:rsidRDefault="002E352E" w:rsidP="004715F6">
      <w:pPr>
        <w:widowControl w:val="0"/>
        <w:shd w:val="clear" w:color="000000" w:fill="auto"/>
        <w:tabs>
          <w:tab w:val="left" w:pos="1120"/>
        </w:tabs>
        <w:autoSpaceDE w:val="0"/>
        <w:autoSpaceDN w:val="0"/>
        <w:adjustRightInd w:val="0"/>
        <w:ind w:firstLine="709"/>
        <w:rPr>
          <w:szCs w:val="28"/>
        </w:rPr>
      </w:pPr>
      <w:r w:rsidRPr="004715F6">
        <w:rPr>
          <w:szCs w:val="28"/>
        </w:rPr>
        <w:t xml:space="preserve">В результате изучения данной </w:t>
      </w:r>
      <w:r w:rsidR="003C141D" w:rsidRPr="004715F6">
        <w:rPr>
          <w:szCs w:val="28"/>
        </w:rPr>
        <w:t>отрасли были выявлены следующие фирмы</w:t>
      </w:r>
      <w:r w:rsidRPr="004715F6">
        <w:rPr>
          <w:szCs w:val="28"/>
        </w:rPr>
        <w:t xml:space="preserve"> – </w:t>
      </w:r>
      <w:r w:rsidR="003C141D" w:rsidRPr="004715F6">
        <w:rPr>
          <w:szCs w:val="28"/>
        </w:rPr>
        <w:t>конкуренты,</w:t>
      </w:r>
      <w:r w:rsidRPr="004715F6">
        <w:rPr>
          <w:szCs w:val="28"/>
        </w:rPr>
        <w:t xml:space="preserve"> </w:t>
      </w:r>
      <w:r w:rsidR="003C141D" w:rsidRPr="004715F6">
        <w:rPr>
          <w:szCs w:val="28"/>
        </w:rPr>
        <w:t>производящие подобного рода продукцию и двигающиеся в аналогичном направлении:</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1)</w:t>
      </w:r>
      <w:r w:rsidRPr="004715F6">
        <w:rPr>
          <w:szCs w:val="28"/>
          <w:u w:val="single"/>
        </w:rPr>
        <w:t>ОАО "Лидская обувная фабрика"</w:t>
      </w:r>
      <w:r w:rsidRPr="004715F6">
        <w:rPr>
          <w:szCs w:val="28"/>
        </w:rPr>
        <w:t>(Республика Беларусь) специализирующаяся на выпуске:</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 домашней обуви всех возрастных групп(основная доля производства);</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-полуботинок мужских,женских,детских литьевого метода крепления(17% от общей доли производства),см.рис.3;</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-сапог мужских,женских,школьных,дошкольных с верхом из суконно-шерстяных тканей и искусственной кожи(6.7% от общей доли производства),см.рис 4;</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-обуви летней школьной,дошкольной,малодетской и ясельной(3.4% от общей доли производства).</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Предприятие часть своей продукции поставляет на рынки стран СНГ(в основном в Россию)</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2)</w:t>
      </w:r>
      <w:r w:rsidRPr="004715F6">
        <w:rPr>
          <w:szCs w:val="28"/>
          <w:u w:val="single"/>
        </w:rPr>
        <w:t>Обувное предприятие "Садко"</w:t>
      </w:r>
      <w:r w:rsidRPr="004715F6">
        <w:rPr>
          <w:szCs w:val="28"/>
        </w:rPr>
        <w:t>(г.Кисловодск) занимается выпуском недорогой обуви строчечно-литьевого метода крепления на подошвах из ПВХ материалов.Выпускаемый ассортимент обуви делиться на три группы:</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-весенне-летняя обувь(см.рис.5)</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-осенняя(см.рис6,7)</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-зимняя(см.рис 8)</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Анализ продукции предполагаемых фирм-конкурентов дал следующие результаты:</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1)</w:t>
      </w:r>
      <w:r w:rsidRPr="004715F6">
        <w:rPr>
          <w:szCs w:val="28"/>
          <w:u w:val="single"/>
        </w:rPr>
        <w:t>Обувь для активного отдыха</w:t>
      </w:r>
      <w:r w:rsidRPr="004715F6">
        <w:rPr>
          <w:szCs w:val="28"/>
        </w:rPr>
        <w:t>.</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"Лидская обувная фабрика" занимается производством полуботинок мужских,женских,детских литьевого метода крепления(см.рис. 3),схожих по назначению и стилевому решению аналогичной продукции "ПКФ АТЛАНТИС-РОС". Однако ассортиментный ряд данного вида продукции "ПКФ АТЛАНТИС-РОС" значительно больше,главным образом за счет использования различных материалов:натуральных кож,искусственных кож,текстильных материалов,что позволяет предлагать продукцию одинаковую по назначению с разным уровнем цен.Так,например,средняя оптовая цена туфель мужских из натуральной кожи-202р.,из ИК-135р.</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Обувное предприятие"Садко" не выпускает продукцию данной категории.</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2)</w:t>
      </w:r>
      <w:r w:rsidRPr="004715F6">
        <w:rPr>
          <w:szCs w:val="28"/>
          <w:u w:val="single"/>
        </w:rPr>
        <w:t>Летняя прогулочная обувь.</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Продукция данной категории производится на обувном предприятии "Садко" и представляет собой главным образом-сабо.(см.рис.5)"ПКФ АТЛАНТИС-РОС" предлагает схожую по назначению обувь-туфли летние прогулочные из различных материалов(см.рис.1)</w:t>
      </w:r>
    </w:p>
    <w:p w:rsidR="003C141D" w:rsidRPr="004715F6" w:rsidRDefault="003C141D" w:rsidP="004715F6">
      <w:pPr>
        <w:widowControl w:val="0"/>
        <w:shd w:val="clear" w:color="000000" w:fill="auto"/>
        <w:tabs>
          <w:tab w:val="left" w:pos="1120"/>
        </w:tabs>
        <w:autoSpaceDE w:val="0"/>
        <w:autoSpaceDN w:val="0"/>
        <w:adjustRightInd w:val="0"/>
        <w:ind w:firstLine="709"/>
        <w:rPr>
          <w:szCs w:val="28"/>
          <w:u w:val="single"/>
        </w:rPr>
      </w:pPr>
      <w:r w:rsidRPr="004715F6">
        <w:rPr>
          <w:szCs w:val="28"/>
        </w:rPr>
        <w:t>3)</w:t>
      </w:r>
      <w:r w:rsidRPr="004715F6">
        <w:rPr>
          <w:szCs w:val="28"/>
          <w:u w:val="single"/>
        </w:rPr>
        <w:t>Войлочные сапоги,суконная обувь.</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Данный вид обуви производится "Лидской обувной фабрикой" ,однако составляет всего лтшь 6.7% от общей доли производства и не отличается разнообразием ассортимента.Обувное предприятие "Садко" так же производит эту категорию товаров.Однако ассортиментный ряд моделей "ПКФ АТЛАНТИС-РОС" отличается особым разнообразием,модели имеют различные стилевые решения,более изящны и современны.Некоторые модели женских сапожек украшны вышивками.</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Следует так же отметить,что обувное предприятие "Садко" не имеет собственных каналов сбыта(розничных сетей).</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Предполагаемые торговые представительства "ПКФ АТЛАНТИС-РОС"</w:t>
      </w:r>
      <w:r w:rsidR="004715F6" w:rsidRPr="004715F6">
        <w:rPr>
          <w:szCs w:val="28"/>
        </w:rPr>
        <w:t xml:space="preserve"> </w:t>
      </w:r>
      <w:r w:rsidRPr="004715F6">
        <w:rPr>
          <w:szCs w:val="28"/>
        </w:rPr>
        <w:t>будут находиться в Центральном и Северо-Западном Федеральном Округе,а именно в г.Москва,г.Нижний-Новгород,г.Воронеж и г.Санкт-Петербург.Продукция предприятия "ПКФ АТЛАНТИС-РОС" отвечает потребностям рынка этих регионов:актуальна для климатических условий этой полосы России,и имеет сравнительно мало товаров-конкурентов.</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p>
    <w:p w:rsidR="003C141D" w:rsidRPr="004715F6" w:rsidRDefault="004715F6" w:rsidP="004715F6">
      <w:pPr>
        <w:widowControl w:val="0"/>
        <w:shd w:val="clear" w:color="000000" w:fill="auto"/>
        <w:tabs>
          <w:tab w:val="left" w:pos="1120"/>
        </w:tabs>
        <w:autoSpaceDE w:val="0"/>
        <w:autoSpaceDN w:val="0"/>
        <w:adjustRightInd w:val="0"/>
        <w:ind w:firstLine="709"/>
        <w:rPr>
          <w:b/>
          <w:szCs w:val="28"/>
        </w:rPr>
      </w:pPr>
      <w:r>
        <w:rPr>
          <w:b/>
          <w:szCs w:val="28"/>
        </w:rPr>
        <w:br w:type="page"/>
      </w:r>
      <w:r w:rsidR="00893FE7" w:rsidRPr="004715F6">
        <w:rPr>
          <w:b/>
          <w:szCs w:val="28"/>
        </w:rPr>
        <w:t>3. Оценка рынков сбыта</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Продукция, пр</w:t>
      </w:r>
      <w:r w:rsidR="00243B3E" w:rsidRPr="004715F6">
        <w:rPr>
          <w:szCs w:val="28"/>
        </w:rPr>
        <w:t>оизводимая ООО «МЕЛНИ</w:t>
      </w:r>
      <w:r w:rsidRPr="004715F6">
        <w:rPr>
          <w:szCs w:val="28"/>
        </w:rPr>
        <w:t>», в основном рассчитана на потребителей пожилого возраста, как женщин, так и мужчин, со средним достатком. Сбыт готовой продукции в основном осуществляется в Мо</w:t>
      </w:r>
      <w:r w:rsidR="00243B3E" w:rsidRPr="004715F6">
        <w:rPr>
          <w:szCs w:val="28"/>
        </w:rPr>
        <w:t>скве, Санкт-Петербурге, Смоленске и Орле</w:t>
      </w:r>
      <w:r w:rsidRPr="004715F6">
        <w:rPr>
          <w:szCs w:val="28"/>
        </w:rPr>
        <w:t>. Для определения потенциала рынка сбыта в будущем рассмотрим следующие вопросы:</w:t>
      </w:r>
    </w:p>
    <w:p w:rsidR="004715F6" w:rsidRDefault="004715F6" w:rsidP="004715F6">
      <w:pPr>
        <w:widowControl w:val="0"/>
        <w:shd w:val="clear" w:color="000000" w:fill="auto"/>
        <w:tabs>
          <w:tab w:val="left" w:pos="1120"/>
        </w:tabs>
        <w:autoSpaceDE w:val="0"/>
        <w:autoSpaceDN w:val="0"/>
        <w:adjustRightInd w:val="0"/>
        <w:ind w:firstLine="709"/>
        <w:rPr>
          <w:szCs w:val="28"/>
        </w:rPr>
      </w:pPr>
    </w:p>
    <w:p w:rsidR="004715F6" w:rsidRPr="004715F6" w:rsidRDefault="004715F6" w:rsidP="004715F6">
      <w:pPr>
        <w:widowControl w:val="0"/>
        <w:shd w:val="clear" w:color="000000" w:fill="auto"/>
        <w:tabs>
          <w:tab w:val="left" w:pos="1120"/>
        </w:tabs>
        <w:autoSpaceDE w:val="0"/>
        <w:autoSpaceDN w:val="0"/>
        <w:adjustRightInd w:val="0"/>
        <w:ind w:firstLine="709"/>
        <w:rPr>
          <w:szCs w:val="28"/>
        </w:rPr>
      </w:pPr>
      <w:r w:rsidRPr="004715F6">
        <w:rPr>
          <w:b/>
          <w:szCs w:val="28"/>
        </w:rPr>
        <w:t>3.1</w:t>
      </w:r>
      <w:r w:rsidR="003C141D" w:rsidRPr="004715F6">
        <w:rPr>
          <w:b/>
          <w:szCs w:val="28"/>
        </w:rPr>
        <w:t xml:space="preserve"> Потенциальная емкость рынка обуви (Е</w:t>
      </w:r>
      <w:r w:rsidR="003C141D" w:rsidRPr="004715F6">
        <w:rPr>
          <w:b/>
        </w:rPr>
        <w:t>р</w:t>
      </w:r>
      <w:r w:rsidR="003C141D" w:rsidRPr="004715F6">
        <w:rPr>
          <w:b/>
          <w:szCs w:val="28"/>
        </w:rPr>
        <w:t>)</w:t>
      </w:r>
      <w:r w:rsidR="003C141D" w:rsidRPr="004715F6">
        <w:rPr>
          <w:szCs w:val="28"/>
        </w:rPr>
        <w:t xml:space="preserve"> </w:t>
      </w:r>
    </w:p>
    <w:p w:rsidR="004715F6" w:rsidRDefault="004715F6" w:rsidP="004715F6">
      <w:pPr>
        <w:widowControl w:val="0"/>
        <w:shd w:val="clear" w:color="000000" w:fill="auto"/>
        <w:tabs>
          <w:tab w:val="left" w:pos="1120"/>
        </w:tabs>
        <w:autoSpaceDE w:val="0"/>
        <w:autoSpaceDN w:val="0"/>
        <w:adjustRightInd w:val="0"/>
        <w:ind w:firstLine="709"/>
        <w:rPr>
          <w:szCs w:val="28"/>
        </w:rPr>
      </w:pP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Данная величина зависит от потенциальной потребности в выпускаемой продукции, которая включает в себя численность населения пожилого возраста и норму душевого потребления обуви, и по разным городам составляет:</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Е</w:t>
      </w:r>
      <w:r w:rsidRPr="004715F6">
        <w:t xml:space="preserve">р </w:t>
      </w:r>
      <w:r w:rsidRPr="004715F6">
        <w:rPr>
          <w:szCs w:val="28"/>
        </w:rPr>
        <w:t>= 300 · 0,5 = 150 (тыс. пар) – г.Москва;</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Е</w:t>
      </w:r>
      <w:r w:rsidRPr="004715F6">
        <w:t xml:space="preserve">р </w:t>
      </w:r>
      <w:r w:rsidRPr="004715F6">
        <w:rPr>
          <w:szCs w:val="28"/>
        </w:rPr>
        <w:t>= 300 · 0,5 = 150 (тыс. пар) – г.Санкт-Петербург;</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Е</w:t>
      </w:r>
      <w:r w:rsidRPr="004715F6">
        <w:t xml:space="preserve">р </w:t>
      </w:r>
      <w:r w:rsidRPr="004715F6">
        <w:rPr>
          <w:szCs w:val="28"/>
        </w:rPr>
        <w:t xml:space="preserve">= 50 · 0,5 </w:t>
      </w:r>
      <w:r w:rsidR="00243B3E" w:rsidRPr="004715F6">
        <w:rPr>
          <w:szCs w:val="28"/>
        </w:rPr>
        <w:t>= 25 (тыс. пар) – г.Смоленск</w:t>
      </w:r>
      <w:r w:rsidRPr="004715F6">
        <w:rPr>
          <w:szCs w:val="28"/>
        </w:rPr>
        <w:t>;</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Е</w:t>
      </w:r>
      <w:r w:rsidRPr="004715F6">
        <w:t xml:space="preserve">р </w:t>
      </w:r>
      <w:r w:rsidR="00243B3E" w:rsidRPr="004715F6">
        <w:rPr>
          <w:szCs w:val="28"/>
        </w:rPr>
        <w:t>= 60 · 0,5 = 30 (тыс</w:t>
      </w:r>
      <w:r w:rsidRPr="004715F6">
        <w:rPr>
          <w:szCs w:val="28"/>
        </w:rPr>
        <w:t>. пар) – г.</w:t>
      </w:r>
      <w:r w:rsidR="00243B3E" w:rsidRPr="004715F6">
        <w:rPr>
          <w:szCs w:val="28"/>
        </w:rPr>
        <w:t>Орел</w:t>
      </w:r>
      <w:r w:rsidRPr="004715F6">
        <w:rPr>
          <w:szCs w:val="28"/>
        </w:rPr>
        <w:t>.</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i/>
          <w:szCs w:val="28"/>
        </w:rPr>
        <w:t>Сегментация рынка.</w:t>
      </w:r>
      <w:r w:rsidRPr="004715F6">
        <w:rPr>
          <w:szCs w:val="28"/>
        </w:rPr>
        <w:t xml:space="preserve"> Рассматриваемое предприятие ориентировано на покупателей со средним достатком в основном пожилого возраста, однако существует ориентация и на потребителей среднего возраста (спортивная обувь и летняя прогулочная). Такой вариант сегментации можно изобразить графически следующим образом (1- низкая цена, 2 – средняя цена, 3 – высокая цена; а – дети, б – люди среднего возраста, в – пожилые покупатели):</w:t>
      </w:r>
    </w:p>
    <w:tbl>
      <w:tblPr>
        <w:tblW w:w="0" w:type="auto"/>
        <w:tblInd w:w="3780" w:type="dxa"/>
        <w:tblLayout w:type="fixed"/>
        <w:tblLook w:val="0000" w:firstRow="0" w:lastRow="0" w:firstColumn="0" w:lastColumn="0" w:noHBand="0" w:noVBand="0"/>
      </w:tblPr>
      <w:tblGrid>
        <w:gridCol w:w="648"/>
        <w:gridCol w:w="654"/>
        <w:gridCol w:w="626"/>
        <w:gridCol w:w="560"/>
      </w:tblGrid>
      <w:tr w:rsidR="00893FE7" w:rsidRPr="004715F6" w:rsidTr="004715F6">
        <w:trPr>
          <w:trHeight w:val="266"/>
        </w:trPr>
        <w:tc>
          <w:tcPr>
            <w:tcW w:w="648" w:type="dxa"/>
            <w:vAlign w:val="center"/>
          </w:tcPr>
          <w:p w:rsidR="00893FE7" w:rsidRPr="004715F6" w:rsidRDefault="00893FE7" w:rsidP="004715F6">
            <w:pPr>
              <w:widowControl w:val="0"/>
              <w:shd w:val="clear" w:color="000000" w:fill="auto"/>
              <w:tabs>
                <w:tab w:val="left" w:pos="1120"/>
              </w:tabs>
              <w:autoSpaceDE w:val="0"/>
              <w:autoSpaceDN w:val="0"/>
              <w:adjustRightInd w:val="0"/>
              <w:ind w:firstLine="0"/>
              <w:rPr>
                <w:sz w:val="20"/>
              </w:rPr>
            </w:pPr>
          </w:p>
        </w:tc>
        <w:tc>
          <w:tcPr>
            <w:tcW w:w="654" w:type="dxa"/>
            <w:tcBorders>
              <w:left w:val="nil"/>
              <w:bottom w:val="single" w:sz="6" w:space="0" w:color="auto"/>
            </w:tcBorders>
            <w:vAlign w:val="center"/>
          </w:tcPr>
          <w:p w:rsidR="00893FE7" w:rsidRPr="004715F6" w:rsidRDefault="004715F6" w:rsidP="004715F6">
            <w:pPr>
              <w:widowControl w:val="0"/>
              <w:shd w:val="clear" w:color="000000" w:fill="auto"/>
              <w:tabs>
                <w:tab w:val="left" w:pos="1120"/>
              </w:tabs>
              <w:autoSpaceDE w:val="0"/>
              <w:autoSpaceDN w:val="0"/>
              <w:adjustRightInd w:val="0"/>
              <w:ind w:firstLine="0"/>
              <w:rPr>
                <w:sz w:val="20"/>
              </w:rPr>
            </w:pPr>
            <w:r w:rsidRPr="004715F6">
              <w:rPr>
                <w:sz w:val="20"/>
              </w:rPr>
              <w:t>1</w:t>
            </w:r>
          </w:p>
        </w:tc>
        <w:tc>
          <w:tcPr>
            <w:tcW w:w="626" w:type="dxa"/>
            <w:tcBorders>
              <w:left w:val="nil"/>
              <w:bottom w:val="single" w:sz="6" w:space="0" w:color="auto"/>
            </w:tcBorders>
            <w:vAlign w:val="center"/>
          </w:tcPr>
          <w:p w:rsidR="00893FE7" w:rsidRPr="004715F6" w:rsidRDefault="004715F6" w:rsidP="004715F6">
            <w:pPr>
              <w:widowControl w:val="0"/>
              <w:shd w:val="clear" w:color="000000" w:fill="auto"/>
              <w:tabs>
                <w:tab w:val="left" w:pos="1120"/>
              </w:tabs>
              <w:autoSpaceDE w:val="0"/>
              <w:autoSpaceDN w:val="0"/>
              <w:adjustRightInd w:val="0"/>
              <w:ind w:firstLine="0"/>
              <w:rPr>
                <w:sz w:val="20"/>
              </w:rPr>
            </w:pPr>
            <w:r w:rsidRPr="004715F6">
              <w:rPr>
                <w:sz w:val="20"/>
              </w:rPr>
              <w:t>2</w:t>
            </w:r>
          </w:p>
        </w:tc>
        <w:tc>
          <w:tcPr>
            <w:tcW w:w="560" w:type="dxa"/>
            <w:tcBorders>
              <w:left w:val="nil"/>
              <w:bottom w:val="single" w:sz="6" w:space="0" w:color="auto"/>
            </w:tcBorders>
            <w:vAlign w:val="center"/>
          </w:tcPr>
          <w:p w:rsidR="00893FE7" w:rsidRPr="004715F6" w:rsidRDefault="004715F6" w:rsidP="004715F6">
            <w:pPr>
              <w:widowControl w:val="0"/>
              <w:shd w:val="clear" w:color="000000" w:fill="auto"/>
              <w:tabs>
                <w:tab w:val="left" w:pos="1120"/>
              </w:tabs>
              <w:autoSpaceDE w:val="0"/>
              <w:autoSpaceDN w:val="0"/>
              <w:adjustRightInd w:val="0"/>
              <w:ind w:firstLine="0"/>
              <w:rPr>
                <w:sz w:val="20"/>
              </w:rPr>
            </w:pPr>
            <w:r w:rsidRPr="004715F6">
              <w:rPr>
                <w:sz w:val="20"/>
              </w:rPr>
              <w:t xml:space="preserve">3 </w:t>
            </w:r>
          </w:p>
        </w:tc>
      </w:tr>
      <w:tr w:rsidR="004715F6" w:rsidRPr="004715F6" w:rsidTr="004715F6">
        <w:trPr>
          <w:trHeight w:val="261"/>
        </w:trPr>
        <w:tc>
          <w:tcPr>
            <w:tcW w:w="648" w:type="dxa"/>
            <w:tcBorders>
              <w:right w:val="single" w:sz="4" w:space="0" w:color="auto"/>
            </w:tcBorders>
            <w:vAlign w:val="center"/>
          </w:tcPr>
          <w:p w:rsidR="004715F6" w:rsidRPr="004715F6" w:rsidRDefault="004715F6" w:rsidP="004715F6">
            <w:pPr>
              <w:widowControl w:val="0"/>
              <w:shd w:val="clear" w:color="000000" w:fill="auto"/>
              <w:tabs>
                <w:tab w:val="left" w:pos="1120"/>
              </w:tabs>
              <w:autoSpaceDE w:val="0"/>
              <w:autoSpaceDN w:val="0"/>
              <w:adjustRightInd w:val="0"/>
              <w:ind w:firstLine="0"/>
              <w:rPr>
                <w:sz w:val="20"/>
              </w:rPr>
            </w:pPr>
            <w:r w:rsidRPr="004715F6">
              <w:rPr>
                <w:sz w:val="20"/>
              </w:rPr>
              <w:t>а</w:t>
            </w:r>
          </w:p>
        </w:tc>
        <w:tc>
          <w:tcPr>
            <w:tcW w:w="654" w:type="dxa"/>
            <w:tcBorders>
              <w:top w:val="single" w:sz="6" w:space="0" w:color="auto"/>
              <w:left w:val="single" w:sz="4" w:space="0" w:color="auto"/>
              <w:bottom w:val="single" w:sz="6" w:space="0" w:color="auto"/>
              <w:right w:val="single" w:sz="6" w:space="0" w:color="auto"/>
            </w:tcBorders>
            <w:vAlign w:val="center"/>
          </w:tcPr>
          <w:p w:rsidR="004715F6" w:rsidRPr="004715F6" w:rsidRDefault="004715F6" w:rsidP="004715F6">
            <w:pPr>
              <w:widowControl w:val="0"/>
              <w:shd w:val="clear" w:color="000000" w:fill="auto"/>
              <w:tabs>
                <w:tab w:val="left" w:pos="1120"/>
              </w:tabs>
              <w:autoSpaceDE w:val="0"/>
              <w:autoSpaceDN w:val="0"/>
              <w:adjustRightInd w:val="0"/>
              <w:ind w:firstLine="0"/>
              <w:rPr>
                <w:sz w:val="20"/>
              </w:rPr>
            </w:pPr>
          </w:p>
        </w:tc>
        <w:tc>
          <w:tcPr>
            <w:tcW w:w="626" w:type="dxa"/>
            <w:tcBorders>
              <w:top w:val="single" w:sz="6" w:space="0" w:color="auto"/>
              <w:left w:val="single" w:sz="6" w:space="0" w:color="auto"/>
              <w:bottom w:val="single" w:sz="6" w:space="0" w:color="auto"/>
              <w:right w:val="single" w:sz="6" w:space="0" w:color="auto"/>
            </w:tcBorders>
            <w:vAlign w:val="center"/>
          </w:tcPr>
          <w:p w:rsidR="004715F6" w:rsidRPr="004715F6" w:rsidRDefault="004715F6" w:rsidP="004715F6">
            <w:pPr>
              <w:widowControl w:val="0"/>
              <w:shd w:val="clear" w:color="000000" w:fill="auto"/>
              <w:tabs>
                <w:tab w:val="left" w:pos="1120"/>
              </w:tabs>
              <w:autoSpaceDE w:val="0"/>
              <w:autoSpaceDN w:val="0"/>
              <w:adjustRightInd w:val="0"/>
              <w:ind w:firstLine="0"/>
              <w:rPr>
                <w:sz w:val="20"/>
              </w:rPr>
            </w:pPr>
          </w:p>
        </w:tc>
        <w:tc>
          <w:tcPr>
            <w:tcW w:w="560" w:type="dxa"/>
            <w:tcBorders>
              <w:top w:val="single" w:sz="6" w:space="0" w:color="auto"/>
              <w:left w:val="single" w:sz="6" w:space="0" w:color="auto"/>
              <w:bottom w:val="single" w:sz="6" w:space="0" w:color="auto"/>
              <w:right w:val="single" w:sz="6" w:space="0" w:color="auto"/>
            </w:tcBorders>
            <w:vAlign w:val="center"/>
          </w:tcPr>
          <w:p w:rsidR="004715F6" w:rsidRPr="004715F6" w:rsidRDefault="004715F6" w:rsidP="004715F6">
            <w:pPr>
              <w:widowControl w:val="0"/>
              <w:shd w:val="clear" w:color="000000" w:fill="auto"/>
              <w:tabs>
                <w:tab w:val="left" w:pos="1120"/>
              </w:tabs>
              <w:autoSpaceDE w:val="0"/>
              <w:autoSpaceDN w:val="0"/>
              <w:adjustRightInd w:val="0"/>
              <w:ind w:firstLine="0"/>
              <w:rPr>
                <w:sz w:val="20"/>
              </w:rPr>
            </w:pPr>
          </w:p>
        </w:tc>
      </w:tr>
      <w:tr w:rsidR="00893FE7" w:rsidRPr="004715F6" w:rsidTr="004715F6">
        <w:trPr>
          <w:trHeight w:val="450"/>
        </w:trPr>
        <w:tc>
          <w:tcPr>
            <w:tcW w:w="648" w:type="dxa"/>
            <w:tcBorders>
              <w:right w:val="single" w:sz="4" w:space="0" w:color="auto"/>
            </w:tcBorders>
            <w:vAlign w:val="center"/>
          </w:tcPr>
          <w:p w:rsidR="00893FE7" w:rsidRPr="004715F6" w:rsidRDefault="00893FE7" w:rsidP="004715F6">
            <w:pPr>
              <w:widowControl w:val="0"/>
              <w:shd w:val="clear" w:color="000000" w:fill="auto"/>
              <w:tabs>
                <w:tab w:val="left" w:pos="1120"/>
              </w:tabs>
              <w:autoSpaceDE w:val="0"/>
              <w:autoSpaceDN w:val="0"/>
              <w:adjustRightInd w:val="0"/>
              <w:ind w:firstLine="0"/>
              <w:rPr>
                <w:sz w:val="20"/>
              </w:rPr>
            </w:pPr>
            <w:r w:rsidRPr="004715F6">
              <w:rPr>
                <w:sz w:val="20"/>
              </w:rPr>
              <w:t>б</w:t>
            </w:r>
          </w:p>
        </w:tc>
        <w:tc>
          <w:tcPr>
            <w:tcW w:w="654" w:type="dxa"/>
            <w:tcBorders>
              <w:top w:val="single" w:sz="6" w:space="0" w:color="auto"/>
              <w:left w:val="single" w:sz="4" w:space="0" w:color="auto"/>
              <w:bottom w:val="single" w:sz="6" w:space="0" w:color="auto"/>
              <w:right w:val="single" w:sz="6" w:space="0" w:color="auto"/>
            </w:tcBorders>
            <w:vAlign w:val="center"/>
          </w:tcPr>
          <w:p w:rsidR="00893FE7" w:rsidRPr="004715F6" w:rsidRDefault="00893FE7" w:rsidP="004715F6">
            <w:pPr>
              <w:widowControl w:val="0"/>
              <w:shd w:val="clear" w:color="000000" w:fill="auto"/>
              <w:tabs>
                <w:tab w:val="left" w:pos="1120"/>
              </w:tabs>
              <w:autoSpaceDE w:val="0"/>
              <w:autoSpaceDN w:val="0"/>
              <w:adjustRightInd w:val="0"/>
              <w:ind w:firstLine="0"/>
              <w:rPr>
                <w:sz w:val="20"/>
              </w:rPr>
            </w:pPr>
          </w:p>
        </w:tc>
        <w:tc>
          <w:tcPr>
            <w:tcW w:w="626" w:type="dxa"/>
            <w:tcBorders>
              <w:top w:val="single" w:sz="6" w:space="0" w:color="auto"/>
              <w:left w:val="single" w:sz="6" w:space="0" w:color="auto"/>
              <w:bottom w:val="single" w:sz="6" w:space="0" w:color="auto"/>
              <w:right w:val="single" w:sz="6" w:space="0" w:color="auto"/>
            </w:tcBorders>
            <w:vAlign w:val="center"/>
          </w:tcPr>
          <w:p w:rsidR="00893FE7" w:rsidRPr="004715F6" w:rsidRDefault="00893FE7" w:rsidP="004715F6">
            <w:pPr>
              <w:widowControl w:val="0"/>
              <w:shd w:val="clear" w:color="000000" w:fill="auto"/>
              <w:tabs>
                <w:tab w:val="left" w:pos="1120"/>
              </w:tabs>
              <w:autoSpaceDE w:val="0"/>
              <w:autoSpaceDN w:val="0"/>
              <w:adjustRightInd w:val="0"/>
              <w:ind w:firstLine="0"/>
              <w:rPr>
                <w:sz w:val="20"/>
              </w:rPr>
            </w:pPr>
          </w:p>
        </w:tc>
        <w:tc>
          <w:tcPr>
            <w:tcW w:w="560" w:type="dxa"/>
            <w:tcBorders>
              <w:top w:val="single" w:sz="6" w:space="0" w:color="auto"/>
              <w:left w:val="single" w:sz="6" w:space="0" w:color="auto"/>
              <w:bottom w:val="single" w:sz="6" w:space="0" w:color="auto"/>
              <w:right w:val="single" w:sz="6" w:space="0" w:color="auto"/>
            </w:tcBorders>
            <w:vAlign w:val="center"/>
          </w:tcPr>
          <w:p w:rsidR="00893FE7" w:rsidRPr="004715F6" w:rsidRDefault="00893FE7" w:rsidP="004715F6">
            <w:pPr>
              <w:widowControl w:val="0"/>
              <w:shd w:val="clear" w:color="000000" w:fill="auto"/>
              <w:tabs>
                <w:tab w:val="left" w:pos="1120"/>
              </w:tabs>
              <w:autoSpaceDE w:val="0"/>
              <w:autoSpaceDN w:val="0"/>
              <w:adjustRightInd w:val="0"/>
              <w:ind w:firstLine="0"/>
              <w:rPr>
                <w:sz w:val="20"/>
              </w:rPr>
            </w:pPr>
          </w:p>
        </w:tc>
      </w:tr>
      <w:tr w:rsidR="00893FE7" w:rsidRPr="004715F6" w:rsidTr="004715F6">
        <w:trPr>
          <w:trHeight w:val="348"/>
        </w:trPr>
        <w:tc>
          <w:tcPr>
            <w:tcW w:w="648" w:type="dxa"/>
            <w:tcBorders>
              <w:bottom w:val="nil"/>
              <w:right w:val="single" w:sz="4" w:space="0" w:color="auto"/>
            </w:tcBorders>
            <w:vAlign w:val="center"/>
          </w:tcPr>
          <w:p w:rsidR="00893FE7" w:rsidRPr="004715F6" w:rsidRDefault="00893FE7" w:rsidP="004715F6">
            <w:pPr>
              <w:widowControl w:val="0"/>
              <w:shd w:val="clear" w:color="000000" w:fill="auto"/>
              <w:tabs>
                <w:tab w:val="left" w:pos="1120"/>
              </w:tabs>
              <w:autoSpaceDE w:val="0"/>
              <w:autoSpaceDN w:val="0"/>
              <w:adjustRightInd w:val="0"/>
              <w:ind w:firstLine="0"/>
              <w:rPr>
                <w:sz w:val="20"/>
              </w:rPr>
            </w:pPr>
            <w:r w:rsidRPr="004715F6">
              <w:rPr>
                <w:sz w:val="20"/>
              </w:rPr>
              <w:t>в</w:t>
            </w:r>
          </w:p>
        </w:tc>
        <w:tc>
          <w:tcPr>
            <w:tcW w:w="654" w:type="dxa"/>
            <w:tcBorders>
              <w:top w:val="single" w:sz="6" w:space="0" w:color="auto"/>
              <w:left w:val="single" w:sz="4" w:space="0" w:color="auto"/>
              <w:bottom w:val="single" w:sz="6" w:space="0" w:color="auto"/>
              <w:right w:val="single" w:sz="6" w:space="0" w:color="auto"/>
            </w:tcBorders>
            <w:vAlign w:val="center"/>
          </w:tcPr>
          <w:p w:rsidR="00893FE7" w:rsidRPr="004715F6" w:rsidRDefault="00893FE7" w:rsidP="004715F6">
            <w:pPr>
              <w:widowControl w:val="0"/>
              <w:shd w:val="clear" w:color="000000" w:fill="auto"/>
              <w:tabs>
                <w:tab w:val="left" w:pos="1120"/>
              </w:tabs>
              <w:autoSpaceDE w:val="0"/>
              <w:autoSpaceDN w:val="0"/>
              <w:adjustRightInd w:val="0"/>
              <w:ind w:firstLine="0"/>
              <w:rPr>
                <w:sz w:val="20"/>
              </w:rPr>
            </w:pPr>
          </w:p>
        </w:tc>
        <w:tc>
          <w:tcPr>
            <w:tcW w:w="626" w:type="dxa"/>
            <w:tcBorders>
              <w:top w:val="single" w:sz="6" w:space="0" w:color="auto"/>
              <w:left w:val="single" w:sz="6" w:space="0" w:color="auto"/>
              <w:bottom w:val="single" w:sz="6" w:space="0" w:color="auto"/>
              <w:right w:val="single" w:sz="6" w:space="0" w:color="auto"/>
            </w:tcBorders>
            <w:vAlign w:val="center"/>
          </w:tcPr>
          <w:p w:rsidR="00893FE7" w:rsidRPr="004715F6" w:rsidRDefault="00893FE7" w:rsidP="004715F6">
            <w:pPr>
              <w:widowControl w:val="0"/>
              <w:shd w:val="clear" w:color="000000" w:fill="auto"/>
              <w:tabs>
                <w:tab w:val="left" w:pos="1120"/>
              </w:tabs>
              <w:autoSpaceDE w:val="0"/>
              <w:autoSpaceDN w:val="0"/>
              <w:adjustRightInd w:val="0"/>
              <w:ind w:firstLine="0"/>
              <w:rPr>
                <w:sz w:val="20"/>
              </w:rPr>
            </w:pPr>
          </w:p>
        </w:tc>
        <w:tc>
          <w:tcPr>
            <w:tcW w:w="560" w:type="dxa"/>
            <w:tcBorders>
              <w:top w:val="single" w:sz="6" w:space="0" w:color="auto"/>
              <w:left w:val="single" w:sz="6" w:space="0" w:color="auto"/>
              <w:bottom w:val="single" w:sz="6" w:space="0" w:color="auto"/>
              <w:right w:val="single" w:sz="6" w:space="0" w:color="auto"/>
            </w:tcBorders>
            <w:vAlign w:val="center"/>
          </w:tcPr>
          <w:p w:rsidR="00893FE7" w:rsidRPr="004715F6" w:rsidRDefault="00893FE7" w:rsidP="004715F6">
            <w:pPr>
              <w:widowControl w:val="0"/>
              <w:shd w:val="clear" w:color="000000" w:fill="auto"/>
              <w:tabs>
                <w:tab w:val="left" w:pos="1120"/>
              </w:tabs>
              <w:autoSpaceDE w:val="0"/>
              <w:autoSpaceDN w:val="0"/>
              <w:adjustRightInd w:val="0"/>
              <w:ind w:firstLine="0"/>
              <w:rPr>
                <w:sz w:val="20"/>
              </w:rPr>
            </w:pPr>
          </w:p>
        </w:tc>
      </w:tr>
    </w:tbl>
    <w:p w:rsidR="003C141D" w:rsidRPr="004715F6" w:rsidRDefault="003C141D" w:rsidP="004715F6">
      <w:pPr>
        <w:widowControl w:val="0"/>
        <w:shd w:val="clear" w:color="000000" w:fill="auto"/>
        <w:tabs>
          <w:tab w:val="left" w:pos="1120"/>
        </w:tabs>
        <w:autoSpaceDE w:val="0"/>
        <w:autoSpaceDN w:val="0"/>
        <w:adjustRightInd w:val="0"/>
        <w:ind w:firstLine="709"/>
      </w:pPr>
    </w:p>
    <w:p w:rsidR="004715F6" w:rsidRPr="004715F6" w:rsidRDefault="004715F6" w:rsidP="004715F6">
      <w:pPr>
        <w:widowControl w:val="0"/>
        <w:shd w:val="clear" w:color="000000" w:fill="auto"/>
        <w:tabs>
          <w:tab w:val="left" w:pos="1120"/>
        </w:tabs>
        <w:autoSpaceDE w:val="0"/>
        <w:autoSpaceDN w:val="0"/>
        <w:adjustRightInd w:val="0"/>
        <w:ind w:firstLine="709"/>
        <w:rPr>
          <w:b/>
          <w:szCs w:val="28"/>
        </w:rPr>
      </w:pPr>
      <w:r>
        <w:rPr>
          <w:i/>
          <w:szCs w:val="28"/>
        </w:rPr>
        <w:br w:type="page"/>
      </w:r>
      <w:r w:rsidRPr="004715F6">
        <w:rPr>
          <w:b/>
          <w:szCs w:val="28"/>
        </w:rPr>
        <w:t xml:space="preserve">3.2 </w:t>
      </w:r>
      <w:r w:rsidR="003C141D" w:rsidRPr="004715F6">
        <w:rPr>
          <w:b/>
          <w:szCs w:val="28"/>
        </w:rPr>
        <w:t>Потенциальный рост объема продаж (V</w:t>
      </w:r>
      <w:r w:rsidR="003C141D" w:rsidRPr="004715F6">
        <w:rPr>
          <w:b/>
        </w:rPr>
        <w:t>пр</w:t>
      </w:r>
      <w:r w:rsidR="003C141D" w:rsidRPr="004715F6">
        <w:rPr>
          <w:b/>
          <w:szCs w:val="28"/>
        </w:rPr>
        <w:t xml:space="preserve">) </w:t>
      </w:r>
    </w:p>
    <w:p w:rsidR="004715F6" w:rsidRDefault="004715F6" w:rsidP="004715F6">
      <w:pPr>
        <w:widowControl w:val="0"/>
        <w:shd w:val="clear" w:color="000000" w:fill="auto"/>
        <w:tabs>
          <w:tab w:val="left" w:pos="1120"/>
        </w:tabs>
        <w:autoSpaceDE w:val="0"/>
        <w:autoSpaceDN w:val="0"/>
        <w:adjustRightInd w:val="0"/>
        <w:ind w:firstLine="709"/>
        <w:rPr>
          <w:szCs w:val="28"/>
        </w:rPr>
      </w:pP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Если исходить из предположения, что за последний год объем продаж в данном секторе рынка составил 300 тыс. пар, а возможный рост рынка составляет 2%, то в последующем объем продаж составит 306 тыс. пар. При этом, доля рынка данного предприятия около 65%, а в дальнейшем она может возрасти на 2% за счет увеличения количества покупателей (ввиду изменения демографической обстановки и изменения предпочтений покупателей) и хорошего качества продукции. Тогда прогнозируемый объем продаж для данного предприятия составит:</w:t>
      </w:r>
    </w:p>
    <w:p w:rsidR="003C141D" w:rsidRPr="004715F6" w:rsidRDefault="003C141D" w:rsidP="004715F6">
      <w:pPr>
        <w:widowControl w:val="0"/>
        <w:shd w:val="clear" w:color="000000" w:fill="auto"/>
        <w:tabs>
          <w:tab w:val="left" w:pos="1120"/>
        </w:tabs>
        <w:autoSpaceDE w:val="0"/>
        <w:autoSpaceDN w:val="0"/>
        <w:adjustRightInd w:val="0"/>
        <w:ind w:firstLine="709"/>
        <w:rPr>
          <w:i/>
          <w:szCs w:val="28"/>
        </w:rPr>
      </w:pPr>
      <w:r w:rsidRPr="004715F6">
        <w:rPr>
          <w:i/>
          <w:szCs w:val="28"/>
        </w:rPr>
        <w:t>306000 · ((65 + 2)/ 100) = 205020 пар;</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а рост объема продаж, т. е. его увеличение составит:</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i/>
          <w:szCs w:val="28"/>
        </w:rPr>
        <w:t>Vпр = 205020 – 200000 = 5020 пар</w:t>
      </w:r>
      <w:r w:rsidRPr="004715F6">
        <w:rPr>
          <w:szCs w:val="28"/>
        </w:rPr>
        <w:t>.</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Таким образом, сбыт продукции, производимой ООО «</w:t>
      </w:r>
      <w:r w:rsidR="00F763EF" w:rsidRPr="004715F6">
        <w:rPr>
          <w:szCs w:val="28"/>
        </w:rPr>
        <w:t>МЕЛНИ</w:t>
      </w:r>
      <w:r w:rsidRPr="004715F6">
        <w:rPr>
          <w:szCs w:val="28"/>
        </w:rPr>
        <w:t>», при благоприятных обстоятельствах возможен и в дальнейшем. Также возможен рост доли рынка и объема продаж. Сбыт товара осуществляется с использованием услуг фирм-посредников, также работы представительств в основных городах-потребителях.</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p>
    <w:p w:rsidR="003C141D" w:rsidRPr="004715F6" w:rsidRDefault="004715F6" w:rsidP="004715F6">
      <w:pPr>
        <w:widowControl w:val="0"/>
        <w:shd w:val="clear" w:color="000000" w:fill="auto"/>
        <w:tabs>
          <w:tab w:val="left" w:pos="1120"/>
        </w:tabs>
        <w:autoSpaceDE w:val="0"/>
        <w:autoSpaceDN w:val="0"/>
        <w:adjustRightInd w:val="0"/>
        <w:ind w:firstLine="709"/>
        <w:rPr>
          <w:kern w:val="28"/>
          <w:szCs w:val="28"/>
        </w:rPr>
      </w:pPr>
      <w:r>
        <w:rPr>
          <w:b/>
          <w:kern w:val="28"/>
          <w:szCs w:val="28"/>
        </w:rPr>
        <w:br w:type="page"/>
      </w:r>
      <w:r w:rsidR="00893FE7" w:rsidRPr="004715F6">
        <w:rPr>
          <w:b/>
          <w:kern w:val="28"/>
          <w:szCs w:val="28"/>
        </w:rPr>
        <w:t>4</w:t>
      </w:r>
      <w:r w:rsidR="00893FE7" w:rsidRPr="004715F6">
        <w:rPr>
          <w:b/>
          <w:kern w:val="28"/>
          <w:szCs w:val="32"/>
        </w:rPr>
        <w:t xml:space="preserve">. </w:t>
      </w:r>
      <w:r w:rsidR="00893FE7" w:rsidRPr="004715F6">
        <w:rPr>
          <w:b/>
          <w:kern w:val="28"/>
          <w:szCs w:val="28"/>
        </w:rPr>
        <w:t>Анализ</w:t>
      </w:r>
      <w:r w:rsidR="00893FE7" w:rsidRPr="004715F6">
        <w:rPr>
          <w:b/>
          <w:kern w:val="28"/>
          <w:szCs w:val="36"/>
        </w:rPr>
        <w:t xml:space="preserve"> </w:t>
      </w:r>
      <w:r w:rsidR="00893FE7" w:rsidRPr="004715F6">
        <w:rPr>
          <w:b/>
          <w:kern w:val="28"/>
          <w:szCs w:val="28"/>
        </w:rPr>
        <w:t>конкуренции</w:t>
      </w:r>
      <w:r w:rsidR="00893FE7" w:rsidRPr="004715F6">
        <w:rPr>
          <w:b/>
          <w:kern w:val="28"/>
          <w:szCs w:val="32"/>
        </w:rPr>
        <w:t xml:space="preserve"> на рынке</w:t>
      </w:r>
    </w:p>
    <w:p w:rsidR="00893FE7" w:rsidRPr="004715F6" w:rsidRDefault="00893FE7" w:rsidP="004715F6">
      <w:pPr>
        <w:widowControl w:val="0"/>
        <w:shd w:val="clear" w:color="000000" w:fill="auto"/>
        <w:tabs>
          <w:tab w:val="left" w:pos="1120"/>
        </w:tabs>
        <w:autoSpaceDE w:val="0"/>
        <w:autoSpaceDN w:val="0"/>
        <w:adjustRightInd w:val="0"/>
        <w:ind w:firstLine="709"/>
        <w:rPr>
          <w:szCs w:val="28"/>
        </w:rPr>
      </w:pP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 xml:space="preserve">Перед </w:t>
      </w:r>
      <w:r w:rsidR="00F763EF" w:rsidRPr="004715F6">
        <w:rPr>
          <w:szCs w:val="28"/>
        </w:rPr>
        <w:t>выходом</w:t>
      </w:r>
      <w:r w:rsidRPr="004715F6">
        <w:rPr>
          <w:szCs w:val="28"/>
        </w:rPr>
        <w:t xml:space="preserve"> на рынок</w:t>
      </w:r>
      <w:r w:rsidR="00F763EF" w:rsidRPr="004715F6">
        <w:rPr>
          <w:szCs w:val="28"/>
        </w:rPr>
        <w:t>,</w:t>
      </w:r>
      <w:r w:rsidRPr="004715F6">
        <w:rPr>
          <w:szCs w:val="28"/>
        </w:rPr>
        <w:t xml:space="preserve"> создаваемому предприятию необходимо при помощи бизнес-карты определить список предприятий-конкурентов, а также провести анализ рыночной ситуации.</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В качестве основного метода соперничества с главными конкурентами предприятие может выбрать конкуренцию ценой (предлагая аналогичный товар по более низкой цене), конкуренцию качеством (предлагая более качественный или более универсальный товар по ценам конкурентов), или конкуренцию сервисом (обеспечивая изделия более надежным послепродажным обслуживанием). Проанализировав своих конкурентов и рыночную конъюнктуру с учетом всех факторов, влияющих на спрос, ООО"</w:t>
      </w:r>
      <w:r w:rsidR="00F763EF" w:rsidRPr="004715F6">
        <w:rPr>
          <w:szCs w:val="28"/>
        </w:rPr>
        <w:t>МЕЛНИ</w:t>
      </w:r>
      <w:r w:rsidRPr="004715F6">
        <w:rPr>
          <w:szCs w:val="28"/>
        </w:rPr>
        <w:t>"</w:t>
      </w:r>
      <w:r w:rsidR="00F763EF" w:rsidRPr="004715F6">
        <w:rPr>
          <w:szCs w:val="28"/>
        </w:rPr>
        <w:t xml:space="preserve"> </w:t>
      </w:r>
      <w:r w:rsidRPr="004715F6">
        <w:rPr>
          <w:szCs w:val="28"/>
        </w:rPr>
        <w:t>для своей</w:t>
      </w:r>
      <w:r w:rsidR="004715F6" w:rsidRPr="004715F6">
        <w:rPr>
          <w:szCs w:val="28"/>
        </w:rPr>
        <w:t xml:space="preserve"> </w:t>
      </w:r>
      <w:r w:rsidRPr="004715F6">
        <w:rPr>
          <w:szCs w:val="28"/>
        </w:rPr>
        <w:t>продукции выбрало направление на конкуренцию качеством. Таким образом, предприятие будет предлагать наиболее полно отвечающую запросам потребителей обувь по цене не выше, чем основные конкуренты.</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Существует несколько подходов к анализу деятельности конкурентов, все они сводятся к определению их сильных и слабых сторон при представлении данной информации в различном виде – табличном, графическом.</w:t>
      </w:r>
    </w:p>
    <w:p w:rsid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 xml:space="preserve">Наиболее наглядный – графический способ. </w:t>
      </w:r>
      <w:r w:rsidR="00085868" w:rsidRPr="004715F6">
        <w:rPr>
          <w:szCs w:val="28"/>
        </w:rPr>
        <w:t>Сравним</w:t>
      </w:r>
      <w:r w:rsidRPr="004715F6">
        <w:rPr>
          <w:szCs w:val="28"/>
        </w:rPr>
        <w:t xml:space="preserve"> продукцию</w:t>
      </w:r>
      <w:r w:rsidR="00085868" w:rsidRPr="004715F6">
        <w:rPr>
          <w:szCs w:val="28"/>
        </w:rPr>
        <w:t>, выпускаемую нашим предприятием</w:t>
      </w:r>
      <w:r w:rsidR="004715F6" w:rsidRPr="004715F6">
        <w:rPr>
          <w:szCs w:val="28"/>
        </w:rPr>
        <w:t xml:space="preserve"> </w:t>
      </w:r>
      <w:r w:rsidRPr="004715F6">
        <w:rPr>
          <w:szCs w:val="28"/>
        </w:rPr>
        <w:t>с продукцией основного конкурента</w:t>
      </w:r>
      <w:r w:rsidR="004715F6">
        <w:rPr>
          <w:szCs w:val="28"/>
        </w:rPr>
        <w:t>.</w:t>
      </w:r>
    </w:p>
    <w:p w:rsidR="004715F6"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 xml:space="preserve"> </w:t>
      </w:r>
      <w:r w:rsidR="004715F6" w:rsidRPr="004715F6">
        <w:rPr>
          <w:szCs w:val="28"/>
        </w:rPr>
        <w:t>Как показывает анализ графиков, предприятие конкурирует качеством основных материалов для производства обуви, упаковкой, цветовым решением модели; по качеству производства и уровню цен не уступает конкуренту, а по остальным показателям отстает.</w:t>
      </w:r>
    </w:p>
    <w:p w:rsidR="003C141D" w:rsidRPr="004715F6" w:rsidRDefault="004715F6" w:rsidP="004715F6">
      <w:pPr>
        <w:widowControl w:val="0"/>
        <w:shd w:val="clear" w:color="000000" w:fill="auto"/>
        <w:tabs>
          <w:tab w:val="left" w:pos="1120"/>
        </w:tabs>
        <w:autoSpaceDE w:val="0"/>
        <w:autoSpaceDN w:val="0"/>
        <w:adjustRightInd w:val="0"/>
        <w:ind w:firstLine="709"/>
        <w:rPr>
          <w:szCs w:val="28"/>
        </w:rPr>
      </w:pPr>
      <w:r w:rsidRPr="004715F6">
        <w:rPr>
          <w:szCs w:val="28"/>
        </w:rPr>
        <w:t>Для получения более конкурентно-способной продукции необходимо, прежде всего, усовершенствовать дизайн модели и конструкции</w:t>
      </w:r>
    </w:p>
    <w:p w:rsidR="003C141D" w:rsidRPr="004715F6" w:rsidRDefault="00897BDD" w:rsidP="004715F6">
      <w:pPr>
        <w:widowControl w:val="0"/>
        <w:shd w:val="clear" w:color="000000" w:fill="auto"/>
        <w:tabs>
          <w:tab w:val="left" w:pos="1120"/>
        </w:tabs>
        <w:autoSpaceDE w:val="0"/>
        <w:autoSpaceDN w:val="0"/>
        <w:adjustRightInd w:val="0"/>
        <w:ind w:firstLine="709"/>
        <w:rPr>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75pt;height:335.25pt">
            <v:imagedata r:id="rId7" o:title=""/>
          </v:shape>
        </w:pic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p>
    <w:p w:rsidR="003C141D" w:rsidRPr="004715F6" w:rsidRDefault="004715F6" w:rsidP="004715F6">
      <w:pPr>
        <w:widowControl w:val="0"/>
        <w:shd w:val="clear" w:color="000000" w:fill="auto"/>
        <w:tabs>
          <w:tab w:val="left" w:pos="1120"/>
          <w:tab w:val="left" w:pos="2760"/>
          <w:tab w:val="left" w:pos="3405"/>
        </w:tabs>
        <w:autoSpaceDE w:val="0"/>
        <w:autoSpaceDN w:val="0"/>
        <w:adjustRightInd w:val="0"/>
        <w:ind w:firstLine="709"/>
        <w:rPr>
          <w:szCs w:val="28"/>
        </w:rPr>
      </w:pPr>
      <w:r>
        <w:rPr>
          <w:b/>
          <w:szCs w:val="28"/>
        </w:rPr>
        <w:br w:type="page"/>
      </w:r>
      <w:r w:rsidR="00893FE7" w:rsidRPr="004715F6">
        <w:rPr>
          <w:b/>
          <w:szCs w:val="28"/>
        </w:rPr>
        <w:t>5. План маркетинга</w:t>
      </w:r>
    </w:p>
    <w:p w:rsidR="00893FE7" w:rsidRPr="004715F6" w:rsidRDefault="00893FE7" w:rsidP="004715F6">
      <w:pPr>
        <w:widowControl w:val="0"/>
        <w:shd w:val="clear" w:color="000000" w:fill="auto"/>
        <w:tabs>
          <w:tab w:val="left" w:pos="1120"/>
        </w:tabs>
        <w:autoSpaceDE w:val="0"/>
        <w:autoSpaceDN w:val="0"/>
        <w:adjustRightInd w:val="0"/>
        <w:ind w:firstLine="709"/>
        <w:rPr>
          <w:b/>
          <w:bCs/>
          <w:szCs w:val="28"/>
          <w:u w:val="single"/>
        </w:rPr>
      </w:pPr>
    </w:p>
    <w:p w:rsidR="003C141D" w:rsidRPr="004715F6" w:rsidRDefault="004715F6" w:rsidP="004715F6">
      <w:pPr>
        <w:widowControl w:val="0"/>
        <w:shd w:val="clear" w:color="000000" w:fill="auto"/>
        <w:tabs>
          <w:tab w:val="left" w:pos="1120"/>
        </w:tabs>
        <w:autoSpaceDE w:val="0"/>
        <w:autoSpaceDN w:val="0"/>
        <w:adjustRightInd w:val="0"/>
        <w:ind w:firstLine="709"/>
        <w:rPr>
          <w:b/>
          <w:bCs/>
          <w:szCs w:val="28"/>
        </w:rPr>
      </w:pPr>
      <w:r w:rsidRPr="004715F6">
        <w:rPr>
          <w:b/>
          <w:bCs/>
          <w:szCs w:val="28"/>
        </w:rPr>
        <w:t xml:space="preserve">5.1 </w:t>
      </w:r>
      <w:r w:rsidR="003C141D" w:rsidRPr="004715F6">
        <w:rPr>
          <w:b/>
          <w:bCs/>
          <w:szCs w:val="28"/>
        </w:rPr>
        <w:t>Основные элементы плана маркетинга ООО"</w:t>
      </w:r>
      <w:r w:rsidR="00F763EF" w:rsidRPr="004715F6">
        <w:rPr>
          <w:b/>
          <w:bCs/>
          <w:szCs w:val="28"/>
        </w:rPr>
        <w:t>МЕЛНИ</w:t>
      </w:r>
      <w:r w:rsidR="003C141D" w:rsidRPr="004715F6">
        <w:rPr>
          <w:b/>
          <w:bCs/>
          <w:szCs w:val="28"/>
        </w:rPr>
        <w:t>"</w:t>
      </w:r>
    </w:p>
    <w:p w:rsidR="004715F6" w:rsidRDefault="004715F6" w:rsidP="004715F6">
      <w:pPr>
        <w:widowControl w:val="0"/>
        <w:shd w:val="clear" w:color="000000" w:fill="auto"/>
        <w:tabs>
          <w:tab w:val="left" w:pos="1120"/>
        </w:tabs>
        <w:autoSpaceDE w:val="0"/>
        <w:autoSpaceDN w:val="0"/>
        <w:adjustRightInd w:val="0"/>
        <w:ind w:firstLine="709"/>
        <w:rPr>
          <w:bCs/>
          <w:i/>
          <w:szCs w:val="28"/>
        </w:rPr>
      </w:pPr>
    </w:p>
    <w:p w:rsidR="003C141D" w:rsidRPr="004715F6" w:rsidRDefault="004715F6" w:rsidP="004715F6">
      <w:pPr>
        <w:widowControl w:val="0"/>
        <w:shd w:val="clear" w:color="000000" w:fill="auto"/>
        <w:tabs>
          <w:tab w:val="left" w:pos="1120"/>
        </w:tabs>
        <w:autoSpaceDE w:val="0"/>
        <w:autoSpaceDN w:val="0"/>
        <w:adjustRightInd w:val="0"/>
        <w:ind w:firstLine="709"/>
        <w:rPr>
          <w:b/>
          <w:szCs w:val="28"/>
        </w:rPr>
      </w:pPr>
      <w:r w:rsidRPr="004715F6">
        <w:rPr>
          <w:b/>
          <w:bCs/>
          <w:szCs w:val="28"/>
        </w:rPr>
        <w:t xml:space="preserve">5.1.1 </w:t>
      </w:r>
      <w:r w:rsidR="003C141D" w:rsidRPr="004715F6">
        <w:rPr>
          <w:b/>
          <w:bCs/>
          <w:szCs w:val="28"/>
        </w:rPr>
        <w:t>Наименование товара</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Предприятие производит обувь широкого ассортимента строчечно-литьевого метода крепления:</w:t>
      </w:r>
      <w:r w:rsidR="00F763EF" w:rsidRPr="004715F6">
        <w:rPr>
          <w:szCs w:val="28"/>
        </w:rPr>
        <w:t xml:space="preserve"> </w:t>
      </w:r>
      <w:r w:rsidRPr="004715F6">
        <w:rPr>
          <w:szCs w:val="28"/>
        </w:rPr>
        <w:t>летние туфли,</w:t>
      </w:r>
      <w:r w:rsidR="00F763EF" w:rsidRPr="004715F6">
        <w:rPr>
          <w:szCs w:val="28"/>
        </w:rPr>
        <w:t xml:space="preserve"> </w:t>
      </w:r>
      <w:r w:rsidRPr="004715F6">
        <w:rPr>
          <w:szCs w:val="28"/>
        </w:rPr>
        <w:t>спортивную обувь,</w:t>
      </w:r>
      <w:r w:rsidR="00F763EF" w:rsidRPr="004715F6">
        <w:rPr>
          <w:szCs w:val="28"/>
        </w:rPr>
        <w:t xml:space="preserve"> утепленную обувь – </w:t>
      </w:r>
      <w:r w:rsidRPr="004715F6">
        <w:rPr>
          <w:szCs w:val="28"/>
        </w:rPr>
        <w:t>сапоги,</w:t>
      </w:r>
      <w:r w:rsidR="00F763EF" w:rsidRPr="004715F6">
        <w:rPr>
          <w:szCs w:val="28"/>
        </w:rPr>
        <w:t xml:space="preserve"> </w:t>
      </w:r>
      <w:r w:rsidRPr="004715F6">
        <w:rPr>
          <w:szCs w:val="28"/>
        </w:rPr>
        <w:t>сапожки для потребителей любых пол</w:t>
      </w:r>
      <w:r w:rsidR="00F763EF" w:rsidRPr="004715F6">
        <w:rPr>
          <w:szCs w:val="28"/>
        </w:rPr>
        <w:t>о</w:t>
      </w:r>
      <w:r w:rsidRPr="004715F6">
        <w:rPr>
          <w:szCs w:val="28"/>
        </w:rPr>
        <w:t>возрастных групп.</w:t>
      </w:r>
    </w:p>
    <w:p w:rsidR="004715F6" w:rsidRDefault="004715F6" w:rsidP="004715F6">
      <w:pPr>
        <w:widowControl w:val="0"/>
        <w:shd w:val="clear" w:color="000000" w:fill="auto"/>
        <w:tabs>
          <w:tab w:val="left" w:pos="1120"/>
        </w:tabs>
        <w:autoSpaceDE w:val="0"/>
        <w:autoSpaceDN w:val="0"/>
        <w:adjustRightInd w:val="0"/>
        <w:ind w:firstLine="709"/>
        <w:rPr>
          <w:bCs/>
          <w:i/>
          <w:szCs w:val="28"/>
        </w:rPr>
      </w:pPr>
    </w:p>
    <w:p w:rsidR="003C141D" w:rsidRPr="004715F6" w:rsidRDefault="004715F6" w:rsidP="004715F6">
      <w:pPr>
        <w:widowControl w:val="0"/>
        <w:shd w:val="clear" w:color="000000" w:fill="auto"/>
        <w:tabs>
          <w:tab w:val="left" w:pos="1120"/>
        </w:tabs>
        <w:autoSpaceDE w:val="0"/>
        <w:autoSpaceDN w:val="0"/>
        <w:adjustRightInd w:val="0"/>
        <w:ind w:firstLine="709"/>
        <w:rPr>
          <w:b/>
          <w:bCs/>
          <w:szCs w:val="28"/>
        </w:rPr>
      </w:pPr>
      <w:r w:rsidRPr="004715F6">
        <w:rPr>
          <w:b/>
          <w:bCs/>
          <w:szCs w:val="28"/>
        </w:rPr>
        <w:t xml:space="preserve">5.1.2 </w:t>
      </w:r>
      <w:r w:rsidR="003C141D" w:rsidRPr="004715F6">
        <w:rPr>
          <w:b/>
          <w:bCs/>
          <w:szCs w:val="28"/>
        </w:rPr>
        <w:t>Целевой рынок</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Потребители из Центрального региона,</w:t>
      </w:r>
      <w:r w:rsidR="00F763EF" w:rsidRPr="004715F6">
        <w:rPr>
          <w:szCs w:val="28"/>
        </w:rPr>
        <w:t xml:space="preserve"> </w:t>
      </w:r>
      <w:r w:rsidRPr="004715F6">
        <w:rPr>
          <w:szCs w:val="28"/>
        </w:rPr>
        <w:t>проживающие в городе или сельской местности .</w:t>
      </w:r>
    </w:p>
    <w:p w:rsidR="004715F6" w:rsidRDefault="004715F6" w:rsidP="004715F6">
      <w:pPr>
        <w:widowControl w:val="0"/>
        <w:shd w:val="clear" w:color="000000" w:fill="auto"/>
        <w:tabs>
          <w:tab w:val="left" w:pos="1120"/>
        </w:tabs>
        <w:autoSpaceDE w:val="0"/>
        <w:autoSpaceDN w:val="0"/>
        <w:adjustRightInd w:val="0"/>
        <w:ind w:firstLine="709"/>
        <w:rPr>
          <w:bCs/>
          <w:i/>
          <w:szCs w:val="28"/>
        </w:rPr>
      </w:pPr>
    </w:p>
    <w:p w:rsidR="003C141D" w:rsidRPr="004715F6" w:rsidRDefault="004715F6" w:rsidP="004715F6">
      <w:pPr>
        <w:widowControl w:val="0"/>
        <w:shd w:val="clear" w:color="000000" w:fill="auto"/>
        <w:tabs>
          <w:tab w:val="left" w:pos="1120"/>
        </w:tabs>
        <w:autoSpaceDE w:val="0"/>
        <w:autoSpaceDN w:val="0"/>
        <w:adjustRightInd w:val="0"/>
        <w:ind w:firstLine="709"/>
        <w:rPr>
          <w:b/>
          <w:bCs/>
          <w:szCs w:val="28"/>
        </w:rPr>
      </w:pPr>
      <w:r w:rsidRPr="004715F6">
        <w:rPr>
          <w:b/>
          <w:bCs/>
          <w:szCs w:val="28"/>
        </w:rPr>
        <w:t xml:space="preserve">5.1.3 </w:t>
      </w:r>
      <w:r w:rsidR="003C141D" w:rsidRPr="004715F6">
        <w:rPr>
          <w:b/>
          <w:bCs/>
          <w:szCs w:val="28"/>
        </w:rPr>
        <w:t>Параметры целевого рынка</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Покупатели, имеющие низкий достаток,</w:t>
      </w:r>
      <w:r w:rsidR="00F763EF" w:rsidRPr="004715F6">
        <w:rPr>
          <w:szCs w:val="28"/>
        </w:rPr>
        <w:t xml:space="preserve"> </w:t>
      </w:r>
      <w:r w:rsidRPr="004715F6">
        <w:rPr>
          <w:szCs w:val="28"/>
        </w:rPr>
        <w:t>ориентированные главным образом на приобретение товара среднего качества по доступной цене.</w:t>
      </w:r>
    </w:p>
    <w:p w:rsidR="004715F6" w:rsidRDefault="004715F6" w:rsidP="004715F6">
      <w:pPr>
        <w:widowControl w:val="0"/>
        <w:shd w:val="clear" w:color="000000" w:fill="auto"/>
        <w:tabs>
          <w:tab w:val="left" w:pos="1120"/>
        </w:tabs>
        <w:autoSpaceDE w:val="0"/>
        <w:autoSpaceDN w:val="0"/>
        <w:adjustRightInd w:val="0"/>
        <w:ind w:firstLine="709"/>
        <w:rPr>
          <w:bCs/>
          <w:i/>
          <w:szCs w:val="28"/>
        </w:rPr>
      </w:pPr>
    </w:p>
    <w:p w:rsidR="003C141D" w:rsidRPr="00782876" w:rsidRDefault="004715F6" w:rsidP="004715F6">
      <w:pPr>
        <w:widowControl w:val="0"/>
        <w:shd w:val="clear" w:color="000000" w:fill="auto"/>
        <w:tabs>
          <w:tab w:val="left" w:pos="1120"/>
        </w:tabs>
        <w:autoSpaceDE w:val="0"/>
        <w:autoSpaceDN w:val="0"/>
        <w:adjustRightInd w:val="0"/>
        <w:ind w:firstLine="709"/>
        <w:rPr>
          <w:b/>
          <w:bCs/>
          <w:szCs w:val="28"/>
        </w:rPr>
      </w:pPr>
      <w:r w:rsidRPr="00782876">
        <w:rPr>
          <w:b/>
          <w:bCs/>
          <w:szCs w:val="28"/>
        </w:rPr>
        <w:t xml:space="preserve">5.1.4 </w:t>
      </w:r>
      <w:r w:rsidR="003C141D" w:rsidRPr="00782876">
        <w:rPr>
          <w:b/>
          <w:bCs/>
          <w:szCs w:val="28"/>
        </w:rPr>
        <w:t>Конкуренция на рынке</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Производители подобного рода обуви на юге,остальной территории России а так же беларусская "Лидская обувная фабрика",изготавляющие продукцию со схожими потребительскими свойствами и предлагающие ее на рынках,</w:t>
      </w:r>
      <w:r w:rsidR="00CB7A0A" w:rsidRPr="004715F6">
        <w:rPr>
          <w:szCs w:val="28"/>
        </w:rPr>
        <w:t xml:space="preserve"> </w:t>
      </w:r>
      <w:r w:rsidRPr="004715F6">
        <w:rPr>
          <w:szCs w:val="28"/>
        </w:rPr>
        <w:t>на которые планирует выход "</w:t>
      </w:r>
      <w:r w:rsidR="00CB7A0A" w:rsidRPr="004715F6">
        <w:rPr>
          <w:szCs w:val="28"/>
        </w:rPr>
        <w:t>МЕЛНИ</w:t>
      </w:r>
      <w:r w:rsidRPr="004715F6">
        <w:rPr>
          <w:szCs w:val="28"/>
        </w:rPr>
        <w:t>".</w:t>
      </w:r>
    </w:p>
    <w:p w:rsidR="004715F6" w:rsidRDefault="004715F6" w:rsidP="004715F6">
      <w:pPr>
        <w:widowControl w:val="0"/>
        <w:shd w:val="clear" w:color="000000" w:fill="auto"/>
        <w:tabs>
          <w:tab w:val="left" w:pos="1120"/>
        </w:tabs>
        <w:autoSpaceDE w:val="0"/>
        <w:autoSpaceDN w:val="0"/>
        <w:adjustRightInd w:val="0"/>
        <w:ind w:firstLine="709"/>
        <w:rPr>
          <w:bCs/>
          <w:i/>
          <w:szCs w:val="28"/>
        </w:rPr>
      </w:pPr>
    </w:p>
    <w:p w:rsidR="003C141D" w:rsidRPr="00782876" w:rsidRDefault="004715F6" w:rsidP="004715F6">
      <w:pPr>
        <w:widowControl w:val="0"/>
        <w:shd w:val="clear" w:color="000000" w:fill="auto"/>
        <w:tabs>
          <w:tab w:val="left" w:pos="1120"/>
        </w:tabs>
        <w:autoSpaceDE w:val="0"/>
        <w:autoSpaceDN w:val="0"/>
        <w:adjustRightInd w:val="0"/>
        <w:ind w:firstLine="709"/>
        <w:rPr>
          <w:b/>
          <w:bCs/>
          <w:szCs w:val="28"/>
        </w:rPr>
      </w:pPr>
      <w:r w:rsidRPr="00782876">
        <w:rPr>
          <w:b/>
          <w:bCs/>
          <w:szCs w:val="28"/>
        </w:rPr>
        <w:t xml:space="preserve">5.1.5 </w:t>
      </w:r>
      <w:r w:rsidR="003C141D" w:rsidRPr="00782876">
        <w:rPr>
          <w:b/>
          <w:bCs/>
          <w:szCs w:val="28"/>
        </w:rPr>
        <w:t>Природа конкуренции</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Монополистическая</w:t>
      </w:r>
    </w:p>
    <w:p w:rsidR="004715F6" w:rsidRDefault="004715F6" w:rsidP="004715F6">
      <w:pPr>
        <w:widowControl w:val="0"/>
        <w:shd w:val="clear" w:color="000000" w:fill="auto"/>
        <w:tabs>
          <w:tab w:val="left" w:pos="1120"/>
        </w:tabs>
        <w:autoSpaceDE w:val="0"/>
        <w:autoSpaceDN w:val="0"/>
        <w:adjustRightInd w:val="0"/>
        <w:ind w:firstLine="709"/>
        <w:rPr>
          <w:b/>
          <w:bCs/>
          <w:i/>
          <w:szCs w:val="28"/>
          <w:u w:val="single"/>
        </w:rPr>
      </w:pPr>
    </w:p>
    <w:p w:rsidR="003C141D" w:rsidRPr="004715F6" w:rsidRDefault="004715F6" w:rsidP="004715F6">
      <w:pPr>
        <w:widowControl w:val="0"/>
        <w:shd w:val="clear" w:color="000000" w:fill="auto"/>
        <w:tabs>
          <w:tab w:val="left" w:pos="1120"/>
        </w:tabs>
        <w:autoSpaceDE w:val="0"/>
        <w:autoSpaceDN w:val="0"/>
        <w:adjustRightInd w:val="0"/>
        <w:ind w:firstLine="709"/>
        <w:rPr>
          <w:szCs w:val="28"/>
        </w:rPr>
      </w:pPr>
      <w:r>
        <w:rPr>
          <w:b/>
          <w:bCs/>
          <w:szCs w:val="28"/>
        </w:rPr>
        <w:t xml:space="preserve">5.2 </w:t>
      </w:r>
      <w:r w:rsidR="00CB7A0A" w:rsidRPr="004715F6">
        <w:rPr>
          <w:b/>
          <w:bCs/>
          <w:szCs w:val="28"/>
        </w:rPr>
        <w:t>Комплекс маркетинга ООО"МЕЛНИ</w:t>
      </w:r>
      <w:r w:rsidR="003C141D" w:rsidRPr="004715F6">
        <w:rPr>
          <w:b/>
          <w:bCs/>
          <w:szCs w:val="28"/>
        </w:rPr>
        <w:t>"</w:t>
      </w:r>
    </w:p>
    <w:p w:rsidR="004715F6" w:rsidRDefault="004715F6" w:rsidP="004715F6">
      <w:pPr>
        <w:widowControl w:val="0"/>
        <w:shd w:val="clear" w:color="000000" w:fill="auto"/>
        <w:tabs>
          <w:tab w:val="left" w:pos="1120"/>
        </w:tabs>
        <w:autoSpaceDE w:val="0"/>
        <w:autoSpaceDN w:val="0"/>
        <w:adjustRightInd w:val="0"/>
        <w:ind w:firstLine="709"/>
        <w:rPr>
          <w:bCs/>
          <w:i/>
          <w:szCs w:val="28"/>
        </w:rPr>
      </w:pPr>
    </w:p>
    <w:p w:rsidR="003C141D" w:rsidRPr="00782876" w:rsidRDefault="00782876" w:rsidP="004715F6">
      <w:pPr>
        <w:widowControl w:val="0"/>
        <w:shd w:val="clear" w:color="000000" w:fill="auto"/>
        <w:tabs>
          <w:tab w:val="left" w:pos="1120"/>
        </w:tabs>
        <w:autoSpaceDE w:val="0"/>
        <w:autoSpaceDN w:val="0"/>
        <w:adjustRightInd w:val="0"/>
        <w:ind w:firstLine="709"/>
        <w:rPr>
          <w:b/>
          <w:bCs/>
          <w:szCs w:val="28"/>
        </w:rPr>
      </w:pPr>
      <w:r w:rsidRPr="00782876">
        <w:rPr>
          <w:b/>
          <w:bCs/>
          <w:szCs w:val="28"/>
        </w:rPr>
        <w:t xml:space="preserve">5.2.1 </w:t>
      </w:r>
      <w:r w:rsidR="003C141D" w:rsidRPr="00782876">
        <w:rPr>
          <w:b/>
          <w:bCs/>
          <w:szCs w:val="28"/>
        </w:rPr>
        <w:t>Уровень цен</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Ценообразование с ориентацией на сбыт и максимизацию доли на рынке.</w:t>
      </w:r>
    </w:p>
    <w:p w:rsidR="00782876" w:rsidRDefault="00782876" w:rsidP="004715F6">
      <w:pPr>
        <w:widowControl w:val="0"/>
        <w:shd w:val="clear" w:color="000000" w:fill="auto"/>
        <w:tabs>
          <w:tab w:val="left" w:pos="1120"/>
        </w:tabs>
        <w:autoSpaceDE w:val="0"/>
        <w:autoSpaceDN w:val="0"/>
        <w:adjustRightInd w:val="0"/>
        <w:ind w:firstLine="709"/>
        <w:rPr>
          <w:b/>
          <w:bCs/>
          <w:szCs w:val="28"/>
        </w:rPr>
      </w:pPr>
    </w:p>
    <w:p w:rsidR="003C141D" w:rsidRPr="00782876" w:rsidRDefault="00782876" w:rsidP="004715F6">
      <w:pPr>
        <w:widowControl w:val="0"/>
        <w:shd w:val="clear" w:color="000000" w:fill="auto"/>
        <w:tabs>
          <w:tab w:val="left" w:pos="1120"/>
        </w:tabs>
        <w:autoSpaceDE w:val="0"/>
        <w:autoSpaceDN w:val="0"/>
        <w:adjustRightInd w:val="0"/>
        <w:ind w:firstLine="709"/>
        <w:rPr>
          <w:b/>
          <w:bCs/>
          <w:szCs w:val="28"/>
        </w:rPr>
      </w:pPr>
      <w:r>
        <w:rPr>
          <w:b/>
          <w:bCs/>
          <w:szCs w:val="28"/>
        </w:rPr>
        <w:t xml:space="preserve">5.2.2 </w:t>
      </w:r>
      <w:r w:rsidR="003C141D" w:rsidRPr="00782876">
        <w:rPr>
          <w:b/>
          <w:bCs/>
          <w:szCs w:val="28"/>
        </w:rPr>
        <w:t>Тип канала сбыта</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Косвенный канал сбыта через оптовых и мелкооптовых посредников,</w:t>
      </w:r>
      <w:r w:rsidR="00CB7A0A" w:rsidRPr="004715F6">
        <w:rPr>
          <w:szCs w:val="28"/>
        </w:rPr>
        <w:t xml:space="preserve"> </w:t>
      </w:r>
      <w:r w:rsidRPr="004715F6">
        <w:rPr>
          <w:szCs w:val="28"/>
        </w:rPr>
        <w:t>что увеличит рынки сбыта продукции</w:t>
      </w:r>
    </w:p>
    <w:p w:rsidR="00782876" w:rsidRDefault="00782876" w:rsidP="004715F6">
      <w:pPr>
        <w:widowControl w:val="0"/>
        <w:shd w:val="clear" w:color="000000" w:fill="auto"/>
        <w:tabs>
          <w:tab w:val="left" w:pos="1120"/>
        </w:tabs>
        <w:autoSpaceDE w:val="0"/>
        <w:autoSpaceDN w:val="0"/>
        <w:adjustRightInd w:val="0"/>
        <w:ind w:firstLine="709"/>
        <w:rPr>
          <w:b/>
          <w:bCs/>
          <w:szCs w:val="28"/>
        </w:rPr>
      </w:pPr>
    </w:p>
    <w:p w:rsidR="003C141D" w:rsidRPr="00782876" w:rsidRDefault="00782876" w:rsidP="004715F6">
      <w:pPr>
        <w:widowControl w:val="0"/>
        <w:shd w:val="clear" w:color="000000" w:fill="auto"/>
        <w:tabs>
          <w:tab w:val="left" w:pos="1120"/>
        </w:tabs>
        <w:autoSpaceDE w:val="0"/>
        <w:autoSpaceDN w:val="0"/>
        <w:adjustRightInd w:val="0"/>
        <w:ind w:firstLine="709"/>
        <w:rPr>
          <w:b/>
          <w:bCs/>
          <w:szCs w:val="28"/>
        </w:rPr>
      </w:pPr>
      <w:r>
        <w:rPr>
          <w:b/>
          <w:bCs/>
          <w:szCs w:val="28"/>
        </w:rPr>
        <w:t xml:space="preserve">5.2.3 </w:t>
      </w:r>
      <w:r w:rsidR="003C141D" w:rsidRPr="00782876">
        <w:rPr>
          <w:b/>
          <w:bCs/>
          <w:szCs w:val="28"/>
        </w:rPr>
        <w:t>Тип программы стимулирования</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Ориентация на привлечение внимания на цену продукции,</w:t>
      </w:r>
      <w:r w:rsidR="00CB7A0A" w:rsidRPr="004715F6">
        <w:rPr>
          <w:szCs w:val="28"/>
        </w:rPr>
        <w:t xml:space="preserve"> </w:t>
      </w:r>
      <w:r w:rsidRPr="004715F6">
        <w:rPr>
          <w:szCs w:val="28"/>
        </w:rPr>
        <w:t>а так же характеристики,</w:t>
      </w:r>
      <w:r w:rsidR="00CB7A0A" w:rsidRPr="004715F6">
        <w:rPr>
          <w:szCs w:val="28"/>
        </w:rPr>
        <w:t xml:space="preserve"> </w:t>
      </w:r>
      <w:r w:rsidRPr="004715F6">
        <w:rPr>
          <w:szCs w:val="28"/>
        </w:rPr>
        <w:t>отличающие ее от товаров-конкурентов;</w:t>
      </w:r>
      <w:r w:rsidR="00CB7A0A" w:rsidRPr="004715F6">
        <w:rPr>
          <w:szCs w:val="28"/>
        </w:rPr>
        <w:t xml:space="preserve"> </w:t>
      </w:r>
      <w:r w:rsidRPr="004715F6">
        <w:rPr>
          <w:szCs w:val="28"/>
        </w:rPr>
        <w:t>стимулирование мер по расширению продаж.</w:t>
      </w:r>
    </w:p>
    <w:p w:rsidR="00782876" w:rsidRDefault="00782876" w:rsidP="004715F6">
      <w:pPr>
        <w:widowControl w:val="0"/>
        <w:shd w:val="clear" w:color="000000" w:fill="auto"/>
        <w:tabs>
          <w:tab w:val="left" w:pos="1120"/>
        </w:tabs>
        <w:autoSpaceDE w:val="0"/>
        <w:autoSpaceDN w:val="0"/>
        <w:adjustRightInd w:val="0"/>
        <w:ind w:firstLine="709"/>
        <w:rPr>
          <w:b/>
          <w:bCs/>
          <w:szCs w:val="28"/>
        </w:rPr>
      </w:pPr>
    </w:p>
    <w:p w:rsidR="003C141D" w:rsidRPr="00782876" w:rsidRDefault="00782876" w:rsidP="004715F6">
      <w:pPr>
        <w:widowControl w:val="0"/>
        <w:shd w:val="clear" w:color="000000" w:fill="auto"/>
        <w:tabs>
          <w:tab w:val="left" w:pos="1120"/>
        </w:tabs>
        <w:autoSpaceDE w:val="0"/>
        <w:autoSpaceDN w:val="0"/>
        <w:adjustRightInd w:val="0"/>
        <w:ind w:firstLine="709"/>
        <w:rPr>
          <w:b/>
          <w:bCs/>
          <w:szCs w:val="28"/>
        </w:rPr>
      </w:pPr>
      <w:r>
        <w:rPr>
          <w:b/>
          <w:bCs/>
          <w:szCs w:val="28"/>
        </w:rPr>
        <w:t xml:space="preserve">5.2.4 </w:t>
      </w:r>
      <w:r w:rsidR="003C141D" w:rsidRPr="00782876">
        <w:rPr>
          <w:b/>
          <w:bCs/>
          <w:szCs w:val="28"/>
        </w:rPr>
        <w:t>Средство распространения сообщений</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Печатные издания</w:t>
      </w:r>
      <w:r w:rsidR="00CB7A0A" w:rsidRPr="004715F6">
        <w:rPr>
          <w:szCs w:val="28"/>
        </w:rPr>
        <w:t xml:space="preserve"> </w:t>
      </w:r>
      <w:r w:rsidRPr="004715F6">
        <w:rPr>
          <w:szCs w:val="28"/>
        </w:rPr>
        <w:t>(в основном газеты),</w:t>
      </w:r>
      <w:r w:rsidR="00CB7A0A" w:rsidRPr="004715F6">
        <w:rPr>
          <w:szCs w:val="28"/>
        </w:rPr>
        <w:t xml:space="preserve"> </w:t>
      </w:r>
      <w:r w:rsidRPr="004715F6">
        <w:rPr>
          <w:szCs w:val="28"/>
        </w:rPr>
        <w:t>предназначенные для семейного чтения,</w:t>
      </w:r>
      <w:r w:rsidR="00CB7A0A" w:rsidRPr="004715F6">
        <w:rPr>
          <w:szCs w:val="28"/>
        </w:rPr>
        <w:t xml:space="preserve"> </w:t>
      </w:r>
      <w:r w:rsidRPr="004715F6">
        <w:rPr>
          <w:szCs w:val="28"/>
        </w:rPr>
        <w:t>реклама в интернете,</w:t>
      </w:r>
      <w:r w:rsidR="00CB7A0A" w:rsidRPr="004715F6">
        <w:rPr>
          <w:szCs w:val="28"/>
        </w:rPr>
        <w:t xml:space="preserve"> </w:t>
      </w:r>
      <w:r w:rsidRPr="004715F6">
        <w:rPr>
          <w:szCs w:val="28"/>
        </w:rPr>
        <w:t>направленная на оптовых покупателей.</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p>
    <w:p w:rsidR="0020131B" w:rsidRPr="004715F6" w:rsidRDefault="00782876" w:rsidP="004715F6">
      <w:pPr>
        <w:widowControl w:val="0"/>
        <w:shd w:val="clear" w:color="000000" w:fill="auto"/>
        <w:tabs>
          <w:tab w:val="left" w:pos="1120"/>
        </w:tabs>
        <w:autoSpaceDE w:val="0"/>
        <w:autoSpaceDN w:val="0"/>
        <w:adjustRightInd w:val="0"/>
        <w:ind w:firstLine="709"/>
        <w:rPr>
          <w:b/>
          <w:szCs w:val="28"/>
        </w:rPr>
      </w:pPr>
      <w:r>
        <w:rPr>
          <w:b/>
          <w:szCs w:val="28"/>
        </w:rPr>
        <w:br w:type="page"/>
      </w:r>
      <w:r w:rsidR="00893FE7" w:rsidRPr="004715F6">
        <w:rPr>
          <w:b/>
          <w:szCs w:val="28"/>
        </w:rPr>
        <w:t>6. План производства</w:t>
      </w:r>
    </w:p>
    <w:p w:rsidR="0020131B" w:rsidRPr="004715F6" w:rsidRDefault="0020131B" w:rsidP="004715F6">
      <w:pPr>
        <w:widowControl w:val="0"/>
        <w:shd w:val="clear" w:color="000000" w:fill="auto"/>
        <w:tabs>
          <w:tab w:val="left" w:pos="1120"/>
        </w:tabs>
        <w:autoSpaceDE w:val="0"/>
        <w:autoSpaceDN w:val="0"/>
        <w:adjustRightInd w:val="0"/>
        <w:ind w:firstLine="709"/>
        <w:rPr>
          <w:szCs w:val="28"/>
        </w:rPr>
      </w:pPr>
    </w:p>
    <w:p w:rsidR="0020131B" w:rsidRPr="004715F6" w:rsidRDefault="0020131B" w:rsidP="004715F6">
      <w:pPr>
        <w:widowControl w:val="0"/>
        <w:shd w:val="clear" w:color="000000" w:fill="auto"/>
        <w:tabs>
          <w:tab w:val="left" w:pos="1120"/>
        </w:tabs>
        <w:autoSpaceDE w:val="0"/>
        <w:autoSpaceDN w:val="0"/>
        <w:adjustRightInd w:val="0"/>
        <w:ind w:firstLine="709"/>
        <w:rPr>
          <w:szCs w:val="28"/>
        </w:rPr>
      </w:pPr>
      <w:r w:rsidRPr="004715F6">
        <w:rPr>
          <w:szCs w:val="28"/>
        </w:rPr>
        <w:t>Составление плана производства включает в себя рассмотрение следующих задач:</w:t>
      </w:r>
    </w:p>
    <w:p w:rsidR="0020131B" w:rsidRPr="004715F6" w:rsidRDefault="00CB7A0A" w:rsidP="004715F6">
      <w:pPr>
        <w:widowControl w:val="0"/>
        <w:shd w:val="clear" w:color="000000" w:fill="auto"/>
        <w:tabs>
          <w:tab w:val="left" w:pos="540"/>
          <w:tab w:val="left" w:pos="1120"/>
        </w:tabs>
        <w:autoSpaceDE w:val="0"/>
        <w:autoSpaceDN w:val="0"/>
        <w:adjustRightInd w:val="0"/>
        <w:ind w:firstLine="709"/>
        <w:rPr>
          <w:szCs w:val="28"/>
        </w:rPr>
      </w:pPr>
      <w:r w:rsidRPr="004715F6">
        <w:rPr>
          <w:szCs w:val="28"/>
        </w:rPr>
        <w:t>1.</w:t>
      </w:r>
      <w:r w:rsidR="004715F6" w:rsidRPr="004715F6">
        <w:rPr>
          <w:szCs w:val="28"/>
        </w:rPr>
        <w:t xml:space="preserve"> </w:t>
      </w:r>
      <w:r w:rsidR="0020131B" w:rsidRPr="004715F6">
        <w:rPr>
          <w:szCs w:val="28"/>
        </w:rPr>
        <w:t>Определение требуемых производственных мощностей.</w:t>
      </w:r>
      <w:r w:rsidR="004715F6" w:rsidRPr="004715F6">
        <w:rPr>
          <w:szCs w:val="28"/>
        </w:rPr>
        <w:t xml:space="preserve"> </w:t>
      </w:r>
      <w:r w:rsidR="0020131B" w:rsidRPr="004715F6">
        <w:rPr>
          <w:szCs w:val="28"/>
        </w:rPr>
        <w:t>Рассматриваемая фирма, ООО «</w:t>
      </w:r>
      <w:r w:rsidRPr="004715F6">
        <w:rPr>
          <w:szCs w:val="28"/>
        </w:rPr>
        <w:t>МЕЛНИ</w:t>
      </w:r>
      <w:r w:rsidR="0020131B" w:rsidRPr="004715F6">
        <w:rPr>
          <w:szCs w:val="28"/>
        </w:rPr>
        <w:t xml:space="preserve">», производит свою продукцию в </w:t>
      </w:r>
      <w:r w:rsidRPr="004715F6">
        <w:rPr>
          <w:szCs w:val="28"/>
        </w:rPr>
        <w:t>Московской области</w:t>
      </w:r>
      <w:r w:rsidR="0020131B" w:rsidRPr="004715F6">
        <w:rPr>
          <w:szCs w:val="28"/>
        </w:rPr>
        <w:t xml:space="preserve">, г. </w:t>
      </w:r>
      <w:r w:rsidRPr="004715F6">
        <w:rPr>
          <w:szCs w:val="28"/>
        </w:rPr>
        <w:t>……..</w:t>
      </w:r>
      <w:r w:rsidR="0020131B" w:rsidRPr="004715F6">
        <w:rPr>
          <w:szCs w:val="28"/>
        </w:rPr>
        <w:t>. Занимаемая производственная площадь является собственностью фирмы.</w:t>
      </w:r>
    </w:p>
    <w:p w:rsidR="0020131B" w:rsidRPr="004715F6" w:rsidRDefault="00CB7A0A" w:rsidP="004715F6">
      <w:pPr>
        <w:widowControl w:val="0"/>
        <w:shd w:val="clear" w:color="000000" w:fill="auto"/>
        <w:tabs>
          <w:tab w:val="left" w:pos="540"/>
          <w:tab w:val="left" w:pos="720"/>
          <w:tab w:val="left" w:pos="1120"/>
        </w:tabs>
        <w:autoSpaceDE w:val="0"/>
        <w:autoSpaceDN w:val="0"/>
        <w:adjustRightInd w:val="0"/>
        <w:ind w:firstLine="709"/>
        <w:rPr>
          <w:szCs w:val="28"/>
        </w:rPr>
      </w:pPr>
      <w:r w:rsidRPr="004715F6">
        <w:rPr>
          <w:szCs w:val="28"/>
        </w:rPr>
        <w:t xml:space="preserve">2. </w:t>
      </w:r>
      <w:r w:rsidR="0020131B" w:rsidRPr="004715F6">
        <w:rPr>
          <w:szCs w:val="28"/>
        </w:rPr>
        <w:t>Условия приобретения оборудования. Обувь производится на полуавтоматической линии «OTTOGALLI» по итальянской технологии, поэтому часть оборудования приобретена за рубежом.</w:t>
      </w:r>
    </w:p>
    <w:p w:rsidR="0020131B" w:rsidRPr="004715F6" w:rsidRDefault="00CB7A0A" w:rsidP="004715F6">
      <w:pPr>
        <w:widowControl w:val="0"/>
        <w:shd w:val="clear" w:color="000000" w:fill="auto"/>
        <w:tabs>
          <w:tab w:val="left" w:pos="540"/>
          <w:tab w:val="left" w:pos="720"/>
          <w:tab w:val="left" w:pos="1120"/>
        </w:tabs>
        <w:autoSpaceDE w:val="0"/>
        <w:autoSpaceDN w:val="0"/>
        <w:adjustRightInd w:val="0"/>
        <w:ind w:firstLine="709"/>
        <w:rPr>
          <w:szCs w:val="28"/>
        </w:rPr>
      </w:pPr>
      <w:r w:rsidRPr="004715F6">
        <w:rPr>
          <w:szCs w:val="28"/>
        </w:rPr>
        <w:t xml:space="preserve">3. </w:t>
      </w:r>
      <w:r w:rsidR="0020131B" w:rsidRPr="004715F6">
        <w:rPr>
          <w:szCs w:val="28"/>
        </w:rPr>
        <w:t>Потребности в сырье и материалах. Применяемые материалы импортного и отечественного производства, обеспечивают готовой обуви эластичность, легкость и высокую прочность крепления подошвы к заготовке верха обуви, соответствует необходимой нормативно-технической документации.</w:t>
      </w:r>
    </w:p>
    <w:p w:rsidR="0020131B" w:rsidRPr="004715F6" w:rsidRDefault="00CB7A0A" w:rsidP="004715F6">
      <w:pPr>
        <w:widowControl w:val="0"/>
        <w:shd w:val="clear" w:color="000000" w:fill="auto"/>
        <w:tabs>
          <w:tab w:val="left" w:pos="540"/>
          <w:tab w:val="left" w:pos="720"/>
          <w:tab w:val="left" w:pos="1120"/>
        </w:tabs>
        <w:autoSpaceDE w:val="0"/>
        <w:autoSpaceDN w:val="0"/>
        <w:adjustRightInd w:val="0"/>
        <w:ind w:firstLine="709"/>
        <w:rPr>
          <w:szCs w:val="28"/>
        </w:rPr>
      </w:pPr>
      <w:r w:rsidRPr="004715F6">
        <w:rPr>
          <w:szCs w:val="28"/>
        </w:rPr>
        <w:t xml:space="preserve">4. </w:t>
      </w:r>
      <w:r w:rsidR="0020131B" w:rsidRPr="004715F6">
        <w:rPr>
          <w:szCs w:val="28"/>
        </w:rPr>
        <w:t>Подготовка производства. Со склада сырья в вырубочный и раскройный цеха поступает сырье и материалы. Здесь происходит вырубка стелек и раскрой материала на детали верха. Затем полученный полуфабрикат на грузовом лифте поступает в цех по сборки заготовок верха обуви. Заготовки верха обуви также на грузовом лифте поступают в цех по сборке обуви, где они формуются и скрепляются по итальянской технологии с подошвой, строчечно-литьевым методом. Предприятие работает с применением поточной</w:t>
      </w:r>
      <w:r w:rsidR="00D23739" w:rsidRPr="004715F6">
        <w:rPr>
          <w:szCs w:val="28"/>
        </w:rPr>
        <w:t xml:space="preserve"> организации производства, в одну</w:t>
      </w:r>
      <w:r w:rsidR="0020131B" w:rsidRPr="004715F6">
        <w:rPr>
          <w:szCs w:val="28"/>
        </w:rPr>
        <w:t xml:space="preserve"> смены. За качеством продукции осуществляется тщательный контроль – на каждом потоке рабо</w:t>
      </w:r>
      <w:r w:rsidRPr="004715F6">
        <w:rPr>
          <w:szCs w:val="28"/>
        </w:rPr>
        <w:t>тает контролер, учетчик, ремонтн</w:t>
      </w:r>
      <w:r w:rsidR="0020131B" w:rsidRPr="004715F6">
        <w:rPr>
          <w:szCs w:val="28"/>
        </w:rPr>
        <w:t>ик, а также существует комиссия по выявлению причин возникновения брака. Готовая продукция транспортируется на склад. Кроме склада готовой продукции также на территории предприятия размещены склады по хранению материалов верха, материалов низа, вспомогательных и отделочных материалов.</w:t>
      </w:r>
    </w:p>
    <w:p w:rsidR="003C141D" w:rsidRPr="004715F6" w:rsidRDefault="00893FE7" w:rsidP="004715F6">
      <w:pPr>
        <w:widowControl w:val="0"/>
        <w:shd w:val="clear" w:color="000000" w:fill="auto"/>
        <w:tabs>
          <w:tab w:val="left" w:pos="1120"/>
        </w:tabs>
        <w:autoSpaceDE w:val="0"/>
        <w:autoSpaceDN w:val="0"/>
        <w:adjustRightInd w:val="0"/>
        <w:ind w:firstLine="709"/>
        <w:rPr>
          <w:b/>
          <w:szCs w:val="28"/>
        </w:rPr>
      </w:pPr>
      <w:r w:rsidRPr="004715F6">
        <w:rPr>
          <w:b/>
          <w:szCs w:val="28"/>
        </w:rPr>
        <w:br w:type="page"/>
        <w:t>7. Организационный</w:t>
      </w:r>
      <w:r w:rsidR="004715F6" w:rsidRPr="004715F6">
        <w:rPr>
          <w:szCs w:val="28"/>
        </w:rPr>
        <w:t xml:space="preserve"> </w:t>
      </w:r>
      <w:r w:rsidRPr="004715F6">
        <w:rPr>
          <w:b/>
          <w:szCs w:val="28"/>
        </w:rPr>
        <w:t>план</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p>
    <w:p w:rsidR="003C141D" w:rsidRPr="004715F6" w:rsidRDefault="00893FE7" w:rsidP="004715F6">
      <w:pPr>
        <w:widowControl w:val="0"/>
        <w:shd w:val="clear" w:color="000000" w:fill="auto"/>
        <w:tabs>
          <w:tab w:val="left" w:pos="1120"/>
        </w:tabs>
        <w:autoSpaceDE w:val="0"/>
        <w:autoSpaceDN w:val="0"/>
        <w:adjustRightInd w:val="0"/>
        <w:ind w:firstLine="709"/>
        <w:rPr>
          <w:b/>
          <w:szCs w:val="28"/>
        </w:rPr>
      </w:pPr>
      <w:r w:rsidRPr="004715F6">
        <w:rPr>
          <w:b/>
          <w:szCs w:val="28"/>
        </w:rPr>
        <w:t>7.1</w:t>
      </w:r>
      <w:r w:rsidR="003C141D" w:rsidRPr="004715F6">
        <w:rPr>
          <w:b/>
          <w:szCs w:val="28"/>
        </w:rPr>
        <w:t xml:space="preserve"> Потребность в персонале</w:t>
      </w:r>
    </w:p>
    <w:p w:rsidR="00893FE7" w:rsidRPr="004715F6" w:rsidRDefault="00893FE7" w:rsidP="004715F6">
      <w:pPr>
        <w:widowControl w:val="0"/>
        <w:shd w:val="clear" w:color="000000" w:fill="auto"/>
        <w:tabs>
          <w:tab w:val="left" w:pos="1120"/>
        </w:tabs>
        <w:autoSpaceDE w:val="0"/>
        <w:autoSpaceDN w:val="0"/>
        <w:adjustRightInd w:val="0"/>
        <w:ind w:firstLine="709"/>
        <w:rPr>
          <w:szCs w:val="28"/>
        </w:rPr>
      </w:pP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Для каждого из вариантов мощности определим количество работающих К’:</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К’ = ГВ/ ПТ,</w:t>
      </w:r>
    </w:p>
    <w:p w:rsidR="003C141D" w:rsidRPr="004715F6" w:rsidRDefault="003C141D" w:rsidP="004715F6">
      <w:pPr>
        <w:widowControl w:val="0"/>
        <w:shd w:val="clear" w:color="000000" w:fill="auto"/>
        <w:tabs>
          <w:tab w:val="left" w:pos="1120"/>
        </w:tabs>
        <w:autoSpaceDE w:val="0"/>
        <w:autoSpaceDN w:val="0"/>
        <w:adjustRightInd w:val="0"/>
        <w:ind w:firstLine="709"/>
      </w:pP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где ГВ – годовой выпуск продукции с учетом количества смен , пар;</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ПТ – годовая производительность труда на одного работающего</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ПТ = 1500 пар/ чел.</w:t>
      </w:r>
    </w:p>
    <w:p w:rsidR="003C141D" w:rsidRPr="004715F6" w:rsidRDefault="00CB7A0A" w:rsidP="004715F6">
      <w:pPr>
        <w:widowControl w:val="0"/>
        <w:shd w:val="clear" w:color="000000" w:fill="auto"/>
        <w:tabs>
          <w:tab w:val="left" w:pos="1120"/>
        </w:tabs>
        <w:autoSpaceDE w:val="0"/>
        <w:autoSpaceDN w:val="0"/>
        <w:adjustRightInd w:val="0"/>
        <w:ind w:firstLine="709"/>
        <w:rPr>
          <w:szCs w:val="28"/>
        </w:rPr>
      </w:pPr>
      <w:r w:rsidRPr="004715F6">
        <w:rPr>
          <w:szCs w:val="28"/>
        </w:rPr>
        <w:t>Для варианта мощности Р = 4</w:t>
      </w:r>
      <w:r w:rsidR="003C141D" w:rsidRPr="004715F6">
        <w:rPr>
          <w:szCs w:val="28"/>
        </w:rPr>
        <w:t>00 пар годовой вып</w:t>
      </w:r>
      <w:r w:rsidR="00055625" w:rsidRPr="004715F6">
        <w:rPr>
          <w:szCs w:val="28"/>
        </w:rPr>
        <w:t>уск продукции составит: ГВ = 400</w:t>
      </w:r>
      <w:r w:rsidR="00E2586C" w:rsidRPr="004715F6">
        <w:rPr>
          <w:szCs w:val="28"/>
        </w:rPr>
        <w:t xml:space="preserve"> * 1 · 227 = </w:t>
      </w:r>
      <w:r w:rsidR="003C141D" w:rsidRPr="004715F6">
        <w:rPr>
          <w:szCs w:val="28"/>
        </w:rPr>
        <w:t>пар в год. Тогда количество работающих будет равно: К’ = 227000/ 1500 = 151чел.</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 xml:space="preserve">При условии, что </w:t>
      </w:r>
      <w:r w:rsidR="00481745" w:rsidRPr="004715F6">
        <w:rPr>
          <w:szCs w:val="28"/>
        </w:rPr>
        <w:t>79</w:t>
      </w:r>
      <w:r w:rsidRPr="004715F6">
        <w:rPr>
          <w:szCs w:val="28"/>
        </w:rPr>
        <w:t>% от полученного числа составляют рабочие, численность их составит</w:t>
      </w:r>
      <w:r w:rsidR="004715F6" w:rsidRPr="004715F6">
        <w:rPr>
          <w:szCs w:val="28"/>
        </w:rPr>
        <w:t xml:space="preserve"> </w:t>
      </w:r>
      <w:r w:rsidRPr="004715F6">
        <w:rPr>
          <w:szCs w:val="28"/>
        </w:rPr>
        <w:t>· 0,</w:t>
      </w:r>
      <w:r w:rsidR="00E2586C" w:rsidRPr="004715F6">
        <w:rPr>
          <w:szCs w:val="28"/>
        </w:rPr>
        <w:t>79</w:t>
      </w:r>
      <w:r w:rsidRPr="004715F6">
        <w:rPr>
          <w:szCs w:val="28"/>
        </w:rPr>
        <w:t xml:space="preserve"> =</w:t>
      </w:r>
      <w:r w:rsidR="004715F6" w:rsidRPr="004715F6">
        <w:rPr>
          <w:szCs w:val="28"/>
        </w:rPr>
        <w:t xml:space="preserve"> </w:t>
      </w:r>
      <w:r w:rsidRPr="004715F6">
        <w:rPr>
          <w:szCs w:val="28"/>
        </w:rPr>
        <w:t>чел., а численность руководителей, специалистов, служащих, в том числе младшего обслуживающего персонала (МОП), составит: 151 – 125 = 26 чел.</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 xml:space="preserve">Для варианта мощности Р = </w:t>
      </w:r>
      <w:r w:rsidR="00E2586C" w:rsidRPr="004715F6">
        <w:rPr>
          <w:szCs w:val="28"/>
        </w:rPr>
        <w:t>5</w:t>
      </w:r>
      <w:r w:rsidRPr="004715F6">
        <w:rPr>
          <w:szCs w:val="28"/>
        </w:rPr>
        <w:t xml:space="preserve">00 пар годовой выпуск </w:t>
      </w:r>
      <w:r w:rsidR="00E2586C" w:rsidRPr="004715F6">
        <w:rPr>
          <w:szCs w:val="28"/>
        </w:rPr>
        <w:t>продукции составит: ГВ = 500 · 1</w:t>
      </w:r>
      <w:r w:rsidRPr="004715F6">
        <w:rPr>
          <w:szCs w:val="28"/>
        </w:rPr>
        <w:t xml:space="preserve"> · 227</w:t>
      </w:r>
      <w:r w:rsidR="00E2586C" w:rsidRPr="004715F6">
        <w:rPr>
          <w:szCs w:val="28"/>
        </w:rPr>
        <w:t xml:space="preserve"> =</w:t>
      </w:r>
      <w:r w:rsidR="004715F6" w:rsidRPr="004715F6">
        <w:rPr>
          <w:szCs w:val="28"/>
        </w:rPr>
        <w:t xml:space="preserve"> </w:t>
      </w:r>
      <w:r w:rsidRPr="004715F6">
        <w:rPr>
          <w:szCs w:val="28"/>
        </w:rPr>
        <w:t>пар в год. Тогда количество работающих будет равно: К’ = 272400/ 1500 = 181чел.</w:t>
      </w:r>
    </w:p>
    <w:p w:rsidR="003C141D" w:rsidRPr="004715F6" w:rsidRDefault="00E2586C" w:rsidP="004715F6">
      <w:pPr>
        <w:widowControl w:val="0"/>
        <w:shd w:val="clear" w:color="000000" w:fill="auto"/>
        <w:tabs>
          <w:tab w:val="left" w:pos="1120"/>
        </w:tabs>
        <w:autoSpaceDE w:val="0"/>
        <w:autoSpaceDN w:val="0"/>
        <w:adjustRightInd w:val="0"/>
        <w:ind w:firstLine="709"/>
        <w:rPr>
          <w:szCs w:val="28"/>
        </w:rPr>
      </w:pPr>
      <w:r w:rsidRPr="004715F6">
        <w:rPr>
          <w:szCs w:val="28"/>
        </w:rPr>
        <w:t>При условии, что 79</w:t>
      </w:r>
      <w:r w:rsidR="003C141D" w:rsidRPr="004715F6">
        <w:rPr>
          <w:szCs w:val="28"/>
        </w:rPr>
        <w:t>% от полученного числа составляют рабочие, численность их составит 181</w:t>
      </w:r>
      <w:r w:rsidRPr="004715F6">
        <w:rPr>
          <w:szCs w:val="28"/>
        </w:rPr>
        <w:t xml:space="preserve"> · 0,79</w:t>
      </w:r>
      <w:r w:rsidR="003C141D" w:rsidRPr="004715F6">
        <w:rPr>
          <w:szCs w:val="28"/>
        </w:rPr>
        <w:t xml:space="preserve"> =</w:t>
      </w:r>
      <w:r w:rsidR="004715F6" w:rsidRPr="004715F6">
        <w:rPr>
          <w:szCs w:val="28"/>
        </w:rPr>
        <w:t xml:space="preserve"> </w:t>
      </w:r>
      <w:r w:rsidR="003C141D" w:rsidRPr="004715F6">
        <w:rPr>
          <w:szCs w:val="28"/>
        </w:rPr>
        <w:t>чел., а численность руководителей, специалистов, служащих, в том числе младшего обслуживающего персонала (МОП), составит: 181 – 150 = 31 чел.</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Полная структура планируемой численности работников для варианта мощности 500 пар в смену представлена в таблице 1.</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p>
    <w:p w:rsidR="003C141D" w:rsidRPr="004715F6" w:rsidRDefault="00782876" w:rsidP="004715F6">
      <w:pPr>
        <w:widowControl w:val="0"/>
        <w:shd w:val="clear" w:color="000000" w:fill="auto"/>
        <w:tabs>
          <w:tab w:val="left" w:pos="1120"/>
        </w:tabs>
        <w:autoSpaceDE w:val="0"/>
        <w:autoSpaceDN w:val="0"/>
        <w:adjustRightInd w:val="0"/>
        <w:ind w:firstLine="709"/>
        <w:rPr>
          <w:szCs w:val="28"/>
        </w:rPr>
      </w:pPr>
      <w:r>
        <w:rPr>
          <w:szCs w:val="28"/>
        </w:rPr>
        <w:br w:type="page"/>
      </w:r>
      <w:r w:rsidR="00E2586C" w:rsidRPr="004715F6">
        <w:rPr>
          <w:szCs w:val="28"/>
        </w:rPr>
        <w:t xml:space="preserve">Таблица </w:t>
      </w:r>
      <w:r>
        <w:rPr>
          <w:szCs w:val="28"/>
        </w:rPr>
        <w:t>7.</w:t>
      </w:r>
      <w:r w:rsidR="00E2586C" w:rsidRPr="004715F6">
        <w:rPr>
          <w:szCs w:val="28"/>
        </w:rPr>
        <w:t xml:space="preserve">1 </w:t>
      </w:r>
      <w:r w:rsidR="003C141D" w:rsidRPr="004715F6">
        <w:rPr>
          <w:szCs w:val="28"/>
        </w:rPr>
        <w:t>Структура планируемой численности по категориям работающих</w:t>
      </w:r>
    </w:p>
    <w:tbl>
      <w:tblPr>
        <w:tblW w:w="0" w:type="auto"/>
        <w:tblInd w:w="808" w:type="dxa"/>
        <w:tblLayout w:type="fixed"/>
        <w:tblLook w:val="0000" w:firstRow="0" w:lastRow="0" w:firstColumn="0" w:lastColumn="0" w:noHBand="0" w:noVBand="0"/>
      </w:tblPr>
      <w:tblGrid>
        <w:gridCol w:w="3190"/>
        <w:gridCol w:w="3190"/>
        <w:gridCol w:w="1428"/>
      </w:tblGrid>
      <w:tr w:rsidR="003C141D" w:rsidRPr="004715F6" w:rsidTr="00782876">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Специальность</w:t>
            </w:r>
          </w:p>
        </w:tc>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Численность работающих смены</w:t>
            </w:r>
          </w:p>
        </w:tc>
        <w:tc>
          <w:tcPr>
            <w:tcW w:w="1428"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Разряд</w:t>
            </w:r>
          </w:p>
        </w:tc>
      </w:tr>
      <w:tr w:rsidR="003C141D" w:rsidRPr="004715F6" w:rsidTr="00782876">
        <w:tc>
          <w:tcPr>
            <w:tcW w:w="7808" w:type="dxa"/>
            <w:gridSpan w:val="3"/>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Явочное количество основных производственных рабочих-сдельщиков</w:t>
            </w:r>
          </w:p>
        </w:tc>
      </w:tr>
      <w:tr w:rsidR="003C141D" w:rsidRPr="004715F6" w:rsidTr="00782876">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Рабочий-сдельщик</w:t>
            </w:r>
          </w:p>
        </w:tc>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94</w:t>
            </w:r>
          </w:p>
        </w:tc>
        <w:tc>
          <w:tcPr>
            <w:tcW w:w="1428"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1-6</w:t>
            </w:r>
          </w:p>
        </w:tc>
      </w:tr>
      <w:tr w:rsidR="003C141D" w:rsidRPr="004715F6" w:rsidTr="00782876">
        <w:tc>
          <w:tcPr>
            <w:tcW w:w="7808" w:type="dxa"/>
            <w:gridSpan w:val="3"/>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Явочное количество основных производственных рабочих-повременщиков</w:t>
            </w:r>
          </w:p>
        </w:tc>
      </w:tr>
      <w:tr w:rsidR="003C141D" w:rsidRPr="004715F6" w:rsidTr="00782876">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Кладовщик</w:t>
            </w:r>
          </w:p>
        </w:tc>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8</w:t>
            </w:r>
          </w:p>
        </w:tc>
        <w:tc>
          <w:tcPr>
            <w:tcW w:w="1428"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2</w:t>
            </w:r>
          </w:p>
        </w:tc>
      </w:tr>
      <w:tr w:rsidR="003C141D" w:rsidRPr="004715F6" w:rsidTr="00782876">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Контролер</w:t>
            </w:r>
          </w:p>
        </w:tc>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2</w:t>
            </w:r>
          </w:p>
        </w:tc>
        <w:tc>
          <w:tcPr>
            <w:tcW w:w="1428"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3</w:t>
            </w:r>
          </w:p>
        </w:tc>
      </w:tr>
      <w:tr w:rsidR="003C141D" w:rsidRPr="004715F6" w:rsidTr="00782876">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Учетчик</w:t>
            </w:r>
          </w:p>
        </w:tc>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2</w:t>
            </w:r>
          </w:p>
        </w:tc>
        <w:tc>
          <w:tcPr>
            <w:tcW w:w="1428"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3</w:t>
            </w:r>
          </w:p>
        </w:tc>
      </w:tr>
      <w:tr w:rsidR="003C141D" w:rsidRPr="004715F6" w:rsidTr="00782876">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Подсобный рабочий</w:t>
            </w:r>
          </w:p>
        </w:tc>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2</w:t>
            </w:r>
          </w:p>
        </w:tc>
        <w:tc>
          <w:tcPr>
            <w:tcW w:w="1428"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2</w:t>
            </w:r>
          </w:p>
        </w:tc>
      </w:tr>
      <w:tr w:rsidR="003C141D" w:rsidRPr="004715F6" w:rsidTr="00782876">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 xml:space="preserve">Ремонтеровщик </w:t>
            </w:r>
          </w:p>
        </w:tc>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2</w:t>
            </w:r>
          </w:p>
        </w:tc>
        <w:tc>
          <w:tcPr>
            <w:tcW w:w="1428"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3</w:t>
            </w:r>
          </w:p>
        </w:tc>
      </w:tr>
      <w:tr w:rsidR="003C141D" w:rsidRPr="004715F6" w:rsidTr="00782876">
        <w:tc>
          <w:tcPr>
            <w:tcW w:w="7808" w:type="dxa"/>
            <w:gridSpan w:val="3"/>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Количество резервных рабочих</w:t>
            </w:r>
          </w:p>
        </w:tc>
      </w:tr>
      <w:tr w:rsidR="003C141D" w:rsidRPr="004715F6" w:rsidTr="00782876">
        <w:trPr>
          <w:trHeight w:val="33"/>
        </w:trPr>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Рабочий-сдельщик</w:t>
            </w:r>
          </w:p>
        </w:tc>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15</w:t>
            </w:r>
          </w:p>
        </w:tc>
        <w:tc>
          <w:tcPr>
            <w:tcW w:w="1428"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2</w:t>
            </w:r>
          </w:p>
        </w:tc>
      </w:tr>
      <w:tr w:rsidR="003C141D" w:rsidRPr="004715F6" w:rsidTr="00782876">
        <w:trPr>
          <w:trHeight w:val="70"/>
        </w:trPr>
        <w:tc>
          <w:tcPr>
            <w:tcW w:w="7808" w:type="dxa"/>
            <w:gridSpan w:val="3"/>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Вспомогательные рабочие</w:t>
            </w:r>
          </w:p>
        </w:tc>
      </w:tr>
      <w:tr w:rsidR="003C141D" w:rsidRPr="004715F6" w:rsidTr="00782876">
        <w:trPr>
          <w:trHeight w:val="70"/>
        </w:trPr>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Слесарь</w:t>
            </w:r>
          </w:p>
        </w:tc>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2</w:t>
            </w:r>
          </w:p>
        </w:tc>
        <w:tc>
          <w:tcPr>
            <w:tcW w:w="1428"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4</w:t>
            </w:r>
          </w:p>
        </w:tc>
      </w:tr>
      <w:tr w:rsidR="003C141D" w:rsidRPr="004715F6" w:rsidTr="00782876">
        <w:trPr>
          <w:trHeight w:val="70"/>
        </w:trPr>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Механик</w:t>
            </w:r>
          </w:p>
        </w:tc>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2</w:t>
            </w:r>
          </w:p>
        </w:tc>
        <w:tc>
          <w:tcPr>
            <w:tcW w:w="1428"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4</w:t>
            </w:r>
          </w:p>
        </w:tc>
      </w:tr>
      <w:tr w:rsidR="003C141D" w:rsidRPr="004715F6" w:rsidTr="00782876">
        <w:trPr>
          <w:trHeight w:val="70"/>
        </w:trPr>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Электрик</w:t>
            </w:r>
          </w:p>
        </w:tc>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2</w:t>
            </w:r>
          </w:p>
        </w:tc>
        <w:tc>
          <w:tcPr>
            <w:tcW w:w="1428"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4</w:t>
            </w:r>
          </w:p>
        </w:tc>
      </w:tr>
      <w:tr w:rsidR="003C141D" w:rsidRPr="004715F6" w:rsidTr="00782876">
        <w:trPr>
          <w:trHeight w:val="27"/>
        </w:trPr>
        <w:tc>
          <w:tcPr>
            <w:tcW w:w="7808" w:type="dxa"/>
            <w:gridSpan w:val="3"/>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Специалисты, служащие</w:t>
            </w:r>
          </w:p>
        </w:tc>
      </w:tr>
      <w:tr w:rsidR="003C141D" w:rsidRPr="004715F6" w:rsidTr="00782876">
        <w:trPr>
          <w:trHeight w:val="27"/>
        </w:trPr>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Директор</w:t>
            </w:r>
          </w:p>
        </w:tc>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1</w:t>
            </w:r>
          </w:p>
        </w:tc>
        <w:tc>
          <w:tcPr>
            <w:tcW w:w="1428"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6</w:t>
            </w:r>
          </w:p>
        </w:tc>
      </w:tr>
      <w:tr w:rsidR="003C141D" w:rsidRPr="004715F6" w:rsidTr="00782876">
        <w:trPr>
          <w:trHeight w:val="27"/>
        </w:trPr>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Заместитель директора</w:t>
            </w:r>
          </w:p>
        </w:tc>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1</w:t>
            </w:r>
          </w:p>
        </w:tc>
        <w:tc>
          <w:tcPr>
            <w:tcW w:w="1428"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6</w:t>
            </w:r>
          </w:p>
        </w:tc>
      </w:tr>
      <w:tr w:rsidR="003C141D" w:rsidRPr="004715F6" w:rsidTr="00782876">
        <w:trPr>
          <w:trHeight w:val="27"/>
        </w:trPr>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Начальник цеха</w:t>
            </w:r>
          </w:p>
        </w:tc>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3</w:t>
            </w:r>
          </w:p>
        </w:tc>
        <w:tc>
          <w:tcPr>
            <w:tcW w:w="1428"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6</w:t>
            </w:r>
          </w:p>
        </w:tc>
      </w:tr>
      <w:tr w:rsidR="003C141D" w:rsidRPr="004715F6" w:rsidTr="00782876">
        <w:trPr>
          <w:trHeight w:val="27"/>
        </w:trPr>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Мастер</w:t>
            </w:r>
          </w:p>
        </w:tc>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6</w:t>
            </w:r>
          </w:p>
        </w:tc>
        <w:tc>
          <w:tcPr>
            <w:tcW w:w="1428"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6</w:t>
            </w:r>
          </w:p>
        </w:tc>
      </w:tr>
      <w:tr w:rsidR="003C141D" w:rsidRPr="004715F6" w:rsidTr="00782876">
        <w:trPr>
          <w:trHeight w:val="27"/>
        </w:trPr>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Конструктор</w:t>
            </w:r>
          </w:p>
        </w:tc>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2</w:t>
            </w:r>
          </w:p>
        </w:tc>
        <w:tc>
          <w:tcPr>
            <w:tcW w:w="1428"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6</w:t>
            </w:r>
          </w:p>
        </w:tc>
      </w:tr>
      <w:tr w:rsidR="003C141D" w:rsidRPr="004715F6" w:rsidTr="00782876">
        <w:trPr>
          <w:trHeight w:val="27"/>
        </w:trPr>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Технолог</w:t>
            </w:r>
          </w:p>
        </w:tc>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2</w:t>
            </w:r>
          </w:p>
        </w:tc>
        <w:tc>
          <w:tcPr>
            <w:tcW w:w="1428"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6</w:t>
            </w:r>
          </w:p>
        </w:tc>
      </w:tr>
      <w:tr w:rsidR="003C141D" w:rsidRPr="004715F6" w:rsidTr="00782876">
        <w:trPr>
          <w:trHeight w:val="27"/>
        </w:trPr>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Нормировщик</w:t>
            </w:r>
          </w:p>
        </w:tc>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1</w:t>
            </w:r>
          </w:p>
        </w:tc>
        <w:tc>
          <w:tcPr>
            <w:tcW w:w="1428"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6</w:t>
            </w:r>
          </w:p>
        </w:tc>
      </w:tr>
      <w:tr w:rsidR="003C141D" w:rsidRPr="004715F6" w:rsidTr="00782876">
        <w:trPr>
          <w:trHeight w:val="27"/>
        </w:trPr>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Бухгалтер</w:t>
            </w:r>
          </w:p>
        </w:tc>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2</w:t>
            </w:r>
          </w:p>
        </w:tc>
        <w:tc>
          <w:tcPr>
            <w:tcW w:w="1428"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5</w:t>
            </w:r>
          </w:p>
        </w:tc>
      </w:tr>
      <w:tr w:rsidR="003C141D" w:rsidRPr="004715F6" w:rsidTr="00782876">
        <w:trPr>
          <w:trHeight w:val="27"/>
        </w:trPr>
        <w:tc>
          <w:tcPr>
            <w:tcW w:w="7808" w:type="dxa"/>
            <w:gridSpan w:val="3"/>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Младший обслуживающий персонал</w:t>
            </w:r>
          </w:p>
        </w:tc>
      </w:tr>
      <w:tr w:rsidR="003C141D" w:rsidRPr="004715F6" w:rsidTr="00782876">
        <w:trPr>
          <w:trHeight w:val="27"/>
        </w:trPr>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Уборщик</w:t>
            </w:r>
          </w:p>
        </w:tc>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2</w:t>
            </w:r>
          </w:p>
        </w:tc>
        <w:tc>
          <w:tcPr>
            <w:tcW w:w="1428"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1</w:t>
            </w:r>
          </w:p>
        </w:tc>
      </w:tr>
    </w:tbl>
    <w:p w:rsidR="003C141D" w:rsidRPr="004715F6" w:rsidRDefault="003C141D" w:rsidP="004715F6">
      <w:pPr>
        <w:widowControl w:val="0"/>
        <w:shd w:val="clear" w:color="000000" w:fill="auto"/>
        <w:tabs>
          <w:tab w:val="left" w:pos="1120"/>
        </w:tabs>
        <w:autoSpaceDE w:val="0"/>
        <w:autoSpaceDN w:val="0"/>
        <w:adjustRightInd w:val="0"/>
        <w:ind w:firstLine="709"/>
        <w:rPr>
          <w:szCs w:val="28"/>
        </w:rPr>
      </w:pPr>
    </w:p>
    <w:p w:rsidR="003C141D" w:rsidRPr="004715F6" w:rsidRDefault="003C141D" w:rsidP="004715F6">
      <w:pPr>
        <w:widowControl w:val="0"/>
        <w:shd w:val="clear" w:color="000000" w:fill="auto"/>
        <w:tabs>
          <w:tab w:val="left" w:pos="1120"/>
        </w:tabs>
        <w:autoSpaceDE w:val="0"/>
        <w:autoSpaceDN w:val="0"/>
        <w:adjustRightInd w:val="0"/>
        <w:ind w:firstLine="709"/>
        <w:rPr>
          <w:b/>
          <w:szCs w:val="28"/>
        </w:rPr>
      </w:pPr>
      <w:r w:rsidRPr="004715F6">
        <w:rPr>
          <w:b/>
          <w:szCs w:val="28"/>
        </w:rPr>
        <w:t>7.2 Сменность работы и режим рабочего дня</w:t>
      </w:r>
    </w:p>
    <w:p w:rsidR="003C141D" w:rsidRPr="004715F6" w:rsidRDefault="003C141D" w:rsidP="004715F6">
      <w:pPr>
        <w:widowControl w:val="0"/>
        <w:shd w:val="clear" w:color="000000" w:fill="auto"/>
        <w:tabs>
          <w:tab w:val="left" w:pos="1120"/>
        </w:tabs>
        <w:autoSpaceDE w:val="0"/>
        <w:autoSpaceDN w:val="0"/>
        <w:adjustRightInd w:val="0"/>
        <w:ind w:firstLine="709"/>
      </w:pP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Режим рабочего дня разрабатывается с учетом обеспечения поддержания работоспособности исполнителей в потоке в течение рабочего дня. Для этого необходимо устанавливать периодические перерывы на отдых.</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На рассматриваемом предприятии обувной промышленности установлено 3 перерыва продолжительностью 5 и 10</w:t>
      </w:r>
      <w:r w:rsidR="00E2586C" w:rsidRPr="004715F6">
        <w:rPr>
          <w:szCs w:val="28"/>
        </w:rPr>
        <w:t xml:space="preserve"> минут. Перерыв на обед длится 6</w:t>
      </w:r>
      <w:r w:rsidR="00737005" w:rsidRPr="004715F6">
        <w:rPr>
          <w:szCs w:val="28"/>
        </w:rPr>
        <w:t>0 минут и назначается через 4,0</w:t>
      </w:r>
      <w:r w:rsidRPr="004715F6">
        <w:rPr>
          <w:szCs w:val="28"/>
        </w:rPr>
        <w:t xml:space="preserve"> часа после начала работы. Продолжительность обеденного перерыва не включается в продолжительность рабочего времени.</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Предприятие ра</w:t>
      </w:r>
      <w:r w:rsidR="00E2586C" w:rsidRPr="004715F6">
        <w:rPr>
          <w:szCs w:val="28"/>
        </w:rPr>
        <w:t>ботает в 1 смену</w:t>
      </w:r>
      <w:r w:rsidRPr="004715F6">
        <w:rPr>
          <w:szCs w:val="28"/>
        </w:rPr>
        <w:t xml:space="preserve"> 8 часов. Тогда рабочий день </w:t>
      </w:r>
      <w:r w:rsidR="000249C7" w:rsidRPr="004715F6">
        <w:rPr>
          <w:szCs w:val="28"/>
        </w:rPr>
        <w:t>начнется в 8</w:t>
      </w:r>
      <w:r w:rsidRPr="004715F6">
        <w:rPr>
          <w:szCs w:val="28"/>
        </w:rPr>
        <w:t xml:space="preserve"> часов и закончится в </w:t>
      </w:r>
      <w:r w:rsidR="000249C7" w:rsidRPr="004715F6">
        <w:rPr>
          <w:szCs w:val="28"/>
        </w:rPr>
        <w:t>17</w:t>
      </w:r>
      <w:r w:rsidR="00E2586C" w:rsidRPr="004715F6">
        <w:rPr>
          <w:szCs w:val="28"/>
        </w:rPr>
        <w:t xml:space="preserve"> часов. </w:t>
      </w:r>
      <w:r w:rsidRPr="004715F6">
        <w:rPr>
          <w:szCs w:val="28"/>
        </w:rPr>
        <w:t>Режим рабочего дня представлен в таблице 2.</w:t>
      </w:r>
    </w:p>
    <w:p w:rsidR="00893FE7" w:rsidRPr="004715F6" w:rsidRDefault="00893FE7" w:rsidP="004715F6">
      <w:pPr>
        <w:widowControl w:val="0"/>
        <w:shd w:val="clear" w:color="000000" w:fill="auto"/>
        <w:tabs>
          <w:tab w:val="left" w:pos="1120"/>
        </w:tabs>
        <w:autoSpaceDE w:val="0"/>
        <w:autoSpaceDN w:val="0"/>
        <w:adjustRightInd w:val="0"/>
        <w:ind w:firstLine="709"/>
        <w:rPr>
          <w:szCs w:val="28"/>
        </w:rPr>
      </w:pPr>
    </w:p>
    <w:p w:rsidR="003C141D" w:rsidRPr="004715F6" w:rsidRDefault="00E2586C" w:rsidP="004715F6">
      <w:pPr>
        <w:widowControl w:val="0"/>
        <w:shd w:val="clear" w:color="000000" w:fill="auto"/>
        <w:tabs>
          <w:tab w:val="left" w:pos="1120"/>
        </w:tabs>
        <w:autoSpaceDE w:val="0"/>
        <w:autoSpaceDN w:val="0"/>
        <w:adjustRightInd w:val="0"/>
        <w:ind w:firstLine="709"/>
        <w:rPr>
          <w:szCs w:val="28"/>
        </w:rPr>
      </w:pPr>
      <w:r w:rsidRPr="004715F6">
        <w:rPr>
          <w:szCs w:val="28"/>
        </w:rPr>
        <w:t xml:space="preserve">Таблица </w:t>
      </w:r>
      <w:r w:rsidR="00782876">
        <w:rPr>
          <w:szCs w:val="28"/>
        </w:rPr>
        <w:t>7.</w:t>
      </w:r>
      <w:r w:rsidRPr="004715F6">
        <w:rPr>
          <w:szCs w:val="28"/>
        </w:rPr>
        <w:t>2</w:t>
      </w:r>
      <w:r w:rsidR="003C141D" w:rsidRPr="004715F6">
        <w:rPr>
          <w:szCs w:val="28"/>
        </w:rPr>
        <w:t xml:space="preserve"> Режим рабочего дня (час. мин.)</w:t>
      </w:r>
    </w:p>
    <w:tbl>
      <w:tblPr>
        <w:tblW w:w="8287" w:type="dxa"/>
        <w:tblInd w:w="248" w:type="dxa"/>
        <w:tblLayout w:type="fixed"/>
        <w:tblLook w:val="0000" w:firstRow="0" w:lastRow="0" w:firstColumn="0" w:lastColumn="0" w:noHBand="0" w:noVBand="0"/>
      </w:tblPr>
      <w:tblGrid>
        <w:gridCol w:w="528"/>
        <w:gridCol w:w="736"/>
        <w:gridCol w:w="736"/>
        <w:gridCol w:w="736"/>
        <w:gridCol w:w="624"/>
        <w:gridCol w:w="727"/>
        <w:gridCol w:w="720"/>
        <w:gridCol w:w="876"/>
        <w:gridCol w:w="644"/>
        <w:gridCol w:w="700"/>
        <w:gridCol w:w="560"/>
        <w:gridCol w:w="700"/>
      </w:tblGrid>
      <w:tr w:rsidR="000249C7" w:rsidRPr="004715F6" w:rsidTr="00782876">
        <w:trPr>
          <w:cantSplit/>
          <w:trHeight w:val="2049"/>
        </w:trPr>
        <w:tc>
          <w:tcPr>
            <w:tcW w:w="528" w:type="dxa"/>
            <w:tcBorders>
              <w:top w:val="single" w:sz="6" w:space="0" w:color="auto"/>
              <w:left w:val="single" w:sz="6" w:space="0" w:color="auto"/>
              <w:bottom w:val="single" w:sz="6" w:space="0" w:color="auto"/>
              <w:right w:val="single" w:sz="6" w:space="0" w:color="auto"/>
            </w:tcBorders>
            <w:textDirection w:val="btLr"/>
            <w:vAlign w:val="center"/>
          </w:tcPr>
          <w:p w:rsidR="000249C7" w:rsidRPr="00782876" w:rsidRDefault="000249C7" w:rsidP="00782876">
            <w:pPr>
              <w:widowControl w:val="0"/>
              <w:shd w:val="clear" w:color="000000" w:fill="auto"/>
              <w:tabs>
                <w:tab w:val="left" w:pos="1120"/>
              </w:tabs>
              <w:autoSpaceDE w:val="0"/>
              <w:autoSpaceDN w:val="0"/>
              <w:adjustRightInd w:val="0"/>
              <w:ind w:firstLine="0"/>
              <w:rPr>
                <w:sz w:val="20"/>
              </w:rPr>
            </w:pPr>
            <w:r w:rsidRPr="00782876">
              <w:rPr>
                <w:sz w:val="20"/>
              </w:rPr>
              <w:t>Смена</w:t>
            </w:r>
          </w:p>
        </w:tc>
        <w:tc>
          <w:tcPr>
            <w:tcW w:w="736" w:type="dxa"/>
            <w:tcBorders>
              <w:top w:val="single" w:sz="6" w:space="0" w:color="auto"/>
              <w:left w:val="single" w:sz="6" w:space="0" w:color="auto"/>
              <w:bottom w:val="single" w:sz="6" w:space="0" w:color="auto"/>
              <w:right w:val="single" w:sz="6" w:space="0" w:color="auto"/>
            </w:tcBorders>
            <w:textDirection w:val="btLr"/>
            <w:vAlign w:val="center"/>
          </w:tcPr>
          <w:p w:rsidR="000249C7" w:rsidRPr="00782876" w:rsidRDefault="000249C7" w:rsidP="00782876">
            <w:pPr>
              <w:widowControl w:val="0"/>
              <w:shd w:val="clear" w:color="000000" w:fill="auto"/>
              <w:tabs>
                <w:tab w:val="left" w:pos="1120"/>
              </w:tabs>
              <w:autoSpaceDE w:val="0"/>
              <w:autoSpaceDN w:val="0"/>
              <w:adjustRightInd w:val="0"/>
              <w:ind w:firstLine="0"/>
              <w:rPr>
                <w:sz w:val="20"/>
              </w:rPr>
            </w:pPr>
            <w:r w:rsidRPr="00782876">
              <w:rPr>
                <w:sz w:val="20"/>
              </w:rPr>
              <w:t>Начало работы</w:t>
            </w:r>
          </w:p>
        </w:tc>
        <w:tc>
          <w:tcPr>
            <w:tcW w:w="736" w:type="dxa"/>
            <w:tcBorders>
              <w:top w:val="single" w:sz="6" w:space="0" w:color="auto"/>
              <w:left w:val="single" w:sz="6" w:space="0" w:color="auto"/>
              <w:bottom w:val="single" w:sz="6" w:space="0" w:color="auto"/>
              <w:right w:val="single" w:sz="6" w:space="0" w:color="auto"/>
            </w:tcBorders>
            <w:textDirection w:val="btLr"/>
            <w:vAlign w:val="center"/>
          </w:tcPr>
          <w:p w:rsidR="000249C7" w:rsidRPr="00782876" w:rsidRDefault="000249C7" w:rsidP="00782876">
            <w:pPr>
              <w:widowControl w:val="0"/>
              <w:shd w:val="clear" w:color="000000" w:fill="auto"/>
              <w:tabs>
                <w:tab w:val="left" w:pos="1120"/>
              </w:tabs>
              <w:autoSpaceDE w:val="0"/>
              <w:autoSpaceDN w:val="0"/>
              <w:adjustRightInd w:val="0"/>
              <w:ind w:firstLine="0"/>
              <w:rPr>
                <w:sz w:val="20"/>
              </w:rPr>
            </w:pPr>
            <w:r w:rsidRPr="00782876">
              <w:rPr>
                <w:sz w:val="20"/>
              </w:rPr>
              <w:t>Работа</w:t>
            </w:r>
          </w:p>
        </w:tc>
        <w:tc>
          <w:tcPr>
            <w:tcW w:w="736" w:type="dxa"/>
            <w:tcBorders>
              <w:top w:val="single" w:sz="6" w:space="0" w:color="auto"/>
              <w:left w:val="single" w:sz="6" w:space="0" w:color="auto"/>
              <w:bottom w:val="single" w:sz="6" w:space="0" w:color="auto"/>
              <w:right w:val="single" w:sz="6" w:space="0" w:color="auto"/>
            </w:tcBorders>
            <w:textDirection w:val="btLr"/>
            <w:vAlign w:val="center"/>
          </w:tcPr>
          <w:p w:rsidR="000249C7" w:rsidRPr="00782876" w:rsidRDefault="000249C7" w:rsidP="00782876">
            <w:pPr>
              <w:widowControl w:val="0"/>
              <w:shd w:val="clear" w:color="000000" w:fill="auto"/>
              <w:tabs>
                <w:tab w:val="left" w:pos="1120"/>
              </w:tabs>
              <w:autoSpaceDE w:val="0"/>
              <w:autoSpaceDN w:val="0"/>
              <w:adjustRightInd w:val="0"/>
              <w:ind w:firstLine="0"/>
              <w:rPr>
                <w:sz w:val="20"/>
              </w:rPr>
            </w:pPr>
            <w:r w:rsidRPr="00782876">
              <w:rPr>
                <w:sz w:val="20"/>
              </w:rPr>
              <w:t>Перерыв</w:t>
            </w:r>
          </w:p>
        </w:tc>
        <w:tc>
          <w:tcPr>
            <w:tcW w:w="624" w:type="dxa"/>
            <w:tcBorders>
              <w:top w:val="single" w:sz="6" w:space="0" w:color="auto"/>
              <w:left w:val="single" w:sz="6" w:space="0" w:color="auto"/>
              <w:bottom w:val="single" w:sz="6" w:space="0" w:color="auto"/>
              <w:right w:val="single" w:sz="6" w:space="0" w:color="auto"/>
            </w:tcBorders>
            <w:textDirection w:val="btLr"/>
            <w:vAlign w:val="center"/>
          </w:tcPr>
          <w:p w:rsidR="000249C7" w:rsidRPr="00782876" w:rsidRDefault="000249C7" w:rsidP="00782876">
            <w:pPr>
              <w:widowControl w:val="0"/>
              <w:shd w:val="clear" w:color="000000" w:fill="auto"/>
              <w:tabs>
                <w:tab w:val="left" w:pos="1120"/>
              </w:tabs>
              <w:autoSpaceDE w:val="0"/>
              <w:autoSpaceDN w:val="0"/>
              <w:adjustRightInd w:val="0"/>
              <w:ind w:firstLine="0"/>
              <w:rPr>
                <w:sz w:val="20"/>
              </w:rPr>
            </w:pPr>
            <w:r w:rsidRPr="00782876">
              <w:rPr>
                <w:sz w:val="20"/>
              </w:rPr>
              <w:t xml:space="preserve">Работа </w:t>
            </w:r>
          </w:p>
        </w:tc>
        <w:tc>
          <w:tcPr>
            <w:tcW w:w="727" w:type="dxa"/>
            <w:tcBorders>
              <w:top w:val="single" w:sz="6" w:space="0" w:color="auto"/>
              <w:left w:val="single" w:sz="6" w:space="0" w:color="auto"/>
              <w:bottom w:val="single" w:sz="6" w:space="0" w:color="auto"/>
              <w:right w:val="single" w:sz="6" w:space="0" w:color="auto"/>
            </w:tcBorders>
            <w:textDirection w:val="btLr"/>
            <w:vAlign w:val="center"/>
          </w:tcPr>
          <w:p w:rsidR="000249C7" w:rsidRPr="00782876" w:rsidRDefault="000249C7" w:rsidP="00782876">
            <w:pPr>
              <w:widowControl w:val="0"/>
              <w:shd w:val="clear" w:color="000000" w:fill="auto"/>
              <w:tabs>
                <w:tab w:val="left" w:pos="1120"/>
              </w:tabs>
              <w:autoSpaceDE w:val="0"/>
              <w:autoSpaceDN w:val="0"/>
              <w:adjustRightInd w:val="0"/>
              <w:ind w:firstLine="0"/>
              <w:rPr>
                <w:sz w:val="20"/>
              </w:rPr>
            </w:pPr>
            <w:r w:rsidRPr="00782876">
              <w:rPr>
                <w:sz w:val="20"/>
              </w:rPr>
              <w:t>Обеден ный перерыв</w:t>
            </w:r>
          </w:p>
        </w:tc>
        <w:tc>
          <w:tcPr>
            <w:tcW w:w="720" w:type="dxa"/>
            <w:tcBorders>
              <w:top w:val="single" w:sz="6" w:space="0" w:color="auto"/>
              <w:left w:val="single" w:sz="6" w:space="0" w:color="auto"/>
              <w:bottom w:val="single" w:sz="6" w:space="0" w:color="auto"/>
              <w:right w:val="single" w:sz="6" w:space="0" w:color="auto"/>
            </w:tcBorders>
            <w:textDirection w:val="btLr"/>
            <w:vAlign w:val="center"/>
          </w:tcPr>
          <w:p w:rsidR="000249C7" w:rsidRPr="00782876" w:rsidRDefault="000249C7" w:rsidP="00782876">
            <w:pPr>
              <w:widowControl w:val="0"/>
              <w:shd w:val="clear" w:color="000000" w:fill="auto"/>
              <w:tabs>
                <w:tab w:val="left" w:pos="1120"/>
              </w:tabs>
              <w:autoSpaceDE w:val="0"/>
              <w:autoSpaceDN w:val="0"/>
              <w:adjustRightInd w:val="0"/>
              <w:ind w:firstLine="0"/>
              <w:rPr>
                <w:sz w:val="20"/>
              </w:rPr>
            </w:pPr>
            <w:r w:rsidRPr="00782876">
              <w:rPr>
                <w:sz w:val="20"/>
              </w:rPr>
              <w:t>Работа</w:t>
            </w:r>
          </w:p>
        </w:tc>
        <w:tc>
          <w:tcPr>
            <w:tcW w:w="876" w:type="dxa"/>
            <w:tcBorders>
              <w:top w:val="single" w:sz="6" w:space="0" w:color="auto"/>
              <w:left w:val="single" w:sz="6" w:space="0" w:color="auto"/>
              <w:bottom w:val="single" w:sz="6" w:space="0" w:color="auto"/>
              <w:right w:val="single" w:sz="6" w:space="0" w:color="auto"/>
            </w:tcBorders>
            <w:textDirection w:val="btLr"/>
            <w:vAlign w:val="center"/>
          </w:tcPr>
          <w:p w:rsidR="000249C7" w:rsidRPr="00782876" w:rsidRDefault="000249C7" w:rsidP="00782876">
            <w:pPr>
              <w:widowControl w:val="0"/>
              <w:shd w:val="clear" w:color="000000" w:fill="auto"/>
              <w:tabs>
                <w:tab w:val="left" w:pos="1120"/>
              </w:tabs>
              <w:autoSpaceDE w:val="0"/>
              <w:autoSpaceDN w:val="0"/>
              <w:adjustRightInd w:val="0"/>
              <w:ind w:firstLine="0"/>
              <w:rPr>
                <w:sz w:val="20"/>
              </w:rPr>
            </w:pPr>
            <w:r w:rsidRPr="00782876">
              <w:rPr>
                <w:sz w:val="20"/>
              </w:rPr>
              <w:t>Перерыв</w:t>
            </w:r>
          </w:p>
        </w:tc>
        <w:tc>
          <w:tcPr>
            <w:tcW w:w="644" w:type="dxa"/>
            <w:tcBorders>
              <w:top w:val="single" w:sz="6" w:space="0" w:color="auto"/>
              <w:left w:val="single" w:sz="6" w:space="0" w:color="auto"/>
              <w:bottom w:val="single" w:sz="6" w:space="0" w:color="auto"/>
              <w:right w:val="single" w:sz="6" w:space="0" w:color="auto"/>
            </w:tcBorders>
            <w:textDirection w:val="btLr"/>
            <w:vAlign w:val="center"/>
          </w:tcPr>
          <w:p w:rsidR="000249C7" w:rsidRPr="00782876" w:rsidRDefault="000249C7" w:rsidP="00782876">
            <w:pPr>
              <w:widowControl w:val="0"/>
              <w:shd w:val="clear" w:color="000000" w:fill="auto"/>
              <w:tabs>
                <w:tab w:val="left" w:pos="1120"/>
              </w:tabs>
              <w:autoSpaceDE w:val="0"/>
              <w:autoSpaceDN w:val="0"/>
              <w:adjustRightInd w:val="0"/>
              <w:ind w:firstLine="0"/>
              <w:rPr>
                <w:sz w:val="20"/>
              </w:rPr>
            </w:pPr>
            <w:r w:rsidRPr="00782876">
              <w:rPr>
                <w:sz w:val="20"/>
              </w:rPr>
              <w:t>Работа</w:t>
            </w:r>
          </w:p>
        </w:tc>
        <w:tc>
          <w:tcPr>
            <w:tcW w:w="700" w:type="dxa"/>
            <w:tcBorders>
              <w:top w:val="single" w:sz="6" w:space="0" w:color="auto"/>
              <w:left w:val="single" w:sz="6" w:space="0" w:color="auto"/>
              <w:bottom w:val="single" w:sz="6" w:space="0" w:color="auto"/>
              <w:right w:val="single" w:sz="6" w:space="0" w:color="auto"/>
            </w:tcBorders>
            <w:textDirection w:val="btLr"/>
            <w:vAlign w:val="center"/>
          </w:tcPr>
          <w:p w:rsidR="000249C7" w:rsidRPr="00782876" w:rsidRDefault="000249C7" w:rsidP="00782876">
            <w:pPr>
              <w:widowControl w:val="0"/>
              <w:shd w:val="clear" w:color="000000" w:fill="auto"/>
              <w:tabs>
                <w:tab w:val="left" w:pos="1120"/>
              </w:tabs>
              <w:autoSpaceDE w:val="0"/>
              <w:autoSpaceDN w:val="0"/>
              <w:adjustRightInd w:val="0"/>
              <w:ind w:firstLine="0"/>
              <w:rPr>
                <w:sz w:val="20"/>
              </w:rPr>
            </w:pPr>
            <w:r w:rsidRPr="00782876">
              <w:rPr>
                <w:sz w:val="20"/>
              </w:rPr>
              <w:t>Перерыв</w:t>
            </w:r>
          </w:p>
        </w:tc>
        <w:tc>
          <w:tcPr>
            <w:tcW w:w="560" w:type="dxa"/>
            <w:tcBorders>
              <w:top w:val="single" w:sz="6" w:space="0" w:color="auto"/>
              <w:left w:val="single" w:sz="6" w:space="0" w:color="auto"/>
              <w:bottom w:val="single" w:sz="6" w:space="0" w:color="auto"/>
              <w:right w:val="single" w:sz="6" w:space="0" w:color="auto"/>
            </w:tcBorders>
            <w:textDirection w:val="btLr"/>
            <w:vAlign w:val="center"/>
          </w:tcPr>
          <w:p w:rsidR="000249C7" w:rsidRPr="00782876" w:rsidRDefault="000249C7" w:rsidP="00782876">
            <w:pPr>
              <w:widowControl w:val="0"/>
              <w:shd w:val="clear" w:color="000000" w:fill="auto"/>
              <w:tabs>
                <w:tab w:val="left" w:pos="1120"/>
              </w:tabs>
              <w:autoSpaceDE w:val="0"/>
              <w:autoSpaceDN w:val="0"/>
              <w:adjustRightInd w:val="0"/>
              <w:ind w:firstLine="0"/>
              <w:rPr>
                <w:sz w:val="20"/>
              </w:rPr>
            </w:pPr>
            <w:r w:rsidRPr="00782876">
              <w:rPr>
                <w:sz w:val="20"/>
              </w:rPr>
              <w:t>Ра бо та</w:t>
            </w:r>
          </w:p>
        </w:tc>
        <w:tc>
          <w:tcPr>
            <w:tcW w:w="700" w:type="dxa"/>
            <w:tcBorders>
              <w:top w:val="single" w:sz="6" w:space="0" w:color="auto"/>
              <w:left w:val="single" w:sz="6" w:space="0" w:color="auto"/>
              <w:bottom w:val="single" w:sz="6" w:space="0" w:color="auto"/>
              <w:right w:val="single" w:sz="6" w:space="0" w:color="auto"/>
            </w:tcBorders>
            <w:textDirection w:val="btLr"/>
            <w:vAlign w:val="center"/>
          </w:tcPr>
          <w:p w:rsidR="000249C7" w:rsidRPr="00782876" w:rsidRDefault="000249C7" w:rsidP="00782876">
            <w:pPr>
              <w:widowControl w:val="0"/>
              <w:shd w:val="clear" w:color="000000" w:fill="auto"/>
              <w:tabs>
                <w:tab w:val="left" w:pos="1120"/>
              </w:tabs>
              <w:autoSpaceDE w:val="0"/>
              <w:autoSpaceDN w:val="0"/>
              <w:adjustRightInd w:val="0"/>
              <w:ind w:firstLine="0"/>
              <w:rPr>
                <w:sz w:val="20"/>
              </w:rPr>
            </w:pPr>
            <w:r w:rsidRPr="00782876">
              <w:rPr>
                <w:sz w:val="20"/>
              </w:rPr>
              <w:t>Окончание работы</w:t>
            </w:r>
          </w:p>
        </w:tc>
      </w:tr>
      <w:tr w:rsidR="000249C7" w:rsidRPr="004715F6" w:rsidTr="00782876">
        <w:trPr>
          <w:cantSplit/>
          <w:trHeight w:val="1418"/>
        </w:trPr>
        <w:tc>
          <w:tcPr>
            <w:tcW w:w="528" w:type="dxa"/>
            <w:tcBorders>
              <w:top w:val="single" w:sz="6" w:space="0" w:color="auto"/>
              <w:left w:val="single" w:sz="6" w:space="0" w:color="auto"/>
              <w:bottom w:val="single" w:sz="6" w:space="0" w:color="auto"/>
              <w:right w:val="single" w:sz="6" w:space="0" w:color="auto"/>
            </w:tcBorders>
            <w:textDirection w:val="btLr"/>
            <w:vAlign w:val="center"/>
          </w:tcPr>
          <w:p w:rsidR="000249C7" w:rsidRPr="00782876" w:rsidRDefault="000249C7" w:rsidP="00782876">
            <w:pPr>
              <w:widowControl w:val="0"/>
              <w:shd w:val="clear" w:color="000000" w:fill="auto"/>
              <w:tabs>
                <w:tab w:val="left" w:pos="1120"/>
              </w:tabs>
              <w:autoSpaceDE w:val="0"/>
              <w:autoSpaceDN w:val="0"/>
              <w:adjustRightInd w:val="0"/>
              <w:ind w:firstLine="0"/>
              <w:rPr>
                <w:sz w:val="20"/>
              </w:rPr>
            </w:pPr>
            <w:r w:rsidRPr="00782876">
              <w:rPr>
                <w:sz w:val="20"/>
              </w:rPr>
              <w:t>1</w:t>
            </w:r>
          </w:p>
        </w:tc>
        <w:tc>
          <w:tcPr>
            <w:tcW w:w="736" w:type="dxa"/>
            <w:tcBorders>
              <w:top w:val="single" w:sz="6" w:space="0" w:color="auto"/>
              <w:left w:val="single" w:sz="6" w:space="0" w:color="auto"/>
              <w:bottom w:val="single" w:sz="6" w:space="0" w:color="auto"/>
              <w:right w:val="single" w:sz="6" w:space="0" w:color="auto"/>
            </w:tcBorders>
            <w:textDirection w:val="btLr"/>
            <w:vAlign w:val="center"/>
          </w:tcPr>
          <w:p w:rsidR="000249C7" w:rsidRPr="00782876" w:rsidRDefault="000249C7" w:rsidP="00782876">
            <w:pPr>
              <w:widowControl w:val="0"/>
              <w:shd w:val="clear" w:color="000000" w:fill="auto"/>
              <w:tabs>
                <w:tab w:val="left" w:pos="1120"/>
              </w:tabs>
              <w:autoSpaceDE w:val="0"/>
              <w:autoSpaceDN w:val="0"/>
              <w:adjustRightInd w:val="0"/>
              <w:ind w:firstLine="0"/>
              <w:rPr>
                <w:sz w:val="20"/>
              </w:rPr>
            </w:pPr>
            <w:r w:rsidRPr="00782876">
              <w:rPr>
                <w:sz w:val="20"/>
              </w:rPr>
              <w:t>8.00</w:t>
            </w:r>
          </w:p>
        </w:tc>
        <w:tc>
          <w:tcPr>
            <w:tcW w:w="736" w:type="dxa"/>
            <w:tcBorders>
              <w:top w:val="single" w:sz="6" w:space="0" w:color="auto"/>
              <w:left w:val="single" w:sz="6" w:space="0" w:color="auto"/>
              <w:bottom w:val="single" w:sz="6" w:space="0" w:color="auto"/>
              <w:right w:val="single" w:sz="6" w:space="0" w:color="auto"/>
            </w:tcBorders>
            <w:textDirection w:val="btLr"/>
            <w:vAlign w:val="center"/>
          </w:tcPr>
          <w:p w:rsidR="000249C7" w:rsidRPr="00782876" w:rsidRDefault="000249C7" w:rsidP="00782876">
            <w:pPr>
              <w:widowControl w:val="0"/>
              <w:shd w:val="clear" w:color="000000" w:fill="auto"/>
              <w:tabs>
                <w:tab w:val="left" w:pos="1120"/>
              </w:tabs>
              <w:autoSpaceDE w:val="0"/>
              <w:autoSpaceDN w:val="0"/>
              <w:adjustRightInd w:val="0"/>
              <w:ind w:firstLine="0"/>
              <w:rPr>
                <w:sz w:val="20"/>
              </w:rPr>
            </w:pPr>
            <w:r w:rsidRPr="00782876">
              <w:rPr>
                <w:sz w:val="20"/>
              </w:rPr>
              <w:t>8.00-9.00</w:t>
            </w:r>
          </w:p>
        </w:tc>
        <w:tc>
          <w:tcPr>
            <w:tcW w:w="736" w:type="dxa"/>
            <w:tcBorders>
              <w:top w:val="single" w:sz="6" w:space="0" w:color="auto"/>
              <w:left w:val="single" w:sz="6" w:space="0" w:color="auto"/>
              <w:bottom w:val="single" w:sz="6" w:space="0" w:color="auto"/>
              <w:right w:val="single" w:sz="6" w:space="0" w:color="auto"/>
            </w:tcBorders>
            <w:textDirection w:val="btLr"/>
            <w:vAlign w:val="center"/>
          </w:tcPr>
          <w:p w:rsidR="000249C7" w:rsidRPr="00782876" w:rsidRDefault="000249C7" w:rsidP="00782876">
            <w:pPr>
              <w:widowControl w:val="0"/>
              <w:shd w:val="clear" w:color="000000" w:fill="auto"/>
              <w:tabs>
                <w:tab w:val="left" w:pos="1120"/>
              </w:tabs>
              <w:autoSpaceDE w:val="0"/>
              <w:autoSpaceDN w:val="0"/>
              <w:adjustRightInd w:val="0"/>
              <w:ind w:firstLine="0"/>
              <w:rPr>
                <w:sz w:val="20"/>
              </w:rPr>
            </w:pPr>
            <w:r w:rsidRPr="00782876">
              <w:rPr>
                <w:sz w:val="20"/>
              </w:rPr>
              <w:t>9.00-9.10</w:t>
            </w:r>
          </w:p>
        </w:tc>
        <w:tc>
          <w:tcPr>
            <w:tcW w:w="624" w:type="dxa"/>
            <w:tcBorders>
              <w:top w:val="single" w:sz="6" w:space="0" w:color="auto"/>
              <w:left w:val="single" w:sz="6" w:space="0" w:color="auto"/>
              <w:bottom w:val="single" w:sz="6" w:space="0" w:color="auto"/>
              <w:right w:val="single" w:sz="6" w:space="0" w:color="auto"/>
            </w:tcBorders>
            <w:textDirection w:val="btLr"/>
            <w:vAlign w:val="center"/>
          </w:tcPr>
          <w:p w:rsidR="000249C7" w:rsidRPr="00782876" w:rsidRDefault="000249C7" w:rsidP="00782876">
            <w:pPr>
              <w:widowControl w:val="0"/>
              <w:shd w:val="clear" w:color="000000" w:fill="auto"/>
              <w:tabs>
                <w:tab w:val="left" w:pos="1120"/>
              </w:tabs>
              <w:autoSpaceDE w:val="0"/>
              <w:autoSpaceDN w:val="0"/>
              <w:adjustRightInd w:val="0"/>
              <w:ind w:firstLine="0"/>
              <w:rPr>
                <w:sz w:val="20"/>
              </w:rPr>
            </w:pPr>
            <w:r w:rsidRPr="00782876">
              <w:rPr>
                <w:sz w:val="20"/>
              </w:rPr>
              <w:t>9.10-11.40</w:t>
            </w:r>
          </w:p>
        </w:tc>
        <w:tc>
          <w:tcPr>
            <w:tcW w:w="727" w:type="dxa"/>
            <w:tcBorders>
              <w:top w:val="single" w:sz="6" w:space="0" w:color="auto"/>
              <w:left w:val="single" w:sz="6" w:space="0" w:color="auto"/>
              <w:bottom w:val="single" w:sz="6" w:space="0" w:color="auto"/>
              <w:right w:val="single" w:sz="6" w:space="0" w:color="auto"/>
            </w:tcBorders>
            <w:textDirection w:val="btLr"/>
            <w:vAlign w:val="center"/>
          </w:tcPr>
          <w:p w:rsidR="000249C7" w:rsidRPr="00782876" w:rsidRDefault="000249C7" w:rsidP="00782876">
            <w:pPr>
              <w:widowControl w:val="0"/>
              <w:shd w:val="clear" w:color="000000" w:fill="auto"/>
              <w:tabs>
                <w:tab w:val="left" w:pos="1120"/>
              </w:tabs>
              <w:autoSpaceDE w:val="0"/>
              <w:autoSpaceDN w:val="0"/>
              <w:adjustRightInd w:val="0"/>
              <w:ind w:firstLine="0"/>
              <w:rPr>
                <w:sz w:val="20"/>
              </w:rPr>
            </w:pPr>
            <w:r w:rsidRPr="00782876">
              <w:rPr>
                <w:sz w:val="20"/>
              </w:rPr>
              <w:t>11.40-12.40</w:t>
            </w:r>
          </w:p>
        </w:tc>
        <w:tc>
          <w:tcPr>
            <w:tcW w:w="720" w:type="dxa"/>
            <w:tcBorders>
              <w:top w:val="single" w:sz="6" w:space="0" w:color="auto"/>
              <w:left w:val="single" w:sz="6" w:space="0" w:color="auto"/>
              <w:bottom w:val="single" w:sz="6" w:space="0" w:color="auto"/>
              <w:right w:val="single" w:sz="6" w:space="0" w:color="auto"/>
            </w:tcBorders>
            <w:textDirection w:val="btLr"/>
            <w:vAlign w:val="center"/>
          </w:tcPr>
          <w:p w:rsidR="000249C7" w:rsidRPr="00782876" w:rsidRDefault="000249C7" w:rsidP="00782876">
            <w:pPr>
              <w:widowControl w:val="0"/>
              <w:shd w:val="clear" w:color="000000" w:fill="auto"/>
              <w:tabs>
                <w:tab w:val="left" w:pos="1120"/>
              </w:tabs>
              <w:autoSpaceDE w:val="0"/>
              <w:autoSpaceDN w:val="0"/>
              <w:adjustRightInd w:val="0"/>
              <w:ind w:firstLine="0"/>
              <w:rPr>
                <w:sz w:val="20"/>
              </w:rPr>
            </w:pPr>
            <w:r w:rsidRPr="00782876">
              <w:rPr>
                <w:sz w:val="20"/>
              </w:rPr>
              <w:t>12.40-14.10</w:t>
            </w:r>
          </w:p>
        </w:tc>
        <w:tc>
          <w:tcPr>
            <w:tcW w:w="876" w:type="dxa"/>
            <w:tcBorders>
              <w:top w:val="single" w:sz="6" w:space="0" w:color="auto"/>
              <w:left w:val="single" w:sz="6" w:space="0" w:color="auto"/>
              <w:bottom w:val="single" w:sz="6" w:space="0" w:color="auto"/>
              <w:right w:val="single" w:sz="6" w:space="0" w:color="auto"/>
            </w:tcBorders>
            <w:textDirection w:val="btLr"/>
            <w:vAlign w:val="center"/>
          </w:tcPr>
          <w:p w:rsidR="000249C7" w:rsidRPr="00782876" w:rsidRDefault="000249C7" w:rsidP="00782876">
            <w:pPr>
              <w:widowControl w:val="0"/>
              <w:shd w:val="clear" w:color="000000" w:fill="auto"/>
              <w:tabs>
                <w:tab w:val="left" w:pos="1120"/>
              </w:tabs>
              <w:autoSpaceDE w:val="0"/>
              <w:autoSpaceDN w:val="0"/>
              <w:adjustRightInd w:val="0"/>
              <w:ind w:firstLine="0"/>
              <w:rPr>
                <w:sz w:val="20"/>
              </w:rPr>
            </w:pPr>
            <w:r w:rsidRPr="00782876">
              <w:rPr>
                <w:sz w:val="20"/>
              </w:rPr>
              <w:t>14.10-14.</w:t>
            </w:r>
            <w:r w:rsidR="00C91477" w:rsidRPr="00782876">
              <w:rPr>
                <w:sz w:val="20"/>
              </w:rPr>
              <w:t>15</w:t>
            </w:r>
          </w:p>
        </w:tc>
        <w:tc>
          <w:tcPr>
            <w:tcW w:w="644" w:type="dxa"/>
            <w:tcBorders>
              <w:top w:val="single" w:sz="6" w:space="0" w:color="auto"/>
              <w:left w:val="single" w:sz="6" w:space="0" w:color="auto"/>
              <w:bottom w:val="single" w:sz="6" w:space="0" w:color="auto"/>
              <w:right w:val="single" w:sz="6" w:space="0" w:color="auto"/>
            </w:tcBorders>
            <w:textDirection w:val="btLr"/>
            <w:vAlign w:val="center"/>
          </w:tcPr>
          <w:p w:rsidR="000249C7" w:rsidRPr="00782876" w:rsidRDefault="000249C7" w:rsidP="00782876">
            <w:pPr>
              <w:widowControl w:val="0"/>
              <w:shd w:val="clear" w:color="000000" w:fill="auto"/>
              <w:tabs>
                <w:tab w:val="left" w:pos="1120"/>
              </w:tabs>
              <w:autoSpaceDE w:val="0"/>
              <w:autoSpaceDN w:val="0"/>
              <w:adjustRightInd w:val="0"/>
              <w:ind w:firstLine="0"/>
              <w:rPr>
                <w:sz w:val="20"/>
              </w:rPr>
            </w:pPr>
            <w:r w:rsidRPr="00782876">
              <w:rPr>
                <w:sz w:val="20"/>
              </w:rPr>
              <w:t>14.</w:t>
            </w:r>
            <w:r w:rsidR="00C91477" w:rsidRPr="00782876">
              <w:rPr>
                <w:sz w:val="20"/>
              </w:rPr>
              <w:t>15</w:t>
            </w:r>
            <w:r w:rsidRPr="00782876">
              <w:rPr>
                <w:sz w:val="20"/>
              </w:rPr>
              <w:t>-15.</w:t>
            </w:r>
            <w:r w:rsidR="00C91477" w:rsidRPr="00782876">
              <w:rPr>
                <w:sz w:val="20"/>
              </w:rPr>
              <w:t>45</w:t>
            </w:r>
          </w:p>
        </w:tc>
        <w:tc>
          <w:tcPr>
            <w:tcW w:w="700" w:type="dxa"/>
            <w:tcBorders>
              <w:top w:val="single" w:sz="6" w:space="0" w:color="auto"/>
              <w:left w:val="single" w:sz="6" w:space="0" w:color="auto"/>
              <w:bottom w:val="single" w:sz="6" w:space="0" w:color="auto"/>
              <w:right w:val="single" w:sz="6" w:space="0" w:color="auto"/>
            </w:tcBorders>
            <w:textDirection w:val="btLr"/>
            <w:vAlign w:val="center"/>
          </w:tcPr>
          <w:p w:rsidR="000249C7" w:rsidRPr="00782876" w:rsidRDefault="000249C7" w:rsidP="00782876">
            <w:pPr>
              <w:widowControl w:val="0"/>
              <w:shd w:val="clear" w:color="000000" w:fill="auto"/>
              <w:tabs>
                <w:tab w:val="left" w:pos="1120"/>
              </w:tabs>
              <w:autoSpaceDE w:val="0"/>
              <w:autoSpaceDN w:val="0"/>
              <w:adjustRightInd w:val="0"/>
              <w:ind w:firstLine="0"/>
              <w:rPr>
                <w:sz w:val="20"/>
              </w:rPr>
            </w:pPr>
            <w:r w:rsidRPr="00782876">
              <w:rPr>
                <w:sz w:val="20"/>
              </w:rPr>
              <w:t>15.</w:t>
            </w:r>
            <w:r w:rsidR="00C91477" w:rsidRPr="00782876">
              <w:rPr>
                <w:sz w:val="20"/>
              </w:rPr>
              <w:t>45-15</w:t>
            </w:r>
            <w:r w:rsidRPr="00782876">
              <w:rPr>
                <w:sz w:val="20"/>
              </w:rPr>
              <w:t>.</w:t>
            </w:r>
            <w:r w:rsidR="00C91477" w:rsidRPr="00782876">
              <w:rPr>
                <w:sz w:val="20"/>
              </w:rPr>
              <w:t>5</w:t>
            </w:r>
            <w:r w:rsidRPr="00782876">
              <w:rPr>
                <w:sz w:val="20"/>
              </w:rPr>
              <w:t>0</w:t>
            </w:r>
          </w:p>
        </w:tc>
        <w:tc>
          <w:tcPr>
            <w:tcW w:w="560" w:type="dxa"/>
            <w:tcBorders>
              <w:top w:val="single" w:sz="6" w:space="0" w:color="auto"/>
              <w:left w:val="single" w:sz="6" w:space="0" w:color="auto"/>
              <w:bottom w:val="single" w:sz="6" w:space="0" w:color="auto"/>
              <w:right w:val="single" w:sz="6" w:space="0" w:color="auto"/>
            </w:tcBorders>
            <w:textDirection w:val="btLr"/>
            <w:vAlign w:val="center"/>
          </w:tcPr>
          <w:p w:rsidR="000249C7" w:rsidRPr="00782876" w:rsidRDefault="00C91477" w:rsidP="00782876">
            <w:pPr>
              <w:widowControl w:val="0"/>
              <w:shd w:val="clear" w:color="000000" w:fill="auto"/>
              <w:tabs>
                <w:tab w:val="left" w:pos="1120"/>
              </w:tabs>
              <w:autoSpaceDE w:val="0"/>
              <w:autoSpaceDN w:val="0"/>
              <w:adjustRightInd w:val="0"/>
              <w:ind w:firstLine="0"/>
              <w:rPr>
                <w:sz w:val="20"/>
              </w:rPr>
            </w:pPr>
            <w:r w:rsidRPr="00782876">
              <w:rPr>
                <w:sz w:val="20"/>
              </w:rPr>
              <w:t>15.5</w:t>
            </w:r>
            <w:r w:rsidR="000249C7" w:rsidRPr="00782876">
              <w:rPr>
                <w:sz w:val="20"/>
              </w:rPr>
              <w:t>0-17.00</w:t>
            </w:r>
          </w:p>
        </w:tc>
        <w:tc>
          <w:tcPr>
            <w:tcW w:w="700" w:type="dxa"/>
            <w:tcBorders>
              <w:top w:val="single" w:sz="6" w:space="0" w:color="auto"/>
              <w:left w:val="single" w:sz="6" w:space="0" w:color="auto"/>
              <w:bottom w:val="single" w:sz="6" w:space="0" w:color="auto"/>
              <w:right w:val="single" w:sz="6" w:space="0" w:color="auto"/>
            </w:tcBorders>
            <w:textDirection w:val="btLr"/>
            <w:vAlign w:val="center"/>
          </w:tcPr>
          <w:p w:rsidR="000249C7" w:rsidRPr="00782876" w:rsidRDefault="000249C7" w:rsidP="00782876">
            <w:pPr>
              <w:widowControl w:val="0"/>
              <w:shd w:val="clear" w:color="000000" w:fill="auto"/>
              <w:tabs>
                <w:tab w:val="left" w:pos="1120"/>
              </w:tabs>
              <w:autoSpaceDE w:val="0"/>
              <w:autoSpaceDN w:val="0"/>
              <w:adjustRightInd w:val="0"/>
              <w:ind w:firstLine="0"/>
              <w:rPr>
                <w:sz w:val="20"/>
              </w:rPr>
            </w:pPr>
            <w:r w:rsidRPr="00782876">
              <w:rPr>
                <w:sz w:val="20"/>
              </w:rPr>
              <w:t>17.00</w:t>
            </w:r>
          </w:p>
        </w:tc>
      </w:tr>
    </w:tbl>
    <w:p w:rsidR="003C141D" w:rsidRPr="004715F6" w:rsidRDefault="003C141D" w:rsidP="004715F6">
      <w:pPr>
        <w:widowControl w:val="0"/>
        <w:shd w:val="clear" w:color="000000" w:fill="auto"/>
        <w:tabs>
          <w:tab w:val="left" w:pos="1120"/>
        </w:tabs>
        <w:autoSpaceDE w:val="0"/>
        <w:autoSpaceDN w:val="0"/>
        <w:adjustRightInd w:val="0"/>
        <w:ind w:firstLine="709"/>
        <w:rPr>
          <w:szCs w:val="28"/>
        </w:rPr>
      </w:pP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После разработки режима рабочего дня определяется период исполнения задания по формуле:</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p>
    <w:p w:rsidR="003C141D" w:rsidRPr="004715F6" w:rsidRDefault="003C141D" w:rsidP="004715F6">
      <w:pPr>
        <w:widowControl w:val="0"/>
        <w:shd w:val="clear" w:color="000000" w:fill="auto"/>
        <w:tabs>
          <w:tab w:val="left" w:pos="1120"/>
          <w:tab w:val="center" w:pos="4947"/>
          <w:tab w:val="left" w:pos="7524"/>
        </w:tabs>
        <w:autoSpaceDE w:val="0"/>
        <w:autoSpaceDN w:val="0"/>
        <w:adjustRightInd w:val="0"/>
        <w:ind w:firstLine="709"/>
        <w:rPr>
          <w:szCs w:val="28"/>
        </w:rPr>
      </w:pPr>
      <w:r w:rsidRPr="004715F6">
        <w:rPr>
          <w:szCs w:val="28"/>
        </w:rPr>
        <w:t>П</w:t>
      </w:r>
      <w:r w:rsidRPr="004715F6">
        <w:t>см</w:t>
      </w:r>
      <w:r w:rsidRPr="004715F6">
        <w:rPr>
          <w:szCs w:val="28"/>
        </w:rPr>
        <w:t xml:space="preserve"> = Т</w:t>
      </w:r>
      <w:r w:rsidRPr="004715F6">
        <w:t>см</w:t>
      </w:r>
      <w:r w:rsidRPr="004715F6">
        <w:rPr>
          <w:szCs w:val="28"/>
        </w:rPr>
        <w:t xml:space="preserve"> – Σ</w:t>
      </w:r>
      <w:r w:rsidRPr="004715F6">
        <w:t>i</w:t>
      </w:r>
      <w:r w:rsidRPr="004715F6">
        <w:rPr>
          <w:szCs w:val="28"/>
        </w:rPr>
        <w:t>Т</w:t>
      </w:r>
      <w:r w:rsidRPr="004715F6">
        <w:t>рп</w:t>
      </w:r>
      <w:r w:rsidRPr="004715F6">
        <w:rPr>
          <w:szCs w:val="28"/>
        </w:rPr>
        <w:t>,</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где</w:t>
      </w:r>
      <w:r w:rsidR="004715F6" w:rsidRPr="004715F6">
        <w:rPr>
          <w:szCs w:val="28"/>
        </w:rPr>
        <w:t xml:space="preserve"> </w:t>
      </w:r>
      <w:r w:rsidRPr="004715F6">
        <w:rPr>
          <w:szCs w:val="28"/>
        </w:rPr>
        <w:t>П</w:t>
      </w:r>
      <w:r w:rsidRPr="004715F6">
        <w:t>см</w:t>
      </w:r>
      <w:r w:rsidRPr="004715F6">
        <w:rPr>
          <w:szCs w:val="28"/>
        </w:rPr>
        <w:t xml:space="preserve"> – период исполнения задания, мин.;</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Т</w:t>
      </w:r>
      <w:r w:rsidRPr="004715F6">
        <w:t>см</w:t>
      </w:r>
      <w:r w:rsidRPr="004715F6">
        <w:rPr>
          <w:szCs w:val="28"/>
        </w:rPr>
        <w:t xml:space="preserve"> – продолжительность смены, мин.;</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t>i</w:t>
      </w:r>
      <w:r w:rsidRPr="004715F6">
        <w:rPr>
          <w:szCs w:val="28"/>
        </w:rPr>
        <w:t>Т</w:t>
      </w:r>
      <w:r w:rsidRPr="004715F6">
        <w:t>рп</w:t>
      </w:r>
      <w:r w:rsidRPr="004715F6">
        <w:rPr>
          <w:szCs w:val="28"/>
        </w:rPr>
        <w:t xml:space="preserve"> – продолжительность i-го регламентированного перерыва, мин.;</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n – число регламентированных перерывов.</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П</w:t>
      </w:r>
      <w:r w:rsidRPr="004715F6">
        <w:t>см</w:t>
      </w:r>
      <w:r w:rsidRPr="004715F6">
        <w:rPr>
          <w:szCs w:val="28"/>
        </w:rPr>
        <w:t xml:space="preserve"> = 480 – (10+5+5) = 460 (мин.)</w:t>
      </w:r>
    </w:p>
    <w:p w:rsidR="00893FE7" w:rsidRPr="004715F6" w:rsidRDefault="00893FE7" w:rsidP="004715F6">
      <w:pPr>
        <w:widowControl w:val="0"/>
        <w:shd w:val="clear" w:color="000000" w:fill="auto"/>
        <w:tabs>
          <w:tab w:val="left" w:pos="1120"/>
        </w:tabs>
        <w:autoSpaceDE w:val="0"/>
        <w:autoSpaceDN w:val="0"/>
        <w:adjustRightInd w:val="0"/>
        <w:ind w:firstLine="709"/>
        <w:rPr>
          <w:szCs w:val="28"/>
        </w:rPr>
      </w:pPr>
    </w:p>
    <w:p w:rsidR="003C141D" w:rsidRPr="004715F6" w:rsidRDefault="00782876" w:rsidP="004715F6">
      <w:pPr>
        <w:widowControl w:val="0"/>
        <w:shd w:val="clear" w:color="000000" w:fill="auto"/>
        <w:tabs>
          <w:tab w:val="left" w:pos="1120"/>
        </w:tabs>
        <w:autoSpaceDE w:val="0"/>
        <w:autoSpaceDN w:val="0"/>
        <w:adjustRightInd w:val="0"/>
        <w:ind w:firstLine="709"/>
        <w:rPr>
          <w:b/>
          <w:szCs w:val="28"/>
        </w:rPr>
      </w:pPr>
      <w:r>
        <w:rPr>
          <w:b/>
          <w:szCs w:val="28"/>
        </w:rPr>
        <w:br w:type="page"/>
      </w:r>
      <w:r w:rsidR="003C141D" w:rsidRPr="004715F6">
        <w:rPr>
          <w:b/>
          <w:szCs w:val="28"/>
        </w:rPr>
        <w:t>7.3 Производственная структура предприятия</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 xml:space="preserve">Фабрика имеет </w:t>
      </w:r>
      <w:r w:rsidR="00C91477" w:rsidRPr="004715F6">
        <w:rPr>
          <w:szCs w:val="28"/>
        </w:rPr>
        <w:t>укрупнено-</w:t>
      </w:r>
      <w:r w:rsidRPr="004715F6">
        <w:rPr>
          <w:szCs w:val="28"/>
        </w:rPr>
        <w:t>объектную производственную структуру и имеет следующие основные цеха: цех раскроя материала на детали верха обуви, вырубочный цех; цех по обработке и сборке деталей в узлы; цех по сборке и упаковке готовой обуви.</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Поступившие материалы раскраиваются на детали верха или разрубаются на детали низа обуви. Все детали сортируются и поступают партиями в цех по сборке заготовки верха обуви. В цехе по сборке готовой обуви заготовку верха обуви формуют на колодке, соединяют с подошвой, снимают с колодки, придают готовой обуви товарный вид и упаковывают, затем отправляют на склад.</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Основное подразделение по выпуску готовой обуви также взаимосвязано и с другими подразделениями предприятия: вспомогательным и подразделением складского хозяйства.</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p>
    <w:p w:rsidR="003C141D" w:rsidRPr="004715F6" w:rsidRDefault="003C141D" w:rsidP="004715F6">
      <w:pPr>
        <w:widowControl w:val="0"/>
        <w:shd w:val="clear" w:color="000000" w:fill="auto"/>
        <w:tabs>
          <w:tab w:val="left" w:pos="1120"/>
        </w:tabs>
        <w:autoSpaceDE w:val="0"/>
        <w:autoSpaceDN w:val="0"/>
        <w:adjustRightInd w:val="0"/>
        <w:ind w:firstLine="709"/>
        <w:rPr>
          <w:b/>
          <w:szCs w:val="28"/>
        </w:rPr>
      </w:pPr>
      <w:r w:rsidRPr="004715F6">
        <w:rPr>
          <w:b/>
          <w:szCs w:val="28"/>
        </w:rPr>
        <w:t>7.4 Формы и системы оплаты труда всех категорий работающих, условия премирования</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Основой организации заработной платы является тарифная система. Тарифная система – это комплекс положений, на основе которых оплачивается труд рабочих с учетом характера и условий выполняемой работы.</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На рассматриваемом предприятии применяется шестиразрядная тарифная сетка. Каждому разряду сетки соответствует тарифный коэффициент, показывающий во сколько раз уровень оплаты работ, относящихся к данному разряду, превышает уровень оплаты работ первого разряда.</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Применяются две формы оплаты труда – повременная и сдельная. Они различаются объектом начисления заработка в зависимости от двух способов измерения количества затрачиваемого труда: по времени (повременщики) и по количеству изготовленной продукции (сдельная).</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Система оплаты труда – это положения, определяющие условия и порядок начисления заработной платы. На предприятиях легкой промышленности применяют несколько систем оплаты труда, как сдельной, так и повременной. Рассматривая данное предприятие примем следующие формы и системы оплаты труда работающих:</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-оплата труда основных производственных рабочих-сдельщиков будет производиться по сдельно-премиальной системе, т. е. заработок рабочего определяется результатами его личного</w:t>
      </w:r>
      <w:r w:rsidR="004715F6" w:rsidRPr="004715F6">
        <w:rPr>
          <w:szCs w:val="28"/>
        </w:rPr>
        <w:t xml:space="preserve"> </w:t>
      </w:r>
      <w:r w:rsidRPr="004715F6">
        <w:rPr>
          <w:szCs w:val="28"/>
        </w:rPr>
        <w:t>труда с учетом начисления премии за улучшение качества, освоение новой продукции, экономию ресурсов и рост производительности труда;</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-оплата труда основных производственных рабочих-повременщиков и вспомогательных рабочих будет производиться по повременно-премиальной системе начисления заработной платы. При данной системе оплаты труда заработок начисляется, исходя из квалификации рабочего и количества отработанных часов. Премия в данном случае начисляется за экономию материала, качество работы и за сокращение простоев оборудования;</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 оплата труда руководителей, специалистов, служащих и МОП производится на основании месячных окладов по повременно-премиальной системе.</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p>
    <w:p w:rsidR="0020131B" w:rsidRPr="004715F6" w:rsidRDefault="00782876" w:rsidP="004715F6">
      <w:pPr>
        <w:pStyle w:val="2"/>
        <w:keepNext w:val="0"/>
        <w:widowControl w:val="0"/>
        <w:shd w:val="clear" w:color="000000" w:fill="auto"/>
        <w:tabs>
          <w:tab w:val="left" w:pos="1120"/>
        </w:tabs>
        <w:spacing w:before="0" w:after="0"/>
        <w:ind w:firstLine="709"/>
        <w:jc w:val="both"/>
        <w:rPr>
          <w:rFonts w:ascii="Times New Roman" w:hAnsi="Times New Roman"/>
          <w:b/>
          <w:sz w:val="28"/>
          <w:szCs w:val="28"/>
        </w:rPr>
      </w:pPr>
      <w:r>
        <w:rPr>
          <w:rFonts w:ascii="Times New Roman" w:hAnsi="Times New Roman"/>
          <w:b/>
          <w:sz w:val="28"/>
          <w:szCs w:val="28"/>
        </w:rPr>
        <w:br w:type="page"/>
      </w:r>
      <w:r w:rsidR="00893FE7" w:rsidRPr="004715F6">
        <w:rPr>
          <w:rFonts w:ascii="Times New Roman" w:hAnsi="Times New Roman"/>
          <w:b/>
          <w:sz w:val="28"/>
          <w:szCs w:val="28"/>
        </w:rPr>
        <w:t>8. Юридический план</w:t>
      </w:r>
    </w:p>
    <w:p w:rsidR="00782876" w:rsidRDefault="00782876" w:rsidP="004715F6">
      <w:pPr>
        <w:widowControl w:val="0"/>
        <w:shd w:val="clear" w:color="000000" w:fill="auto"/>
        <w:tabs>
          <w:tab w:val="left" w:pos="1120"/>
        </w:tabs>
        <w:ind w:firstLine="709"/>
      </w:pPr>
    </w:p>
    <w:p w:rsidR="0020131B" w:rsidRPr="004715F6" w:rsidRDefault="0020131B" w:rsidP="004715F6">
      <w:pPr>
        <w:widowControl w:val="0"/>
        <w:shd w:val="clear" w:color="000000" w:fill="auto"/>
        <w:tabs>
          <w:tab w:val="left" w:pos="1120"/>
        </w:tabs>
        <w:ind w:firstLine="709"/>
      </w:pPr>
      <w:r w:rsidRPr="004715F6">
        <w:t>Предпринимательская деятельность компании ООО «</w:t>
      </w:r>
      <w:r w:rsidR="00481745" w:rsidRPr="004715F6">
        <w:t>МЕЛНИ</w:t>
      </w:r>
      <w:r w:rsidRPr="004715F6">
        <w:t>» зарегистриров</w:t>
      </w:r>
      <w:r w:rsidR="00481745" w:rsidRPr="004715F6">
        <w:t>ана в администрации города ……..</w:t>
      </w:r>
      <w:r w:rsidRPr="004715F6">
        <w:t xml:space="preserve">, </w:t>
      </w:r>
      <w:r w:rsidR="00481745" w:rsidRPr="004715F6">
        <w:t>Московской</w:t>
      </w:r>
      <w:r w:rsidRPr="004715F6">
        <w:t xml:space="preserve"> области и в городской налоговой инспекции. </w:t>
      </w:r>
    </w:p>
    <w:p w:rsidR="0020131B" w:rsidRPr="004715F6" w:rsidRDefault="0020131B" w:rsidP="004715F6">
      <w:pPr>
        <w:widowControl w:val="0"/>
        <w:shd w:val="clear" w:color="000000" w:fill="auto"/>
        <w:tabs>
          <w:tab w:val="left" w:pos="1120"/>
        </w:tabs>
        <w:ind w:firstLine="709"/>
      </w:pPr>
      <w:r w:rsidRPr="004715F6">
        <w:t>Юридический адрес компании: Россия,</w:t>
      </w:r>
      <w:r w:rsidR="00D23739" w:rsidRPr="004715F6">
        <w:t xml:space="preserve"> Московская область, г. </w:t>
      </w:r>
      <w:r w:rsidRPr="004715F6">
        <w:t xml:space="preserve">, 346780 пер. Некрасова, 47. </w:t>
      </w:r>
    </w:p>
    <w:p w:rsidR="0020131B" w:rsidRPr="004715F6" w:rsidRDefault="00D23739" w:rsidP="004715F6">
      <w:pPr>
        <w:widowControl w:val="0"/>
        <w:shd w:val="clear" w:color="000000" w:fill="auto"/>
        <w:tabs>
          <w:tab w:val="left" w:pos="1120"/>
        </w:tabs>
        <w:ind w:firstLine="709"/>
      </w:pPr>
      <w:r w:rsidRPr="004715F6">
        <w:t>Директор Мальцева Ирина Николаевна</w:t>
      </w:r>
    </w:p>
    <w:p w:rsidR="00D23739" w:rsidRPr="004715F6" w:rsidRDefault="0020131B" w:rsidP="004715F6">
      <w:pPr>
        <w:widowControl w:val="0"/>
        <w:shd w:val="clear" w:color="000000" w:fill="auto"/>
        <w:tabs>
          <w:tab w:val="left" w:pos="1120"/>
        </w:tabs>
        <w:ind w:firstLine="709"/>
      </w:pPr>
      <w:r w:rsidRPr="004715F6">
        <w:t>Коммерческий директор</w:t>
      </w:r>
      <w:r w:rsidR="00D23739" w:rsidRPr="004715F6">
        <w:t xml:space="preserve"> Пиров Геннадий Александрович</w:t>
      </w:r>
      <w:r w:rsidRPr="004715F6">
        <w:t xml:space="preserve"> </w:t>
      </w:r>
    </w:p>
    <w:p w:rsidR="0020131B" w:rsidRPr="004715F6" w:rsidRDefault="0020131B" w:rsidP="004715F6">
      <w:pPr>
        <w:widowControl w:val="0"/>
        <w:shd w:val="clear" w:color="000000" w:fill="auto"/>
        <w:tabs>
          <w:tab w:val="left" w:pos="1120"/>
        </w:tabs>
        <w:ind w:firstLine="709"/>
      </w:pPr>
      <w:r w:rsidRPr="004715F6">
        <w:t>Компания имеет правовой статус Общество с Ограниченной Ответственностью, так как такая форма несет минимальный риск и в случае неудачи участники ООО теряют лишь внесенные ими доли в уставной капитал, а так же не отвечают по его обязательствам. Равные доли, внесенные в уставной капитал участниками ООО, дают им равные права при голосовании.</w:t>
      </w:r>
    </w:p>
    <w:p w:rsidR="0020131B" w:rsidRPr="004715F6" w:rsidRDefault="0020131B" w:rsidP="004715F6">
      <w:pPr>
        <w:widowControl w:val="0"/>
        <w:shd w:val="clear" w:color="000000" w:fill="auto"/>
        <w:tabs>
          <w:tab w:val="left" w:pos="1120"/>
        </w:tabs>
        <w:ind w:firstLine="709"/>
      </w:pPr>
      <w:r w:rsidRPr="004715F6">
        <w:t>Собственность является коллективной с равными долями у всех участников.</w:t>
      </w:r>
    </w:p>
    <w:p w:rsidR="0020131B" w:rsidRPr="004715F6" w:rsidRDefault="0020131B" w:rsidP="004715F6">
      <w:pPr>
        <w:widowControl w:val="0"/>
        <w:shd w:val="clear" w:color="000000" w:fill="auto"/>
        <w:tabs>
          <w:tab w:val="left" w:pos="1120"/>
        </w:tabs>
        <w:ind w:firstLine="709"/>
      </w:pPr>
    </w:p>
    <w:p w:rsidR="003C141D" w:rsidRPr="004715F6" w:rsidRDefault="00782876" w:rsidP="004715F6">
      <w:pPr>
        <w:widowControl w:val="0"/>
        <w:shd w:val="clear" w:color="000000" w:fill="auto"/>
        <w:tabs>
          <w:tab w:val="left" w:pos="1120"/>
        </w:tabs>
        <w:autoSpaceDE w:val="0"/>
        <w:autoSpaceDN w:val="0"/>
        <w:adjustRightInd w:val="0"/>
        <w:ind w:firstLine="709"/>
        <w:rPr>
          <w:b/>
          <w:szCs w:val="28"/>
        </w:rPr>
      </w:pPr>
      <w:r>
        <w:rPr>
          <w:b/>
          <w:szCs w:val="28"/>
        </w:rPr>
        <w:br w:type="page"/>
      </w:r>
      <w:r w:rsidR="00893FE7" w:rsidRPr="004715F6">
        <w:rPr>
          <w:b/>
          <w:szCs w:val="28"/>
        </w:rPr>
        <w:t>9. Оценка риска и страхование</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p>
    <w:p w:rsidR="00D23739"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 xml:space="preserve">Рассмотрим риски на стадии функционирования предприятия. К ним относятся: </w:t>
      </w:r>
    </w:p>
    <w:p w:rsidR="00D23739" w:rsidRPr="004715F6" w:rsidRDefault="00D23739" w:rsidP="004715F6">
      <w:pPr>
        <w:widowControl w:val="0"/>
        <w:shd w:val="clear" w:color="000000" w:fill="auto"/>
        <w:tabs>
          <w:tab w:val="left" w:pos="1120"/>
        </w:tabs>
        <w:autoSpaceDE w:val="0"/>
        <w:autoSpaceDN w:val="0"/>
        <w:adjustRightInd w:val="0"/>
        <w:ind w:firstLine="709"/>
        <w:rPr>
          <w:szCs w:val="28"/>
        </w:rPr>
      </w:pPr>
      <w:r w:rsidRPr="004715F6">
        <w:rPr>
          <w:szCs w:val="28"/>
        </w:rPr>
        <w:t xml:space="preserve">- </w:t>
      </w:r>
      <w:r w:rsidR="003C141D" w:rsidRPr="004715F6">
        <w:rPr>
          <w:szCs w:val="28"/>
        </w:rPr>
        <w:t xml:space="preserve">несвоевременная подготовка рабочих из-за плохой организации производства или некомпетентности работающих; </w:t>
      </w:r>
    </w:p>
    <w:p w:rsidR="00D23739" w:rsidRPr="004715F6" w:rsidRDefault="00D23739" w:rsidP="004715F6">
      <w:pPr>
        <w:widowControl w:val="0"/>
        <w:shd w:val="clear" w:color="000000" w:fill="auto"/>
        <w:tabs>
          <w:tab w:val="left" w:pos="1120"/>
        </w:tabs>
        <w:autoSpaceDE w:val="0"/>
        <w:autoSpaceDN w:val="0"/>
        <w:adjustRightInd w:val="0"/>
        <w:ind w:firstLine="709"/>
        <w:rPr>
          <w:szCs w:val="28"/>
        </w:rPr>
      </w:pPr>
      <w:r w:rsidRPr="004715F6">
        <w:rPr>
          <w:szCs w:val="28"/>
        </w:rPr>
        <w:t xml:space="preserve">- </w:t>
      </w:r>
      <w:r w:rsidR="003C141D" w:rsidRPr="004715F6">
        <w:rPr>
          <w:szCs w:val="28"/>
        </w:rPr>
        <w:t xml:space="preserve">отношение местных властей; </w:t>
      </w:r>
    </w:p>
    <w:p w:rsidR="00D23739" w:rsidRPr="004715F6" w:rsidRDefault="00D23739" w:rsidP="004715F6">
      <w:pPr>
        <w:widowControl w:val="0"/>
        <w:shd w:val="clear" w:color="000000" w:fill="auto"/>
        <w:tabs>
          <w:tab w:val="left" w:pos="1120"/>
        </w:tabs>
        <w:autoSpaceDE w:val="0"/>
        <w:autoSpaceDN w:val="0"/>
        <w:adjustRightInd w:val="0"/>
        <w:ind w:firstLine="709"/>
        <w:rPr>
          <w:szCs w:val="28"/>
        </w:rPr>
      </w:pPr>
      <w:r w:rsidRPr="004715F6">
        <w:rPr>
          <w:szCs w:val="28"/>
        </w:rPr>
        <w:t xml:space="preserve">- </w:t>
      </w:r>
      <w:r w:rsidR="003C141D" w:rsidRPr="004715F6">
        <w:rPr>
          <w:szCs w:val="28"/>
        </w:rPr>
        <w:t xml:space="preserve">недостаточный уровень заработной платы, который может возникнуть вследствие нерентабельности продукции и отсутствия предполагаемого уровня спроса; </w:t>
      </w:r>
    </w:p>
    <w:p w:rsidR="00D23739" w:rsidRPr="004715F6" w:rsidRDefault="00D23739" w:rsidP="004715F6">
      <w:pPr>
        <w:widowControl w:val="0"/>
        <w:shd w:val="clear" w:color="000000" w:fill="auto"/>
        <w:tabs>
          <w:tab w:val="left" w:pos="1120"/>
        </w:tabs>
        <w:autoSpaceDE w:val="0"/>
        <w:autoSpaceDN w:val="0"/>
        <w:adjustRightInd w:val="0"/>
        <w:ind w:firstLine="709"/>
        <w:rPr>
          <w:szCs w:val="28"/>
        </w:rPr>
      </w:pPr>
      <w:r w:rsidRPr="004715F6">
        <w:rPr>
          <w:szCs w:val="28"/>
        </w:rPr>
        <w:t xml:space="preserve">- </w:t>
      </w:r>
      <w:r w:rsidR="003C141D" w:rsidRPr="004715F6">
        <w:rPr>
          <w:szCs w:val="28"/>
        </w:rPr>
        <w:t xml:space="preserve">увеличение производства продукции у конкурентов ввиду появления особого спроса; </w:t>
      </w:r>
    </w:p>
    <w:p w:rsidR="00D23739" w:rsidRPr="004715F6" w:rsidRDefault="00D23739" w:rsidP="004715F6">
      <w:pPr>
        <w:widowControl w:val="0"/>
        <w:shd w:val="clear" w:color="000000" w:fill="auto"/>
        <w:tabs>
          <w:tab w:val="left" w:pos="1120"/>
        </w:tabs>
        <w:autoSpaceDE w:val="0"/>
        <w:autoSpaceDN w:val="0"/>
        <w:adjustRightInd w:val="0"/>
        <w:ind w:firstLine="709"/>
        <w:rPr>
          <w:szCs w:val="28"/>
        </w:rPr>
      </w:pPr>
      <w:r w:rsidRPr="004715F6">
        <w:rPr>
          <w:szCs w:val="28"/>
        </w:rPr>
        <w:t xml:space="preserve">- </w:t>
      </w:r>
      <w:r w:rsidR="003C141D" w:rsidRPr="004715F6">
        <w:rPr>
          <w:szCs w:val="28"/>
        </w:rPr>
        <w:t xml:space="preserve">рост налогов; </w:t>
      </w:r>
    </w:p>
    <w:p w:rsidR="00D23739" w:rsidRPr="004715F6" w:rsidRDefault="00D23739" w:rsidP="004715F6">
      <w:pPr>
        <w:widowControl w:val="0"/>
        <w:shd w:val="clear" w:color="000000" w:fill="auto"/>
        <w:tabs>
          <w:tab w:val="left" w:pos="1120"/>
        </w:tabs>
        <w:autoSpaceDE w:val="0"/>
        <w:autoSpaceDN w:val="0"/>
        <w:adjustRightInd w:val="0"/>
        <w:ind w:firstLine="709"/>
        <w:rPr>
          <w:szCs w:val="28"/>
        </w:rPr>
      </w:pPr>
      <w:r w:rsidRPr="004715F6">
        <w:rPr>
          <w:szCs w:val="28"/>
        </w:rPr>
        <w:t xml:space="preserve">- </w:t>
      </w:r>
      <w:r w:rsidR="003C141D" w:rsidRPr="004715F6">
        <w:rPr>
          <w:szCs w:val="28"/>
        </w:rPr>
        <w:t xml:space="preserve">рост цен на сырье и материалы; </w:t>
      </w:r>
    </w:p>
    <w:p w:rsidR="00D23739" w:rsidRPr="004715F6" w:rsidRDefault="00D23739" w:rsidP="004715F6">
      <w:pPr>
        <w:widowControl w:val="0"/>
        <w:shd w:val="clear" w:color="000000" w:fill="auto"/>
        <w:tabs>
          <w:tab w:val="left" w:pos="1120"/>
        </w:tabs>
        <w:autoSpaceDE w:val="0"/>
        <w:autoSpaceDN w:val="0"/>
        <w:adjustRightInd w:val="0"/>
        <w:ind w:firstLine="709"/>
        <w:rPr>
          <w:szCs w:val="28"/>
        </w:rPr>
      </w:pPr>
      <w:r w:rsidRPr="004715F6">
        <w:rPr>
          <w:szCs w:val="28"/>
        </w:rPr>
        <w:t xml:space="preserve">- </w:t>
      </w:r>
      <w:r w:rsidR="003C141D" w:rsidRPr="004715F6">
        <w:rPr>
          <w:szCs w:val="28"/>
        </w:rPr>
        <w:t>отсутствие социальной инфраструктуры.</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 xml:space="preserve"> А также не маловажными являются экологические риски: выбросы в атмосферу и сбросы в воду; близость населенного пункта; вредность производства; складские отходы. Проанализируем возможные риски в количественном отношении (таблица 9.1).</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Таблица 9.1 Количественная оценка возможных рисков</w:t>
      </w:r>
    </w:p>
    <w:tbl>
      <w:tblPr>
        <w:tblW w:w="8772" w:type="dxa"/>
        <w:tblInd w:w="248" w:type="dxa"/>
        <w:tblLayout w:type="fixed"/>
        <w:tblLook w:val="0000" w:firstRow="0" w:lastRow="0" w:firstColumn="0" w:lastColumn="0" w:noHBand="0" w:noVBand="0"/>
      </w:tblPr>
      <w:tblGrid>
        <w:gridCol w:w="2808"/>
        <w:gridCol w:w="2372"/>
        <w:gridCol w:w="1670"/>
        <w:gridCol w:w="1922"/>
      </w:tblGrid>
      <w:tr w:rsidR="003C141D" w:rsidRPr="00782876" w:rsidTr="00782876">
        <w:tc>
          <w:tcPr>
            <w:tcW w:w="2808"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Простые риски (Si)</w:t>
            </w:r>
          </w:p>
        </w:tc>
        <w:tc>
          <w:tcPr>
            <w:tcW w:w="2372"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Удельный вес каждого простого риска во всей совокупности (Wi)</w:t>
            </w:r>
          </w:p>
        </w:tc>
        <w:tc>
          <w:tcPr>
            <w:tcW w:w="167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Вероятность наступления риска (Vi)</w:t>
            </w:r>
          </w:p>
        </w:tc>
        <w:tc>
          <w:tcPr>
            <w:tcW w:w="1922"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Балльные оценки наступления рисков (Ri = Wi·Vi)</w:t>
            </w:r>
          </w:p>
        </w:tc>
      </w:tr>
      <w:tr w:rsidR="003C141D" w:rsidRPr="00782876" w:rsidTr="00782876">
        <w:tc>
          <w:tcPr>
            <w:tcW w:w="2808"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Несвоевременная подготовка рабочих</w:t>
            </w:r>
          </w:p>
        </w:tc>
        <w:tc>
          <w:tcPr>
            <w:tcW w:w="2372"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0,05</w:t>
            </w:r>
          </w:p>
        </w:tc>
        <w:tc>
          <w:tcPr>
            <w:tcW w:w="167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2</w:t>
            </w:r>
          </w:p>
        </w:tc>
        <w:tc>
          <w:tcPr>
            <w:tcW w:w="1922"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0,10</w:t>
            </w:r>
          </w:p>
        </w:tc>
      </w:tr>
      <w:tr w:rsidR="003C141D" w:rsidRPr="00782876" w:rsidTr="00782876">
        <w:tc>
          <w:tcPr>
            <w:tcW w:w="2808"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Отношение местных властей</w:t>
            </w:r>
          </w:p>
        </w:tc>
        <w:tc>
          <w:tcPr>
            <w:tcW w:w="2372"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0,09</w:t>
            </w:r>
          </w:p>
        </w:tc>
        <w:tc>
          <w:tcPr>
            <w:tcW w:w="167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2</w:t>
            </w:r>
          </w:p>
        </w:tc>
        <w:tc>
          <w:tcPr>
            <w:tcW w:w="1922"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0,18</w:t>
            </w:r>
          </w:p>
        </w:tc>
      </w:tr>
      <w:tr w:rsidR="003C141D" w:rsidRPr="00782876" w:rsidTr="00782876">
        <w:tc>
          <w:tcPr>
            <w:tcW w:w="2808"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Недостаточный уровень заработной платы</w:t>
            </w:r>
          </w:p>
        </w:tc>
        <w:tc>
          <w:tcPr>
            <w:tcW w:w="2372"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0,08</w:t>
            </w:r>
          </w:p>
        </w:tc>
        <w:tc>
          <w:tcPr>
            <w:tcW w:w="167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5</w:t>
            </w:r>
          </w:p>
        </w:tc>
        <w:tc>
          <w:tcPr>
            <w:tcW w:w="1922"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0,40</w:t>
            </w:r>
          </w:p>
        </w:tc>
      </w:tr>
      <w:tr w:rsidR="003C141D" w:rsidRPr="00782876" w:rsidTr="00782876">
        <w:tc>
          <w:tcPr>
            <w:tcW w:w="2808"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Увеличение производства продукции у конкурентов</w:t>
            </w:r>
          </w:p>
        </w:tc>
        <w:tc>
          <w:tcPr>
            <w:tcW w:w="2372"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0,17</w:t>
            </w:r>
          </w:p>
        </w:tc>
        <w:tc>
          <w:tcPr>
            <w:tcW w:w="167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40</w:t>
            </w:r>
          </w:p>
        </w:tc>
        <w:tc>
          <w:tcPr>
            <w:tcW w:w="1922"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6,80</w:t>
            </w:r>
          </w:p>
        </w:tc>
      </w:tr>
      <w:tr w:rsidR="003C141D" w:rsidRPr="00782876" w:rsidTr="00782876">
        <w:tc>
          <w:tcPr>
            <w:tcW w:w="2808"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Рост налогов</w:t>
            </w:r>
          </w:p>
        </w:tc>
        <w:tc>
          <w:tcPr>
            <w:tcW w:w="2372"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0,15</w:t>
            </w:r>
          </w:p>
        </w:tc>
        <w:tc>
          <w:tcPr>
            <w:tcW w:w="167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20</w:t>
            </w:r>
          </w:p>
        </w:tc>
        <w:tc>
          <w:tcPr>
            <w:tcW w:w="1922"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3,00</w:t>
            </w:r>
          </w:p>
        </w:tc>
      </w:tr>
      <w:tr w:rsidR="003C141D" w:rsidRPr="00782876" w:rsidTr="00782876">
        <w:tc>
          <w:tcPr>
            <w:tcW w:w="2808"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Рост цен на сырье и материалы</w:t>
            </w:r>
          </w:p>
        </w:tc>
        <w:tc>
          <w:tcPr>
            <w:tcW w:w="2372"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0,11</w:t>
            </w:r>
          </w:p>
        </w:tc>
        <w:tc>
          <w:tcPr>
            <w:tcW w:w="167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15</w:t>
            </w:r>
          </w:p>
        </w:tc>
        <w:tc>
          <w:tcPr>
            <w:tcW w:w="1922"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1,65</w:t>
            </w:r>
          </w:p>
        </w:tc>
      </w:tr>
      <w:tr w:rsidR="003C141D" w:rsidRPr="00782876" w:rsidTr="00782876">
        <w:tc>
          <w:tcPr>
            <w:tcW w:w="2808"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Отсутствие социальной инфраструктуры</w:t>
            </w:r>
          </w:p>
        </w:tc>
        <w:tc>
          <w:tcPr>
            <w:tcW w:w="2372"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0,18</w:t>
            </w:r>
          </w:p>
        </w:tc>
        <w:tc>
          <w:tcPr>
            <w:tcW w:w="167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4</w:t>
            </w:r>
          </w:p>
        </w:tc>
        <w:tc>
          <w:tcPr>
            <w:tcW w:w="1922"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0,72</w:t>
            </w:r>
          </w:p>
        </w:tc>
      </w:tr>
      <w:tr w:rsidR="003C141D" w:rsidRPr="00782876" w:rsidTr="00782876">
        <w:tc>
          <w:tcPr>
            <w:tcW w:w="2808"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Выбросы в атмосферу и сбросы в воду</w:t>
            </w:r>
          </w:p>
        </w:tc>
        <w:tc>
          <w:tcPr>
            <w:tcW w:w="2372"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0,07</w:t>
            </w:r>
          </w:p>
        </w:tc>
        <w:tc>
          <w:tcPr>
            <w:tcW w:w="167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3</w:t>
            </w:r>
          </w:p>
        </w:tc>
        <w:tc>
          <w:tcPr>
            <w:tcW w:w="1922"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0,21</w:t>
            </w:r>
          </w:p>
        </w:tc>
      </w:tr>
      <w:tr w:rsidR="003C141D" w:rsidRPr="00782876" w:rsidTr="00782876">
        <w:tc>
          <w:tcPr>
            <w:tcW w:w="2808"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Близость населенного пункта</w:t>
            </w:r>
          </w:p>
        </w:tc>
        <w:tc>
          <w:tcPr>
            <w:tcW w:w="2372"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0,04</w:t>
            </w:r>
          </w:p>
        </w:tc>
        <w:tc>
          <w:tcPr>
            <w:tcW w:w="167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3</w:t>
            </w:r>
          </w:p>
        </w:tc>
        <w:tc>
          <w:tcPr>
            <w:tcW w:w="1922"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0,12</w:t>
            </w:r>
          </w:p>
        </w:tc>
      </w:tr>
      <w:tr w:rsidR="003C141D" w:rsidRPr="00782876" w:rsidTr="00782876">
        <w:tc>
          <w:tcPr>
            <w:tcW w:w="2808"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Вредность производства</w:t>
            </w:r>
          </w:p>
        </w:tc>
        <w:tc>
          <w:tcPr>
            <w:tcW w:w="2372"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0,04</w:t>
            </w:r>
          </w:p>
        </w:tc>
        <w:tc>
          <w:tcPr>
            <w:tcW w:w="167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3</w:t>
            </w:r>
          </w:p>
        </w:tc>
        <w:tc>
          <w:tcPr>
            <w:tcW w:w="1922"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0,12</w:t>
            </w:r>
          </w:p>
        </w:tc>
      </w:tr>
      <w:tr w:rsidR="003C141D" w:rsidRPr="00782876" w:rsidTr="00782876">
        <w:tc>
          <w:tcPr>
            <w:tcW w:w="2808"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Складские отходы</w:t>
            </w:r>
          </w:p>
        </w:tc>
        <w:tc>
          <w:tcPr>
            <w:tcW w:w="2372"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0,02</w:t>
            </w:r>
          </w:p>
        </w:tc>
        <w:tc>
          <w:tcPr>
            <w:tcW w:w="167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3</w:t>
            </w:r>
          </w:p>
        </w:tc>
        <w:tc>
          <w:tcPr>
            <w:tcW w:w="1922"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0,06</w:t>
            </w:r>
          </w:p>
        </w:tc>
      </w:tr>
      <w:tr w:rsidR="003C141D" w:rsidRPr="00782876" w:rsidTr="00782876">
        <w:tc>
          <w:tcPr>
            <w:tcW w:w="2808"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ИТОГО</w:t>
            </w:r>
          </w:p>
        </w:tc>
        <w:tc>
          <w:tcPr>
            <w:tcW w:w="2372"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1</w:t>
            </w:r>
          </w:p>
        </w:tc>
        <w:tc>
          <w:tcPr>
            <w:tcW w:w="167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100</w:t>
            </w:r>
          </w:p>
        </w:tc>
        <w:tc>
          <w:tcPr>
            <w:tcW w:w="1922"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13,36</w:t>
            </w:r>
          </w:p>
        </w:tc>
      </w:tr>
    </w:tbl>
    <w:p w:rsidR="003C141D" w:rsidRPr="004715F6" w:rsidRDefault="003C141D" w:rsidP="004715F6">
      <w:pPr>
        <w:widowControl w:val="0"/>
        <w:shd w:val="clear" w:color="000000" w:fill="auto"/>
        <w:tabs>
          <w:tab w:val="left" w:pos="1120"/>
        </w:tabs>
        <w:autoSpaceDE w:val="0"/>
        <w:autoSpaceDN w:val="0"/>
        <w:adjustRightInd w:val="0"/>
        <w:ind w:firstLine="709"/>
        <w:rPr>
          <w:szCs w:val="28"/>
        </w:rPr>
      </w:pP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Приняв R за 100 баллов, можно определить значение рисков в баллах и осуществить ранжирование рисков по наиболее существенным видам (таблица 9.2).</w:t>
      </w:r>
    </w:p>
    <w:p w:rsidR="004715F6" w:rsidRPr="004715F6" w:rsidRDefault="004715F6" w:rsidP="004715F6">
      <w:pPr>
        <w:widowControl w:val="0"/>
        <w:shd w:val="clear" w:color="000000" w:fill="auto"/>
        <w:tabs>
          <w:tab w:val="left" w:pos="1120"/>
        </w:tabs>
        <w:autoSpaceDE w:val="0"/>
        <w:autoSpaceDN w:val="0"/>
        <w:adjustRightInd w:val="0"/>
        <w:ind w:firstLine="709"/>
        <w:rPr>
          <w:szCs w:val="28"/>
        </w:rPr>
      </w:pPr>
    </w:p>
    <w:p w:rsidR="003C141D" w:rsidRPr="004715F6" w:rsidRDefault="004715F6" w:rsidP="004715F6">
      <w:pPr>
        <w:widowControl w:val="0"/>
        <w:shd w:val="clear" w:color="000000" w:fill="auto"/>
        <w:tabs>
          <w:tab w:val="left" w:pos="1120"/>
        </w:tabs>
        <w:autoSpaceDE w:val="0"/>
        <w:autoSpaceDN w:val="0"/>
        <w:adjustRightInd w:val="0"/>
        <w:ind w:firstLine="709"/>
        <w:rPr>
          <w:szCs w:val="28"/>
        </w:rPr>
      </w:pPr>
      <w:r w:rsidRPr="004715F6">
        <w:rPr>
          <w:szCs w:val="28"/>
        </w:rPr>
        <w:t>Таблица 9.1</w:t>
      </w:r>
    </w:p>
    <w:tbl>
      <w:tblPr>
        <w:tblW w:w="0" w:type="auto"/>
        <w:tblInd w:w="248" w:type="dxa"/>
        <w:tblLayout w:type="fixed"/>
        <w:tblLook w:val="0000" w:firstRow="0" w:lastRow="0" w:firstColumn="0" w:lastColumn="0" w:noHBand="0" w:noVBand="0"/>
      </w:tblPr>
      <w:tblGrid>
        <w:gridCol w:w="3190"/>
        <w:gridCol w:w="3190"/>
        <w:gridCol w:w="2128"/>
      </w:tblGrid>
      <w:tr w:rsidR="003C141D" w:rsidRPr="004715F6" w:rsidTr="00782876">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 xml:space="preserve">Простые риски </w:t>
            </w:r>
          </w:p>
        </w:tc>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Балльные оценки наступления рисков (Ri)</w:t>
            </w:r>
          </w:p>
        </w:tc>
        <w:tc>
          <w:tcPr>
            <w:tcW w:w="2128"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Значимость риска</w:t>
            </w:r>
          </w:p>
        </w:tc>
      </w:tr>
      <w:tr w:rsidR="003C141D" w:rsidRPr="004715F6" w:rsidTr="00782876">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Несвоевременная подготовка рабочих</w:t>
            </w:r>
          </w:p>
        </w:tc>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0,10</w:t>
            </w:r>
          </w:p>
        </w:tc>
        <w:tc>
          <w:tcPr>
            <w:tcW w:w="2128"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0,6</w:t>
            </w:r>
          </w:p>
        </w:tc>
      </w:tr>
      <w:tr w:rsidR="003C141D" w:rsidRPr="004715F6" w:rsidTr="00782876">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Отношение местных властей</w:t>
            </w:r>
          </w:p>
        </w:tc>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0,18</w:t>
            </w:r>
          </w:p>
        </w:tc>
        <w:tc>
          <w:tcPr>
            <w:tcW w:w="2128"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1,3</w:t>
            </w:r>
          </w:p>
        </w:tc>
      </w:tr>
      <w:tr w:rsidR="003C141D" w:rsidRPr="004715F6" w:rsidTr="00782876">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Недостаточный уровень заработной платы</w:t>
            </w:r>
          </w:p>
        </w:tc>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0,40</w:t>
            </w:r>
          </w:p>
        </w:tc>
        <w:tc>
          <w:tcPr>
            <w:tcW w:w="2128"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3,0</w:t>
            </w:r>
          </w:p>
        </w:tc>
      </w:tr>
      <w:tr w:rsidR="003C141D" w:rsidRPr="004715F6" w:rsidTr="00782876">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Увеличение производства продукции у конкурентов</w:t>
            </w:r>
          </w:p>
        </w:tc>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6,80</w:t>
            </w:r>
          </w:p>
        </w:tc>
        <w:tc>
          <w:tcPr>
            <w:tcW w:w="2128"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51,0</w:t>
            </w:r>
          </w:p>
        </w:tc>
      </w:tr>
      <w:tr w:rsidR="003C141D" w:rsidRPr="004715F6" w:rsidTr="00782876">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Рост налогов</w:t>
            </w:r>
          </w:p>
        </w:tc>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3,00</w:t>
            </w:r>
          </w:p>
        </w:tc>
        <w:tc>
          <w:tcPr>
            <w:tcW w:w="2128"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22,5</w:t>
            </w:r>
          </w:p>
        </w:tc>
      </w:tr>
      <w:tr w:rsidR="003C141D" w:rsidRPr="004715F6" w:rsidTr="00782876">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Рост цен на сырье и материалы</w:t>
            </w:r>
          </w:p>
        </w:tc>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1,65</w:t>
            </w:r>
          </w:p>
        </w:tc>
        <w:tc>
          <w:tcPr>
            <w:tcW w:w="2128"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12,4</w:t>
            </w:r>
          </w:p>
        </w:tc>
      </w:tr>
      <w:tr w:rsidR="003C141D" w:rsidRPr="004715F6" w:rsidTr="00782876">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Отсутствие социальной инфраструктуры</w:t>
            </w:r>
          </w:p>
        </w:tc>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0,72</w:t>
            </w:r>
          </w:p>
        </w:tc>
        <w:tc>
          <w:tcPr>
            <w:tcW w:w="2128"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5,4</w:t>
            </w:r>
          </w:p>
        </w:tc>
      </w:tr>
      <w:tr w:rsidR="003C141D" w:rsidRPr="004715F6" w:rsidTr="00782876">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Выбросы в атмосферу и сбросы в воду</w:t>
            </w:r>
          </w:p>
        </w:tc>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0,21</w:t>
            </w:r>
          </w:p>
        </w:tc>
        <w:tc>
          <w:tcPr>
            <w:tcW w:w="2128"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1,5</w:t>
            </w:r>
          </w:p>
        </w:tc>
      </w:tr>
      <w:tr w:rsidR="003C141D" w:rsidRPr="004715F6" w:rsidTr="00782876">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Близость населенного пункта</w:t>
            </w:r>
          </w:p>
        </w:tc>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0,12</w:t>
            </w:r>
          </w:p>
        </w:tc>
        <w:tc>
          <w:tcPr>
            <w:tcW w:w="2128"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1,0</w:t>
            </w:r>
          </w:p>
        </w:tc>
      </w:tr>
      <w:tr w:rsidR="003C141D" w:rsidRPr="004715F6" w:rsidTr="00782876">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Вредность производства</w:t>
            </w:r>
          </w:p>
        </w:tc>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0,12</w:t>
            </w:r>
          </w:p>
        </w:tc>
        <w:tc>
          <w:tcPr>
            <w:tcW w:w="2128"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0,9</w:t>
            </w:r>
          </w:p>
        </w:tc>
      </w:tr>
      <w:tr w:rsidR="003C141D" w:rsidRPr="004715F6" w:rsidTr="00782876">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Складские отходы</w:t>
            </w:r>
          </w:p>
        </w:tc>
        <w:tc>
          <w:tcPr>
            <w:tcW w:w="3190"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0,06</w:t>
            </w:r>
          </w:p>
        </w:tc>
        <w:tc>
          <w:tcPr>
            <w:tcW w:w="2128" w:type="dxa"/>
            <w:tcBorders>
              <w:top w:val="single" w:sz="6" w:space="0" w:color="auto"/>
              <w:left w:val="single" w:sz="6" w:space="0" w:color="auto"/>
              <w:bottom w:val="single" w:sz="6" w:space="0" w:color="auto"/>
              <w:right w:val="single" w:sz="6" w:space="0" w:color="auto"/>
            </w:tcBorders>
            <w:vAlign w:val="center"/>
          </w:tcPr>
          <w:p w:rsidR="003C141D" w:rsidRPr="00782876" w:rsidRDefault="003C141D" w:rsidP="00782876">
            <w:pPr>
              <w:widowControl w:val="0"/>
              <w:shd w:val="clear" w:color="000000" w:fill="auto"/>
              <w:tabs>
                <w:tab w:val="left" w:pos="1120"/>
              </w:tabs>
              <w:autoSpaceDE w:val="0"/>
              <w:autoSpaceDN w:val="0"/>
              <w:adjustRightInd w:val="0"/>
              <w:ind w:firstLine="0"/>
              <w:rPr>
                <w:sz w:val="20"/>
              </w:rPr>
            </w:pPr>
            <w:r w:rsidRPr="00782876">
              <w:rPr>
                <w:sz w:val="20"/>
              </w:rPr>
              <w:t>0,4</w:t>
            </w:r>
          </w:p>
        </w:tc>
      </w:tr>
    </w:tbl>
    <w:p w:rsidR="003C141D" w:rsidRPr="004715F6" w:rsidRDefault="003C141D" w:rsidP="004715F6">
      <w:pPr>
        <w:widowControl w:val="0"/>
        <w:shd w:val="clear" w:color="000000" w:fill="auto"/>
        <w:tabs>
          <w:tab w:val="left" w:pos="1120"/>
        </w:tabs>
        <w:autoSpaceDE w:val="0"/>
        <w:autoSpaceDN w:val="0"/>
        <w:adjustRightInd w:val="0"/>
        <w:ind w:firstLine="709"/>
        <w:rPr>
          <w:szCs w:val="28"/>
        </w:rPr>
      </w:pP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r w:rsidRPr="004715F6">
        <w:rPr>
          <w:szCs w:val="28"/>
        </w:rPr>
        <w:t>Таким образом, наиболее значимыми рисками являются риски, связанные с увеличением производства у конкурентов, ростом налогов и ростом цен на сырье и материалы. Все это может привести к снижению спроса на предлагаемую продукцию. Во избежание этого необходимо правильно преподнести покупателю продукцию посредством рекламы</w:t>
      </w:r>
      <w:r w:rsidR="004715F6" w:rsidRPr="004715F6">
        <w:rPr>
          <w:szCs w:val="28"/>
        </w:rPr>
        <w:t xml:space="preserve"> </w:t>
      </w:r>
      <w:r w:rsidRPr="004715F6">
        <w:rPr>
          <w:szCs w:val="28"/>
        </w:rPr>
        <w:t>и экономно производить расход материала и энергии, что позволит избежать повышения цен и снижения спроса.</w:t>
      </w:r>
    </w:p>
    <w:p w:rsidR="003C141D" w:rsidRPr="004715F6" w:rsidRDefault="003C141D" w:rsidP="004715F6">
      <w:pPr>
        <w:widowControl w:val="0"/>
        <w:shd w:val="clear" w:color="000000" w:fill="auto"/>
        <w:tabs>
          <w:tab w:val="left" w:pos="1120"/>
        </w:tabs>
        <w:autoSpaceDE w:val="0"/>
        <w:autoSpaceDN w:val="0"/>
        <w:adjustRightInd w:val="0"/>
        <w:ind w:firstLine="709"/>
        <w:rPr>
          <w:szCs w:val="28"/>
        </w:rPr>
      </w:pPr>
    </w:p>
    <w:p w:rsidR="00BD10B6" w:rsidRPr="004715F6" w:rsidRDefault="00782876" w:rsidP="004715F6">
      <w:pPr>
        <w:pStyle w:val="2"/>
        <w:keepNext w:val="0"/>
        <w:widowControl w:val="0"/>
        <w:shd w:val="clear" w:color="000000" w:fill="auto"/>
        <w:tabs>
          <w:tab w:val="left" w:pos="1120"/>
        </w:tabs>
        <w:spacing w:before="0" w:after="0"/>
        <w:ind w:firstLine="709"/>
        <w:jc w:val="both"/>
        <w:rPr>
          <w:rFonts w:ascii="Times New Roman" w:hAnsi="Times New Roman"/>
          <w:b/>
          <w:sz w:val="28"/>
        </w:rPr>
      </w:pPr>
      <w:bookmarkStart w:id="1" w:name="_Toc532103156"/>
      <w:bookmarkEnd w:id="0"/>
      <w:r>
        <w:rPr>
          <w:rFonts w:ascii="Times New Roman" w:hAnsi="Times New Roman"/>
          <w:b/>
          <w:sz w:val="28"/>
        </w:rPr>
        <w:br w:type="page"/>
      </w:r>
      <w:r w:rsidR="004715F6" w:rsidRPr="004715F6">
        <w:rPr>
          <w:rFonts w:ascii="Times New Roman" w:hAnsi="Times New Roman"/>
          <w:b/>
          <w:sz w:val="28"/>
        </w:rPr>
        <w:t>10</w:t>
      </w:r>
      <w:r w:rsidR="00BD10B6" w:rsidRPr="004715F6">
        <w:rPr>
          <w:rFonts w:ascii="Times New Roman" w:hAnsi="Times New Roman"/>
          <w:b/>
          <w:sz w:val="28"/>
        </w:rPr>
        <w:t>. Финансовый план</w:t>
      </w:r>
      <w:bookmarkEnd w:id="1"/>
    </w:p>
    <w:p w:rsidR="00782876" w:rsidRDefault="00782876" w:rsidP="004715F6">
      <w:pPr>
        <w:widowControl w:val="0"/>
        <w:shd w:val="clear" w:color="000000" w:fill="auto"/>
        <w:tabs>
          <w:tab w:val="left" w:pos="1120"/>
        </w:tabs>
        <w:ind w:firstLine="709"/>
      </w:pPr>
    </w:p>
    <w:p w:rsidR="00BD10B6" w:rsidRPr="004715F6" w:rsidRDefault="00BD10B6" w:rsidP="004715F6">
      <w:pPr>
        <w:widowControl w:val="0"/>
        <w:shd w:val="clear" w:color="000000" w:fill="auto"/>
        <w:tabs>
          <w:tab w:val="left" w:pos="1120"/>
        </w:tabs>
        <w:ind w:firstLine="709"/>
      </w:pPr>
      <w:r w:rsidRPr="004715F6">
        <w:t>Финансовый план представляет собой обобщенное представление материала бизнес плана в стоимостном выражении. Включает в себя:</w:t>
      </w:r>
    </w:p>
    <w:p w:rsidR="00BD10B6" w:rsidRPr="004715F6" w:rsidRDefault="00BD10B6" w:rsidP="004715F6">
      <w:pPr>
        <w:widowControl w:val="0"/>
        <w:numPr>
          <w:ilvl w:val="0"/>
          <w:numId w:val="2"/>
        </w:numPr>
        <w:shd w:val="clear" w:color="000000" w:fill="auto"/>
        <w:tabs>
          <w:tab w:val="left" w:pos="1120"/>
        </w:tabs>
        <w:ind w:left="0" w:firstLine="709"/>
      </w:pPr>
      <w:r w:rsidRPr="004715F6">
        <w:t>прогнозы объемов реализации;</w:t>
      </w:r>
    </w:p>
    <w:p w:rsidR="00BD10B6" w:rsidRPr="004715F6" w:rsidRDefault="00BD10B6" w:rsidP="004715F6">
      <w:pPr>
        <w:widowControl w:val="0"/>
        <w:numPr>
          <w:ilvl w:val="0"/>
          <w:numId w:val="2"/>
        </w:numPr>
        <w:shd w:val="clear" w:color="000000" w:fill="auto"/>
        <w:tabs>
          <w:tab w:val="left" w:pos="1120"/>
        </w:tabs>
        <w:ind w:left="0" w:firstLine="709"/>
      </w:pPr>
      <w:r w:rsidRPr="004715F6">
        <w:t>баланс денежных</w:t>
      </w:r>
      <w:r w:rsidR="00923FDC" w:rsidRPr="004715F6">
        <w:t xml:space="preserve"> поступлений и платежей</w:t>
      </w:r>
      <w:r w:rsidRPr="004715F6">
        <w:t>;</w:t>
      </w:r>
    </w:p>
    <w:p w:rsidR="00BD10B6" w:rsidRPr="004715F6" w:rsidRDefault="00923FDC" w:rsidP="004715F6">
      <w:pPr>
        <w:widowControl w:val="0"/>
        <w:numPr>
          <w:ilvl w:val="0"/>
          <w:numId w:val="2"/>
        </w:numPr>
        <w:shd w:val="clear" w:color="000000" w:fill="auto"/>
        <w:tabs>
          <w:tab w:val="left" w:pos="1120"/>
        </w:tabs>
        <w:ind w:left="0" w:firstLine="709"/>
      </w:pPr>
      <w:r w:rsidRPr="004715F6">
        <w:t>сводный баланс активов и пассивов предприятия</w:t>
      </w:r>
      <w:r w:rsidR="00BD10B6" w:rsidRPr="004715F6">
        <w:t>;</w:t>
      </w:r>
    </w:p>
    <w:p w:rsidR="00BD10B6" w:rsidRPr="004715F6" w:rsidRDefault="00923FDC" w:rsidP="004715F6">
      <w:pPr>
        <w:widowControl w:val="0"/>
        <w:numPr>
          <w:ilvl w:val="0"/>
          <w:numId w:val="2"/>
        </w:numPr>
        <w:shd w:val="clear" w:color="000000" w:fill="auto"/>
        <w:tabs>
          <w:tab w:val="left" w:pos="1120"/>
        </w:tabs>
        <w:ind w:left="0" w:firstLine="709"/>
      </w:pPr>
      <w:r w:rsidRPr="004715F6">
        <w:t>расчет</w:t>
      </w:r>
      <w:r w:rsidR="00BD10B6" w:rsidRPr="004715F6">
        <w:t xml:space="preserve"> достижения безубыточности.</w:t>
      </w:r>
    </w:p>
    <w:p w:rsidR="00BD10B6" w:rsidRPr="004715F6" w:rsidRDefault="00BD10B6" w:rsidP="004715F6">
      <w:pPr>
        <w:widowControl w:val="0"/>
        <w:shd w:val="clear" w:color="000000" w:fill="auto"/>
        <w:tabs>
          <w:tab w:val="left" w:pos="1120"/>
        </w:tabs>
        <w:ind w:firstLine="709"/>
      </w:pPr>
      <w:r w:rsidRPr="004715F6">
        <w:t>Годовой объем выпуска продукции:</w:t>
      </w:r>
    </w:p>
    <w:p w:rsidR="00923FDC" w:rsidRPr="004715F6" w:rsidRDefault="00923FDC" w:rsidP="004715F6">
      <w:pPr>
        <w:widowControl w:val="0"/>
        <w:shd w:val="clear" w:color="000000" w:fill="auto"/>
        <w:tabs>
          <w:tab w:val="left" w:pos="1120"/>
        </w:tabs>
        <w:ind w:firstLine="709"/>
      </w:pPr>
      <w:r w:rsidRPr="004715F6">
        <w:t>В= к*Ропт*Драб, где</w:t>
      </w:r>
    </w:p>
    <w:p w:rsidR="00923FDC" w:rsidRPr="004715F6" w:rsidRDefault="00923FDC" w:rsidP="004715F6">
      <w:pPr>
        <w:widowControl w:val="0"/>
        <w:shd w:val="clear" w:color="000000" w:fill="auto"/>
        <w:tabs>
          <w:tab w:val="left" w:pos="1120"/>
        </w:tabs>
        <w:ind w:firstLine="709"/>
      </w:pPr>
      <w:r w:rsidRPr="004715F6">
        <w:t>В</w:t>
      </w:r>
      <w:r w:rsidRPr="004715F6">
        <w:rPr>
          <w:vertAlign w:val="subscript"/>
        </w:rPr>
        <w:t xml:space="preserve"> </w:t>
      </w:r>
      <w:r w:rsidRPr="004715F6">
        <w:t>– выручка от реализации;</w:t>
      </w:r>
    </w:p>
    <w:p w:rsidR="00923FDC" w:rsidRPr="004715F6" w:rsidRDefault="00923FDC" w:rsidP="004715F6">
      <w:pPr>
        <w:widowControl w:val="0"/>
        <w:shd w:val="clear" w:color="000000" w:fill="auto"/>
        <w:tabs>
          <w:tab w:val="left" w:pos="1120"/>
        </w:tabs>
        <w:ind w:firstLine="709"/>
      </w:pPr>
      <w:r w:rsidRPr="004715F6">
        <w:t>к – количество смен;</w:t>
      </w:r>
    </w:p>
    <w:p w:rsidR="00BD10B6" w:rsidRPr="004715F6" w:rsidRDefault="00923FDC" w:rsidP="004715F6">
      <w:pPr>
        <w:widowControl w:val="0"/>
        <w:shd w:val="clear" w:color="000000" w:fill="auto"/>
        <w:tabs>
          <w:tab w:val="left" w:pos="1120"/>
        </w:tabs>
        <w:ind w:firstLine="709"/>
      </w:pPr>
      <w:r w:rsidRPr="004715F6">
        <w:t>Ропт – оптимальная мощность;</w:t>
      </w:r>
    </w:p>
    <w:p w:rsidR="00923FDC" w:rsidRPr="004715F6" w:rsidRDefault="00923FDC" w:rsidP="004715F6">
      <w:pPr>
        <w:widowControl w:val="0"/>
        <w:shd w:val="clear" w:color="000000" w:fill="auto"/>
        <w:tabs>
          <w:tab w:val="left" w:pos="1120"/>
        </w:tabs>
        <w:ind w:firstLine="709"/>
      </w:pPr>
      <w:r w:rsidRPr="004715F6">
        <w:t>Драб – количество рабочих дней.</w:t>
      </w:r>
    </w:p>
    <w:p w:rsidR="00923FDC" w:rsidRPr="004715F6" w:rsidRDefault="00923FDC" w:rsidP="004715F6">
      <w:pPr>
        <w:widowControl w:val="0"/>
        <w:shd w:val="clear" w:color="000000" w:fill="auto"/>
        <w:tabs>
          <w:tab w:val="left" w:pos="1120"/>
        </w:tabs>
        <w:ind w:firstLine="709"/>
      </w:pPr>
      <w:r w:rsidRPr="004715F6">
        <w:t>Рассчитаем годовой объем выпуска продукции на 3 года: 2008, 2009, 2010.</w:t>
      </w:r>
    </w:p>
    <w:p w:rsidR="00923FDC" w:rsidRPr="004715F6" w:rsidRDefault="00923FDC" w:rsidP="004715F6">
      <w:pPr>
        <w:widowControl w:val="0"/>
        <w:shd w:val="clear" w:color="000000" w:fill="auto"/>
        <w:tabs>
          <w:tab w:val="left" w:pos="1120"/>
        </w:tabs>
        <w:ind w:firstLine="709"/>
      </w:pPr>
      <w:r w:rsidRPr="004715F6">
        <w:t xml:space="preserve">На 2008 год рассчитываем годовой объем </w:t>
      </w:r>
      <w:r w:rsidR="00802D31" w:rsidRPr="004715F6">
        <w:t>выпуска продукции помесячно.</w:t>
      </w:r>
    </w:p>
    <w:p w:rsidR="00A106B7" w:rsidRPr="004715F6" w:rsidRDefault="00A106B7" w:rsidP="004715F6">
      <w:pPr>
        <w:widowControl w:val="0"/>
        <w:shd w:val="clear" w:color="000000" w:fill="auto"/>
        <w:tabs>
          <w:tab w:val="left" w:pos="1120"/>
        </w:tabs>
        <w:ind w:firstLine="709"/>
      </w:pPr>
      <w:r w:rsidRPr="004715F6">
        <w:t>Январь, Апрель, Май, Сентябрь, Декабрь: Драб=22 день</w:t>
      </w:r>
    </w:p>
    <w:p w:rsidR="00802D31" w:rsidRPr="004715F6" w:rsidRDefault="00A106B7" w:rsidP="004715F6">
      <w:pPr>
        <w:widowControl w:val="0"/>
        <w:shd w:val="clear" w:color="000000" w:fill="auto"/>
        <w:tabs>
          <w:tab w:val="left" w:pos="1120"/>
        </w:tabs>
        <w:ind w:firstLine="709"/>
      </w:pPr>
      <w:r w:rsidRPr="004715F6">
        <w:t xml:space="preserve"> В=2*22*500=22000 (пар)</w:t>
      </w:r>
    </w:p>
    <w:p w:rsidR="00A106B7" w:rsidRPr="004715F6" w:rsidRDefault="00A106B7" w:rsidP="004715F6">
      <w:pPr>
        <w:widowControl w:val="0"/>
        <w:shd w:val="clear" w:color="000000" w:fill="auto"/>
        <w:tabs>
          <w:tab w:val="left" w:pos="1120"/>
        </w:tabs>
        <w:ind w:firstLine="709"/>
      </w:pPr>
      <w:r w:rsidRPr="004715F6">
        <w:t>Февраль, Март, Июнь, Август: Драб=21 день</w:t>
      </w:r>
    </w:p>
    <w:p w:rsidR="00A106B7" w:rsidRPr="004715F6" w:rsidRDefault="00A106B7" w:rsidP="004715F6">
      <w:pPr>
        <w:widowControl w:val="0"/>
        <w:shd w:val="clear" w:color="000000" w:fill="auto"/>
        <w:tabs>
          <w:tab w:val="left" w:pos="1120"/>
        </w:tabs>
        <w:ind w:firstLine="709"/>
      </w:pPr>
      <w:r w:rsidRPr="004715F6">
        <w:t>В = 2*21*500=21000 (пар)</w:t>
      </w:r>
    </w:p>
    <w:p w:rsidR="00A106B7" w:rsidRPr="004715F6" w:rsidRDefault="00A106B7" w:rsidP="004715F6">
      <w:pPr>
        <w:widowControl w:val="0"/>
        <w:shd w:val="clear" w:color="000000" w:fill="auto"/>
        <w:tabs>
          <w:tab w:val="left" w:pos="1120"/>
        </w:tabs>
        <w:ind w:firstLine="709"/>
      </w:pPr>
      <w:r w:rsidRPr="004715F6">
        <w:t>Июль, Октябрь: Драб=23 дня</w:t>
      </w:r>
    </w:p>
    <w:p w:rsidR="00A106B7" w:rsidRPr="004715F6" w:rsidRDefault="00A106B7" w:rsidP="004715F6">
      <w:pPr>
        <w:widowControl w:val="0"/>
        <w:shd w:val="clear" w:color="000000" w:fill="auto"/>
        <w:tabs>
          <w:tab w:val="left" w:pos="1120"/>
        </w:tabs>
        <w:ind w:firstLine="709"/>
      </w:pPr>
      <w:r w:rsidRPr="004715F6">
        <w:t>В=2*23*500=23000 (пар)</w:t>
      </w:r>
    </w:p>
    <w:p w:rsidR="00A106B7" w:rsidRPr="004715F6" w:rsidRDefault="00A106B7" w:rsidP="004715F6">
      <w:pPr>
        <w:widowControl w:val="0"/>
        <w:shd w:val="clear" w:color="000000" w:fill="auto"/>
        <w:tabs>
          <w:tab w:val="left" w:pos="1120"/>
        </w:tabs>
        <w:ind w:firstLine="709"/>
      </w:pPr>
      <w:r w:rsidRPr="004715F6">
        <w:t>Ноябрь: Драб=20 дней</w:t>
      </w:r>
    </w:p>
    <w:p w:rsidR="00A106B7" w:rsidRPr="004715F6" w:rsidRDefault="00A106B7" w:rsidP="004715F6">
      <w:pPr>
        <w:widowControl w:val="0"/>
        <w:shd w:val="clear" w:color="000000" w:fill="auto"/>
        <w:tabs>
          <w:tab w:val="left" w:pos="1120"/>
        </w:tabs>
        <w:ind w:firstLine="709"/>
      </w:pPr>
      <w:r w:rsidRPr="004715F6">
        <w:t>В= 2*20*500=20000 (пар)</w:t>
      </w:r>
    </w:p>
    <w:p w:rsidR="00A106B7" w:rsidRPr="004715F6" w:rsidRDefault="00A106B7" w:rsidP="004715F6">
      <w:pPr>
        <w:widowControl w:val="0"/>
        <w:shd w:val="clear" w:color="000000" w:fill="auto"/>
        <w:tabs>
          <w:tab w:val="left" w:pos="1120"/>
        </w:tabs>
        <w:ind w:firstLine="709"/>
      </w:pPr>
      <w:r w:rsidRPr="004715F6">
        <w:t>Вгод=260000 пар</w:t>
      </w:r>
      <w:r w:rsidR="006A3AB3" w:rsidRPr="004715F6">
        <w:t>ы</w:t>
      </w:r>
    </w:p>
    <w:p w:rsidR="00A106B7" w:rsidRPr="004715F6" w:rsidRDefault="006A3AB3" w:rsidP="004715F6">
      <w:pPr>
        <w:widowControl w:val="0"/>
        <w:shd w:val="clear" w:color="000000" w:fill="auto"/>
        <w:tabs>
          <w:tab w:val="left" w:pos="1120"/>
        </w:tabs>
        <w:ind w:firstLine="709"/>
      </w:pPr>
      <w:r w:rsidRPr="004715F6">
        <w:t>На 2009 год рассчитываем годовой объем выпуска продукции по кварталам:</w:t>
      </w:r>
    </w:p>
    <w:p w:rsidR="006A3AB3" w:rsidRPr="004715F6" w:rsidRDefault="006A3AB3" w:rsidP="004715F6">
      <w:pPr>
        <w:widowControl w:val="0"/>
        <w:shd w:val="clear" w:color="000000" w:fill="auto"/>
        <w:tabs>
          <w:tab w:val="left" w:pos="1120"/>
        </w:tabs>
        <w:ind w:firstLine="709"/>
      </w:pPr>
      <w:r w:rsidRPr="004715F6">
        <w:t>1 квартал: Драб=63 дня</w:t>
      </w:r>
    </w:p>
    <w:p w:rsidR="006A3AB3" w:rsidRPr="004715F6" w:rsidRDefault="006A3AB3" w:rsidP="004715F6">
      <w:pPr>
        <w:widowControl w:val="0"/>
        <w:shd w:val="clear" w:color="000000" w:fill="auto"/>
        <w:tabs>
          <w:tab w:val="left" w:pos="1120"/>
        </w:tabs>
        <w:ind w:firstLine="709"/>
      </w:pPr>
      <w:r w:rsidRPr="004715F6">
        <w:t>В= 2*63*500=63000 (пар)</w:t>
      </w:r>
    </w:p>
    <w:p w:rsidR="006A3AB3" w:rsidRPr="004715F6" w:rsidRDefault="006A3AB3" w:rsidP="004715F6">
      <w:pPr>
        <w:widowControl w:val="0"/>
        <w:shd w:val="clear" w:color="000000" w:fill="auto"/>
        <w:tabs>
          <w:tab w:val="left" w:pos="1120"/>
        </w:tabs>
        <w:ind w:firstLine="709"/>
      </w:pPr>
      <w:r w:rsidRPr="004715F6">
        <w:t>2 квартал: Драб=65 дней</w:t>
      </w:r>
    </w:p>
    <w:p w:rsidR="006A3AB3" w:rsidRPr="004715F6" w:rsidRDefault="006A3AB3" w:rsidP="004715F6">
      <w:pPr>
        <w:widowControl w:val="0"/>
        <w:shd w:val="clear" w:color="000000" w:fill="auto"/>
        <w:tabs>
          <w:tab w:val="left" w:pos="1120"/>
        </w:tabs>
        <w:ind w:firstLine="709"/>
      </w:pPr>
      <w:r w:rsidRPr="004715F6">
        <w:t>В= 2*65*500=65000 (пар)</w:t>
      </w:r>
    </w:p>
    <w:p w:rsidR="006A3AB3" w:rsidRPr="004715F6" w:rsidRDefault="006A3AB3" w:rsidP="004715F6">
      <w:pPr>
        <w:widowControl w:val="0"/>
        <w:shd w:val="clear" w:color="000000" w:fill="auto"/>
        <w:tabs>
          <w:tab w:val="left" w:pos="1120"/>
        </w:tabs>
        <w:ind w:firstLine="709"/>
      </w:pPr>
      <w:r w:rsidRPr="004715F6">
        <w:t>3 квартал: Драб=67 дней</w:t>
      </w:r>
    </w:p>
    <w:p w:rsidR="006A3AB3" w:rsidRPr="004715F6" w:rsidRDefault="006A3AB3" w:rsidP="004715F6">
      <w:pPr>
        <w:widowControl w:val="0"/>
        <w:shd w:val="clear" w:color="000000" w:fill="auto"/>
        <w:tabs>
          <w:tab w:val="left" w:pos="1120"/>
        </w:tabs>
        <w:ind w:firstLine="709"/>
      </w:pPr>
      <w:r w:rsidRPr="004715F6">
        <w:t>В=2*67*500=67000 (пар)</w:t>
      </w:r>
    </w:p>
    <w:p w:rsidR="006A3AB3" w:rsidRPr="004715F6" w:rsidRDefault="006A3AB3" w:rsidP="004715F6">
      <w:pPr>
        <w:widowControl w:val="0"/>
        <w:shd w:val="clear" w:color="000000" w:fill="auto"/>
        <w:tabs>
          <w:tab w:val="left" w:pos="1120"/>
        </w:tabs>
        <w:ind w:firstLine="709"/>
      </w:pPr>
      <w:r w:rsidRPr="004715F6">
        <w:t>4 квартал: Драб=65 дней</w:t>
      </w:r>
    </w:p>
    <w:p w:rsidR="006A3AB3" w:rsidRPr="004715F6" w:rsidRDefault="006A3AB3" w:rsidP="004715F6">
      <w:pPr>
        <w:widowControl w:val="0"/>
        <w:shd w:val="clear" w:color="000000" w:fill="auto"/>
        <w:tabs>
          <w:tab w:val="left" w:pos="1120"/>
        </w:tabs>
        <w:ind w:firstLine="709"/>
      </w:pPr>
      <w:r w:rsidRPr="004715F6">
        <w:t>В= 2*65*500=65000 (пар)</w:t>
      </w:r>
    </w:p>
    <w:p w:rsidR="00A106B7" w:rsidRPr="004715F6" w:rsidRDefault="006A3AB3" w:rsidP="004715F6">
      <w:pPr>
        <w:widowControl w:val="0"/>
        <w:shd w:val="clear" w:color="000000" w:fill="auto"/>
        <w:tabs>
          <w:tab w:val="left" w:pos="1120"/>
        </w:tabs>
        <w:ind w:firstLine="709"/>
      </w:pPr>
      <w:r w:rsidRPr="004715F6">
        <w:t>Вгод=260000 пары</w:t>
      </w:r>
    </w:p>
    <w:p w:rsidR="006A3AB3" w:rsidRPr="004715F6" w:rsidRDefault="006A3AB3" w:rsidP="004715F6">
      <w:pPr>
        <w:widowControl w:val="0"/>
        <w:shd w:val="clear" w:color="000000" w:fill="auto"/>
        <w:tabs>
          <w:tab w:val="left" w:pos="1120"/>
        </w:tabs>
        <w:ind w:firstLine="709"/>
      </w:pPr>
      <w:r w:rsidRPr="004715F6">
        <w:t>Рассчитываем годовой объем выпуска продукции на 2010 год</w:t>
      </w:r>
    </w:p>
    <w:p w:rsidR="006A3AB3" w:rsidRPr="004715F6" w:rsidRDefault="006A3AB3" w:rsidP="004715F6">
      <w:pPr>
        <w:widowControl w:val="0"/>
        <w:shd w:val="clear" w:color="000000" w:fill="auto"/>
        <w:tabs>
          <w:tab w:val="left" w:pos="1120"/>
        </w:tabs>
        <w:ind w:firstLine="709"/>
      </w:pPr>
      <w:r w:rsidRPr="004715F6">
        <w:t>Драб=260 дней</w:t>
      </w:r>
    </w:p>
    <w:p w:rsidR="00802D31" w:rsidRPr="004715F6" w:rsidRDefault="006A3AB3" w:rsidP="004715F6">
      <w:pPr>
        <w:widowControl w:val="0"/>
        <w:shd w:val="clear" w:color="000000" w:fill="auto"/>
        <w:tabs>
          <w:tab w:val="left" w:pos="1120"/>
        </w:tabs>
        <w:ind w:firstLine="709"/>
      </w:pPr>
      <w:r w:rsidRPr="004715F6">
        <w:t>В=2*260*500=260000 (пар)</w:t>
      </w:r>
    </w:p>
    <w:p w:rsidR="00BD10B6" w:rsidRPr="004715F6" w:rsidRDefault="00BD10B6" w:rsidP="004715F6">
      <w:pPr>
        <w:widowControl w:val="0"/>
        <w:shd w:val="clear" w:color="000000" w:fill="auto"/>
        <w:tabs>
          <w:tab w:val="left" w:pos="1120"/>
        </w:tabs>
        <w:ind w:firstLine="709"/>
      </w:pPr>
      <w:r w:rsidRPr="004715F6">
        <w:t>Цена единицы продукции:</w:t>
      </w:r>
    </w:p>
    <w:p w:rsidR="006A3AB3" w:rsidRPr="004715F6" w:rsidRDefault="006A3AB3" w:rsidP="004715F6">
      <w:pPr>
        <w:widowControl w:val="0"/>
        <w:shd w:val="clear" w:color="000000" w:fill="auto"/>
        <w:tabs>
          <w:tab w:val="left" w:pos="1120"/>
        </w:tabs>
        <w:ind w:firstLine="709"/>
      </w:pPr>
      <w:r w:rsidRPr="004715F6">
        <w:t>Ц=С*(1+</w:t>
      </w:r>
      <w:r w:rsidRPr="004715F6">
        <w:rPr>
          <w:lang w:val="en-US"/>
        </w:rPr>
        <w:t>R</w:t>
      </w:r>
      <w:r w:rsidRPr="004715F6">
        <w:t>/100), где</w:t>
      </w:r>
    </w:p>
    <w:p w:rsidR="006A3AB3" w:rsidRPr="004715F6" w:rsidRDefault="006A3AB3" w:rsidP="004715F6">
      <w:pPr>
        <w:widowControl w:val="0"/>
        <w:shd w:val="clear" w:color="000000" w:fill="auto"/>
        <w:tabs>
          <w:tab w:val="left" w:pos="1120"/>
        </w:tabs>
        <w:ind w:firstLine="709"/>
      </w:pPr>
      <w:r w:rsidRPr="004715F6">
        <w:t>С - себестоимость,</w:t>
      </w:r>
    </w:p>
    <w:p w:rsidR="006A3AB3" w:rsidRPr="004715F6" w:rsidRDefault="006A3AB3" w:rsidP="004715F6">
      <w:pPr>
        <w:widowControl w:val="0"/>
        <w:shd w:val="clear" w:color="000000" w:fill="auto"/>
        <w:tabs>
          <w:tab w:val="left" w:pos="1120"/>
        </w:tabs>
        <w:ind w:firstLine="709"/>
      </w:pPr>
      <w:r w:rsidRPr="004715F6">
        <w:rPr>
          <w:lang w:val="en-US"/>
        </w:rPr>
        <w:t>R</w:t>
      </w:r>
      <w:r w:rsidRPr="004715F6">
        <w:t>- рентабельность.</w:t>
      </w:r>
    </w:p>
    <w:p w:rsidR="006A3AB3" w:rsidRPr="004715F6" w:rsidRDefault="006A3AB3" w:rsidP="004715F6">
      <w:pPr>
        <w:widowControl w:val="0"/>
        <w:shd w:val="clear" w:color="000000" w:fill="auto"/>
        <w:tabs>
          <w:tab w:val="left" w:pos="1120"/>
        </w:tabs>
        <w:ind w:firstLine="709"/>
      </w:pPr>
      <w:r w:rsidRPr="004715F6">
        <w:t>Ц=</w:t>
      </w:r>
      <w:r w:rsidR="00F1204E" w:rsidRPr="004715F6">
        <w:t>950*(1+100</w:t>
      </w:r>
      <w:r w:rsidR="00E91985" w:rsidRPr="004715F6">
        <w:t>/100)=1073,5 (руб)</w:t>
      </w:r>
    </w:p>
    <w:p w:rsidR="004715F6" w:rsidRPr="004715F6" w:rsidRDefault="004715F6" w:rsidP="004715F6">
      <w:pPr>
        <w:widowControl w:val="0"/>
        <w:shd w:val="clear" w:color="000000" w:fill="auto"/>
        <w:tabs>
          <w:tab w:val="left" w:pos="1120"/>
        </w:tabs>
        <w:autoSpaceDE w:val="0"/>
        <w:autoSpaceDN w:val="0"/>
        <w:adjustRightInd w:val="0"/>
        <w:ind w:firstLine="709"/>
        <w:rPr>
          <w:szCs w:val="28"/>
        </w:rPr>
      </w:pPr>
    </w:p>
    <w:p w:rsidR="004715F6" w:rsidRPr="004715F6" w:rsidRDefault="004715F6" w:rsidP="004715F6">
      <w:pPr>
        <w:widowControl w:val="0"/>
        <w:shd w:val="clear" w:color="000000" w:fill="auto"/>
        <w:tabs>
          <w:tab w:val="left" w:pos="1120"/>
        </w:tabs>
        <w:autoSpaceDE w:val="0"/>
        <w:autoSpaceDN w:val="0"/>
        <w:adjustRightInd w:val="0"/>
        <w:ind w:firstLine="709"/>
        <w:rPr>
          <w:b/>
          <w:szCs w:val="28"/>
        </w:rPr>
      </w:pPr>
      <w:r w:rsidRPr="004715F6">
        <w:rPr>
          <w:b/>
          <w:szCs w:val="28"/>
        </w:rPr>
        <w:t>10.1 Основные показатели</w:t>
      </w:r>
    </w:p>
    <w:p w:rsidR="004715F6" w:rsidRPr="004715F6" w:rsidRDefault="004715F6" w:rsidP="004715F6">
      <w:pPr>
        <w:widowControl w:val="0"/>
        <w:shd w:val="clear" w:color="000000" w:fill="auto"/>
        <w:tabs>
          <w:tab w:val="left" w:pos="1120"/>
        </w:tabs>
        <w:autoSpaceDE w:val="0"/>
        <w:autoSpaceDN w:val="0"/>
        <w:adjustRightInd w:val="0"/>
        <w:ind w:firstLine="709"/>
        <w:rPr>
          <w:szCs w:val="28"/>
        </w:rPr>
      </w:pPr>
    </w:p>
    <w:p w:rsidR="004715F6" w:rsidRPr="004715F6" w:rsidRDefault="004715F6" w:rsidP="004715F6">
      <w:pPr>
        <w:widowControl w:val="0"/>
        <w:shd w:val="clear" w:color="000000" w:fill="auto"/>
        <w:tabs>
          <w:tab w:val="left" w:pos="1120"/>
        </w:tabs>
        <w:autoSpaceDE w:val="0"/>
        <w:autoSpaceDN w:val="0"/>
        <w:adjustRightInd w:val="0"/>
        <w:ind w:firstLine="709"/>
        <w:rPr>
          <w:szCs w:val="28"/>
        </w:rPr>
      </w:pPr>
      <w:r w:rsidRPr="004715F6">
        <w:rPr>
          <w:szCs w:val="28"/>
        </w:rPr>
        <w:t>Таблица 10.1</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9"/>
        <w:gridCol w:w="1065"/>
        <w:gridCol w:w="4110"/>
      </w:tblGrid>
      <w:tr w:rsidR="00BD10B6" w:rsidRPr="004715F6">
        <w:trPr>
          <w:trHeight w:val="405"/>
        </w:trPr>
        <w:tc>
          <w:tcPr>
            <w:tcW w:w="2779" w:type="dxa"/>
            <w:vAlign w:val="center"/>
          </w:tcPr>
          <w:p w:rsidR="00BD10B6" w:rsidRPr="00782876" w:rsidRDefault="00BD10B6" w:rsidP="00782876">
            <w:pPr>
              <w:widowControl w:val="0"/>
              <w:shd w:val="clear" w:color="000000" w:fill="auto"/>
              <w:tabs>
                <w:tab w:val="left" w:pos="1120"/>
              </w:tabs>
              <w:autoSpaceDE w:val="0"/>
              <w:autoSpaceDN w:val="0"/>
              <w:adjustRightInd w:val="0"/>
              <w:ind w:firstLine="0"/>
              <w:rPr>
                <w:sz w:val="20"/>
              </w:rPr>
            </w:pPr>
            <w:r w:rsidRPr="00782876">
              <w:rPr>
                <w:sz w:val="20"/>
              </w:rPr>
              <w:t>Показатель</w:t>
            </w:r>
          </w:p>
        </w:tc>
        <w:tc>
          <w:tcPr>
            <w:tcW w:w="1065" w:type="dxa"/>
            <w:vAlign w:val="center"/>
          </w:tcPr>
          <w:p w:rsidR="00BD10B6" w:rsidRPr="00782876" w:rsidRDefault="00BD10B6" w:rsidP="00782876">
            <w:pPr>
              <w:widowControl w:val="0"/>
              <w:shd w:val="clear" w:color="000000" w:fill="auto"/>
              <w:tabs>
                <w:tab w:val="left" w:pos="1120"/>
              </w:tabs>
              <w:autoSpaceDE w:val="0"/>
              <w:autoSpaceDN w:val="0"/>
              <w:adjustRightInd w:val="0"/>
              <w:ind w:firstLine="0"/>
              <w:rPr>
                <w:sz w:val="20"/>
              </w:rPr>
            </w:pPr>
            <w:r w:rsidRPr="00782876">
              <w:rPr>
                <w:sz w:val="20"/>
              </w:rPr>
              <w:t>Ед. изм.</w:t>
            </w:r>
          </w:p>
        </w:tc>
        <w:tc>
          <w:tcPr>
            <w:tcW w:w="4110" w:type="dxa"/>
            <w:vAlign w:val="center"/>
          </w:tcPr>
          <w:p w:rsidR="00BD10B6" w:rsidRPr="00782876" w:rsidRDefault="00BD10B6" w:rsidP="00782876">
            <w:pPr>
              <w:widowControl w:val="0"/>
              <w:shd w:val="clear" w:color="000000" w:fill="auto"/>
              <w:tabs>
                <w:tab w:val="left" w:pos="1120"/>
              </w:tabs>
              <w:autoSpaceDE w:val="0"/>
              <w:autoSpaceDN w:val="0"/>
              <w:adjustRightInd w:val="0"/>
              <w:ind w:firstLine="0"/>
              <w:rPr>
                <w:sz w:val="20"/>
              </w:rPr>
            </w:pPr>
            <w:r w:rsidRPr="00782876">
              <w:rPr>
                <w:sz w:val="20"/>
              </w:rPr>
              <w:t>Формула</w:t>
            </w:r>
          </w:p>
        </w:tc>
      </w:tr>
      <w:tr w:rsidR="00BD10B6" w:rsidRPr="004715F6">
        <w:trPr>
          <w:trHeight w:val="405"/>
        </w:trPr>
        <w:tc>
          <w:tcPr>
            <w:tcW w:w="2779" w:type="dxa"/>
            <w:vAlign w:val="center"/>
          </w:tcPr>
          <w:p w:rsidR="00BD10B6" w:rsidRPr="00782876" w:rsidRDefault="00BD10B6" w:rsidP="00782876">
            <w:pPr>
              <w:widowControl w:val="0"/>
              <w:shd w:val="clear" w:color="000000" w:fill="auto"/>
              <w:tabs>
                <w:tab w:val="left" w:pos="1120"/>
              </w:tabs>
              <w:autoSpaceDE w:val="0"/>
              <w:autoSpaceDN w:val="0"/>
              <w:adjustRightInd w:val="0"/>
              <w:ind w:firstLine="0"/>
              <w:rPr>
                <w:sz w:val="20"/>
              </w:rPr>
            </w:pPr>
            <w:r w:rsidRPr="00782876">
              <w:rPr>
                <w:sz w:val="20"/>
              </w:rPr>
              <w:t>Выручка от реализации</w:t>
            </w:r>
          </w:p>
        </w:tc>
        <w:tc>
          <w:tcPr>
            <w:tcW w:w="1065" w:type="dxa"/>
            <w:vAlign w:val="center"/>
          </w:tcPr>
          <w:p w:rsidR="00BD10B6" w:rsidRPr="00782876" w:rsidRDefault="00BD10B6" w:rsidP="00782876">
            <w:pPr>
              <w:widowControl w:val="0"/>
              <w:shd w:val="clear" w:color="000000" w:fill="auto"/>
              <w:tabs>
                <w:tab w:val="left" w:pos="1120"/>
              </w:tabs>
              <w:autoSpaceDE w:val="0"/>
              <w:autoSpaceDN w:val="0"/>
              <w:adjustRightInd w:val="0"/>
              <w:ind w:firstLine="0"/>
              <w:rPr>
                <w:sz w:val="20"/>
              </w:rPr>
            </w:pPr>
            <w:r w:rsidRPr="00782876">
              <w:rPr>
                <w:sz w:val="20"/>
              </w:rPr>
              <w:t>руб.</w:t>
            </w:r>
          </w:p>
        </w:tc>
        <w:tc>
          <w:tcPr>
            <w:tcW w:w="4110" w:type="dxa"/>
            <w:vAlign w:val="center"/>
          </w:tcPr>
          <w:p w:rsidR="00BD10B6" w:rsidRPr="00782876" w:rsidRDefault="00897BDD" w:rsidP="00782876">
            <w:pPr>
              <w:widowControl w:val="0"/>
              <w:shd w:val="clear" w:color="000000" w:fill="auto"/>
              <w:tabs>
                <w:tab w:val="left" w:pos="1120"/>
              </w:tabs>
              <w:autoSpaceDE w:val="0"/>
              <w:autoSpaceDN w:val="0"/>
              <w:adjustRightInd w:val="0"/>
              <w:ind w:firstLine="0"/>
              <w:rPr>
                <w:sz w:val="20"/>
              </w:rPr>
            </w:pPr>
            <w:r>
              <w:rPr>
                <w:sz w:val="20"/>
              </w:rPr>
              <w:pict>
                <v:shape id="_x0000_i1026" type="#_x0000_t75" style="width:98.25pt;height:18.75pt" fillcolor="window">
                  <v:imagedata r:id="rId8" o:title=""/>
                </v:shape>
              </w:pict>
            </w:r>
          </w:p>
        </w:tc>
      </w:tr>
      <w:tr w:rsidR="00BD10B6" w:rsidRPr="004715F6">
        <w:trPr>
          <w:trHeight w:val="315"/>
        </w:trPr>
        <w:tc>
          <w:tcPr>
            <w:tcW w:w="2779" w:type="dxa"/>
            <w:vAlign w:val="center"/>
          </w:tcPr>
          <w:p w:rsidR="00BD10B6" w:rsidRPr="00782876" w:rsidRDefault="00BD10B6" w:rsidP="00782876">
            <w:pPr>
              <w:widowControl w:val="0"/>
              <w:shd w:val="clear" w:color="000000" w:fill="auto"/>
              <w:tabs>
                <w:tab w:val="left" w:pos="1120"/>
              </w:tabs>
              <w:autoSpaceDE w:val="0"/>
              <w:autoSpaceDN w:val="0"/>
              <w:adjustRightInd w:val="0"/>
              <w:ind w:firstLine="0"/>
              <w:rPr>
                <w:sz w:val="20"/>
              </w:rPr>
            </w:pPr>
            <w:r w:rsidRPr="00782876">
              <w:rPr>
                <w:sz w:val="20"/>
              </w:rPr>
              <w:t>Полная себестоимость</w:t>
            </w:r>
          </w:p>
        </w:tc>
        <w:tc>
          <w:tcPr>
            <w:tcW w:w="1065" w:type="dxa"/>
            <w:vAlign w:val="center"/>
          </w:tcPr>
          <w:p w:rsidR="00BD10B6" w:rsidRPr="00782876" w:rsidRDefault="00BD10B6" w:rsidP="00782876">
            <w:pPr>
              <w:widowControl w:val="0"/>
              <w:shd w:val="clear" w:color="000000" w:fill="auto"/>
              <w:tabs>
                <w:tab w:val="left" w:pos="1120"/>
              </w:tabs>
              <w:autoSpaceDE w:val="0"/>
              <w:autoSpaceDN w:val="0"/>
              <w:adjustRightInd w:val="0"/>
              <w:ind w:firstLine="0"/>
              <w:rPr>
                <w:sz w:val="20"/>
              </w:rPr>
            </w:pPr>
            <w:r w:rsidRPr="00782876">
              <w:rPr>
                <w:sz w:val="20"/>
              </w:rPr>
              <w:t>руб.</w:t>
            </w:r>
          </w:p>
        </w:tc>
        <w:tc>
          <w:tcPr>
            <w:tcW w:w="4110" w:type="dxa"/>
            <w:vAlign w:val="center"/>
          </w:tcPr>
          <w:p w:rsidR="00BD10B6" w:rsidRPr="00782876" w:rsidRDefault="00897BDD" w:rsidP="00782876">
            <w:pPr>
              <w:widowControl w:val="0"/>
              <w:shd w:val="clear" w:color="000000" w:fill="auto"/>
              <w:tabs>
                <w:tab w:val="left" w:pos="1120"/>
              </w:tabs>
              <w:autoSpaceDE w:val="0"/>
              <w:autoSpaceDN w:val="0"/>
              <w:adjustRightInd w:val="0"/>
              <w:ind w:firstLine="0"/>
              <w:rPr>
                <w:sz w:val="20"/>
              </w:rPr>
            </w:pPr>
            <w:r>
              <w:rPr>
                <w:sz w:val="20"/>
              </w:rPr>
              <w:pict>
                <v:shape id="_x0000_i1027" type="#_x0000_t75" style="width:138.75pt;height:24pt" fillcolor="window">
                  <v:imagedata r:id="rId9" o:title=""/>
                </v:shape>
              </w:pict>
            </w:r>
          </w:p>
        </w:tc>
      </w:tr>
      <w:tr w:rsidR="00BD10B6" w:rsidRPr="004715F6">
        <w:trPr>
          <w:trHeight w:val="315"/>
        </w:trPr>
        <w:tc>
          <w:tcPr>
            <w:tcW w:w="2779" w:type="dxa"/>
            <w:vAlign w:val="center"/>
          </w:tcPr>
          <w:p w:rsidR="00BD10B6" w:rsidRPr="00782876" w:rsidRDefault="00BD10B6" w:rsidP="00782876">
            <w:pPr>
              <w:widowControl w:val="0"/>
              <w:shd w:val="clear" w:color="000000" w:fill="auto"/>
              <w:tabs>
                <w:tab w:val="left" w:pos="1120"/>
              </w:tabs>
              <w:autoSpaceDE w:val="0"/>
              <w:autoSpaceDN w:val="0"/>
              <w:adjustRightInd w:val="0"/>
              <w:ind w:firstLine="0"/>
              <w:rPr>
                <w:sz w:val="20"/>
              </w:rPr>
            </w:pPr>
            <w:r w:rsidRPr="00782876">
              <w:rPr>
                <w:sz w:val="20"/>
              </w:rPr>
              <w:t>Валовая прибыль</w:t>
            </w:r>
          </w:p>
        </w:tc>
        <w:tc>
          <w:tcPr>
            <w:tcW w:w="1065" w:type="dxa"/>
            <w:vAlign w:val="center"/>
          </w:tcPr>
          <w:p w:rsidR="00BD10B6" w:rsidRPr="00782876" w:rsidRDefault="00BD10B6" w:rsidP="00782876">
            <w:pPr>
              <w:widowControl w:val="0"/>
              <w:shd w:val="clear" w:color="000000" w:fill="auto"/>
              <w:tabs>
                <w:tab w:val="left" w:pos="1120"/>
              </w:tabs>
              <w:autoSpaceDE w:val="0"/>
              <w:autoSpaceDN w:val="0"/>
              <w:adjustRightInd w:val="0"/>
              <w:ind w:firstLine="0"/>
              <w:rPr>
                <w:sz w:val="20"/>
              </w:rPr>
            </w:pPr>
            <w:r w:rsidRPr="00782876">
              <w:rPr>
                <w:sz w:val="20"/>
              </w:rPr>
              <w:t>руб.</w:t>
            </w:r>
          </w:p>
        </w:tc>
        <w:tc>
          <w:tcPr>
            <w:tcW w:w="4110" w:type="dxa"/>
            <w:vAlign w:val="center"/>
          </w:tcPr>
          <w:p w:rsidR="00BD10B6" w:rsidRPr="00782876" w:rsidRDefault="00897BDD" w:rsidP="00782876">
            <w:pPr>
              <w:widowControl w:val="0"/>
              <w:shd w:val="clear" w:color="000000" w:fill="auto"/>
              <w:tabs>
                <w:tab w:val="left" w:pos="1120"/>
              </w:tabs>
              <w:autoSpaceDE w:val="0"/>
              <w:autoSpaceDN w:val="0"/>
              <w:adjustRightInd w:val="0"/>
              <w:ind w:firstLine="0"/>
              <w:rPr>
                <w:sz w:val="20"/>
              </w:rPr>
            </w:pPr>
            <w:r>
              <w:rPr>
                <w:sz w:val="20"/>
              </w:rPr>
              <w:pict>
                <v:shape id="_x0000_i1028" type="#_x0000_t75" style="width:107.25pt;height:20.25pt" fillcolor="window">
                  <v:imagedata r:id="rId10" o:title=""/>
                </v:shape>
              </w:pict>
            </w:r>
          </w:p>
        </w:tc>
      </w:tr>
      <w:tr w:rsidR="00BD10B6" w:rsidRPr="004715F6">
        <w:trPr>
          <w:trHeight w:val="330"/>
        </w:trPr>
        <w:tc>
          <w:tcPr>
            <w:tcW w:w="2779" w:type="dxa"/>
            <w:vAlign w:val="center"/>
          </w:tcPr>
          <w:p w:rsidR="00BD10B6" w:rsidRPr="00782876" w:rsidRDefault="00BD10B6" w:rsidP="00782876">
            <w:pPr>
              <w:widowControl w:val="0"/>
              <w:shd w:val="clear" w:color="000000" w:fill="auto"/>
              <w:tabs>
                <w:tab w:val="left" w:pos="1120"/>
              </w:tabs>
              <w:autoSpaceDE w:val="0"/>
              <w:autoSpaceDN w:val="0"/>
              <w:adjustRightInd w:val="0"/>
              <w:ind w:firstLine="0"/>
              <w:rPr>
                <w:sz w:val="20"/>
              </w:rPr>
            </w:pPr>
            <w:r w:rsidRPr="00782876">
              <w:rPr>
                <w:sz w:val="20"/>
              </w:rPr>
              <w:t>Чистая прибыль</w:t>
            </w:r>
          </w:p>
        </w:tc>
        <w:tc>
          <w:tcPr>
            <w:tcW w:w="1065" w:type="dxa"/>
            <w:vAlign w:val="center"/>
          </w:tcPr>
          <w:p w:rsidR="00BD10B6" w:rsidRPr="00782876" w:rsidRDefault="00BD10B6" w:rsidP="00782876">
            <w:pPr>
              <w:widowControl w:val="0"/>
              <w:shd w:val="clear" w:color="000000" w:fill="auto"/>
              <w:tabs>
                <w:tab w:val="left" w:pos="1120"/>
              </w:tabs>
              <w:autoSpaceDE w:val="0"/>
              <w:autoSpaceDN w:val="0"/>
              <w:adjustRightInd w:val="0"/>
              <w:ind w:firstLine="0"/>
              <w:rPr>
                <w:sz w:val="20"/>
              </w:rPr>
            </w:pPr>
            <w:r w:rsidRPr="00782876">
              <w:rPr>
                <w:sz w:val="20"/>
              </w:rPr>
              <w:t>руб.</w:t>
            </w:r>
          </w:p>
        </w:tc>
        <w:tc>
          <w:tcPr>
            <w:tcW w:w="4110" w:type="dxa"/>
            <w:vAlign w:val="center"/>
          </w:tcPr>
          <w:p w:rsidR="00BD10B6" w:rsidRPr="00782876" w:rsidRDefault="00897BDD" w:rsidP="00782876">
            <w:pPr>
              <w:widowControl w:val="0"/>
              <w:shd w:val="clear" w:color="000000" w:fill="auto"/>
              <w:tabs>
                <w:tab w:val="left" w:pos="1120"/>
              </w:tabs>
              <w:autoSpaceDE w:val="0"/>
              <w:autoSpaceDN w:val="0"/>
              <w:adjustRightInd w:val="0"/>
              <w:ind w:firstLine="0"/>
              <w:rPr>
                <w:sz w:val="20"/>
              </w:rPr>
            </w:pPr>
            <w:r>
              <w:rPr>
                <w:sz w:val="20"/>
              </w:rPr>
              <w:pict>
                <v:shape id="_x0000_i1029" type="#_x0000_t75" style="width:80.25pt;height:21pt" fillcolor="window">
                  <v:imagedata r:id="rId11" o:title=""/>
                </v:shape>
              </w:pict>
            </w:r>
          </w:p>
        </w:tc>
      </w:tr>
      <w:tr w:rsidR="00BD10B6" w:rsidRPr="004715F6">
        <w:trPr>
          <w:trHeight w:val="330"/>
        </w:trPr>
        <w:tc>
          <w:tcPr>
            <w:tcW w:w="2779" w:type="dxa"/>
            <w:vAlign w:val="center"/>
          </w:tcPr>
          <w:p w:rsidR="00BD10B6" w:rsidRPr="00782876" w:rsidRDefault="00BD10B6" w:rsidP="00782876">
            <w:pPr>
              <w:widowControl w:val="0"/>
              <w:shd w:val="clear" w:color="000000" w:fill="auto"/>
              <w:tabs>
                <w:tab w:val="left" w:pos="1120"/>
              </w:tabs>
              <w:autoSpaceDE w:val="0"/>
              <w:autoSpaceDN w:val="0"/>
              <w:adjustRightInd w:val="0"/>
              <w:ind w:firstLine="0"/>
              <w:rPr>
                <w:sz w:val="20"/>
              </w:rPr>
            </w:pPr>
            <w:r w:rsidRPr="00782876">
              <w:rPr>
                <w:sz w:val="20"/>
              </w:rPr>
              <w:t>Рентабельность продукции</w:t>
            </w:r>
          </w:p>
        </w:tc>
        <w:tc>
          <w:tcPr>
            <w:tcW w:w="1065" w:type="dxa"/>
            <w:vAlign w:val="center"/>
          </w:tcPr>
          <w:p w:rsidR="00BD10B6" w:rsidRPr="00782876" w:rsidRDefault="00BD10B6" w:rsidP="00782876">
            <w:pPr>
              <w:widowControl w:val="0"/>
              <w:shd w:val="clear" w:color="000000" w:fill="auto"/>
              <w:tabs>
                <w:tab w:val="left" w:pos="1120"/>
              </w:tabs>
              <w:autoSpaceDE w:val="0"/>
              <w:autoSpaceDN w:val="0"/>
              <w:adjustRightInd w:val="0"/>
              <w:ind w:firstLine="0"/>
              <w:rPr>
                <w:sz w:val="20"/>
              </w:rPr>
            </w:pPr>
            <w:r w:rsidRPr="00782876">
              <w:rPr>
                <w:sz w:val="20"/>
              </w:rPr>
              <w:t>%</w:t>
            </w:r>
          </w:p>
        </w:tc>
        <w:tc>
          <w:tcPr>
            <w:tcW w:w="4110" w:type="dxa"/>
            <w:vAlign w:val="center"/>
          </w:tcPr>
          <w:p w:rsidR="00BD10B6" w:rsidRPr="00782876" w:rsidRDefault="00897BDD" w:rsidP="00782876">
            <w:pPr>
              <w:widowControl w:val="0"/>
              <w:shd w:val="clear" w:color="000000" w:fill="auto"/>
              <w:tabs>
                <w:tab w:val="left" w:pos="1120"/>
              </w:tabs>
              <w:autoSpaceDE w:val="0"/>
              <w:autoSpaceDN w:val="0"/>
              <w:adjustRightInd w:val="0"/>
              <w:ind w:firstLine="0"/>
              <w:rPr>
                <w:sz w:val="20"/>
              </w:rPr>
            </w:pPr>
            <w:r>
              <w:rPr>
                <w:sz w:val="20"/>
              </w:rPr>
              <w:pict>
                <v:shape id="_x0000_i1030" type="#_x0000_t75" style="width:122.25pt;height:39.75pt" fillcolor="window">
                  <v:imagedata r:id="rId12" o:title=""/>
                </v:shape>
              </w:pict>
            </w:r>
          </w:p>
        </w:tc>
      </w:tr>
      <w:tr w:rsidR="00BD10B6" w:rsidRPr="004715F6">
        <w:trPr>
          <w:trHeight w:val="360"/>
        </w:trPr>
        <w:tc>
          <w:tcPr>
            <w:tcW w:w="2779" w:type="dxa"/>
            <w:vAlign w:val="center"/>
          </w:tcPr>
          <w:p w:rsidR="00BD10B6" w:rsidRPr="00782876" w:rsidRDefault="00BD10B6" w:rsidP="00782876">
            <w:pPr>
              <w:widowControl w:val="0"/>
              <w:shd w:val="clear" w:color="000000" w:fill="auto"/>
              <w:tabs>
                <w:tab w:val="left" w:pos="1120"/>
              </w:tabs>
              <w:autoSpaceDE w:val="0"/>
              <w:autoSpaceDN w:val="0"/>
              <w:adjustRightInd w:val="0"/>
              <w:ind w:firstLine="0"/>
              <w:rPr>
                <w:sz w:val="20"/>
              </w:rPr>
            </w:pPr>
            <w:r w:rsidRPr="00782876">
              <w:rPr>
                <w:sz w:val="20"/>
              </w:rPr>
              <w:t>Рентабельность продаж</w:t>
            </w:r>
          </w:p>
        </w:tc>
        <w:tc>
          <w:tcPr>
            <w:tcW w:w="1065" w:type="dxa"/>
            <w:vAlign w:val="center"/>
          </w:tcPr>
          <w:p w:rsidR="00BD10B6" w:rsidRPr="00782876" w:rsidRDefault="00BD10B6" w:rsidP="00782876">
            <w:pPr>
              <w:widowControl w:val="0"/>
              <w:shd w:val="clear" w:color="000000" w:fill="auto"/>
              <w:tabs>
                <w:tab w:val="left" w:pos="1120"/>
              </w:tabs>
              <w:autoSpaceDE w:val="0"/>
              <w:autoSpaceDN w:val="0"/>
              <w:adjustRightInd w:val="0"/>
              <w:ind w:firstLine="0"/>
              <w:rPr>
                <w:sz w:val="20"/>
              </w:rPr>
            </w:pPr>
            <w:r w:rsidRPr="00782876">
              <w:rPr>
                <w:sz w:val="20"/>
              </w:rPr>
              <w:t>%</w:t>
            </w:r>
          </w:p>
        </w:tc>
        <w:tc>
          <w:tcPr>
            <w:tcW w:w="4110" w:type="dxa"/>
            <w:vAlign w:val="center"/>
          </w:tcPr>
          <w:p w:rsidR="00BD10B6" w:rsidRPr="00782876" w:rsidRDefault="00897BDD" w:rsidP="00782876">
            <w:pPr>
              <w:widowControl w:val="0"/>
              <w:shd w:val="clear" w:color="000000" w:fill="auto"/>
              <w:tabs>
                <w:tab w:val="left" w:pos="1120"/>
              </w:tabs>
              <w:autoSpaceDE w:val="0"/>
              <w:autoSpaceDN w:val="0"/>
              <w:adjustRightInd w:val="0"/>
              <w:ind w:firstLine="0"/>
              <w:rPr>
                <w:sz w:val="20"/>
              </w:rPr>
            </w:pPr>
            <w:r>
              <w:rPr>
                <w:sz w:val="20"/>
              </w:rPr>
              <w:pict>
                <v:shape id="_x0000_i1031" type="#_x0000_t75" style="width:101.25pt;height:35.25pt" fillcolor="window">
                  <v:imagedata r:id="rId13" o:title=""/>
                </v:shape>
              </w:pict>
            </w:r>
          </w:p>
        </w:tc>
      </w:tr>
    </w:tbl>
    <w:p w:rsidR="00BD10B6" w:rsidRPr="004715F6" w:rsidRDefault="00BD10B6" w:rsidP="004715F6">
      <w:pPr>
        <w:widowControl w:val="0"/>
        <w:shd w:val="clear" w:color="000000" w:fill="auto"/>
        <w:tabs>
          <w:tab w:val="left" w:pos="1120"/>
        </w:tabs>
        <w:ind w:firstLine="709"/>
        <w:rPr>
          <w:i/>
        </w:rPr>
      </w:pPr>
    </w:p>
    <w:p w:rsidR="00BD10B6" w:rsidRPr="004715F6" w:rsidRDefault="00BD10B6" w:rsidP="004715F6">
      <w:pPr>
        <w:widowControl w:val="0"/>
        <w:shd w:val="clear" w:color="000000" w:fill="auto"/>
        <w:tabs>
          <w:tab w:val="left" w:pos="1120"/>
        </w:tabs>
        <w:ind w:firstLine="709"/>
      </w:pPr>
      <w:r w:rsidRPr="004715F6">
        <w:t>Ввиду того, что бизнес-план составляется на 3 года, то необходимо привести данные на весь этот период.</w:t>
      </w:r>
    </w:p>
    <w:p w:rsidR="00BD10B6" w:rsidRPr="004715F6" w:rsidRDefault="00BD10B6" w:rsidP="004715F6">
      <w:pPr>
        <w:pStyle w:val="a4"/>
        <w:widowControl w:val="0"/>
        <w:shd w:val="clear" w:color="000000" w:fill="auto"/>
        <w:tabs>
          <w:tab w:val="left" w:pos="1120"/>
        </w:tabs>
        <w:ind w:firstLine="709"/>
        <w:jc w:val="both"/>
        <w:rPr>
          <w:rFonts w:ascii="Times New Roman" w:hAnsi="Times New Roman"/>
        </w:rPr>
      </w:pPr>
    </w:p>
    <w:p w:rsidR="004715F6" w:rsidRPr="004715F6" w:rsidRDefault="004715F6" w:rsidP="004715F6">
      <w:pPr>
        <w:widowControl w:val="0"/>
        <w:shd w:val="clear" w:color="000000" w:fill="auto"/>
        <w:tabs>
          <w:tab w:val="left" w:pos="1120"/>
        </w:tabs>
        <w:autoSpaceDE w:val="0"/>
        <w:autoSpaceDN w:val="0"/>
        <w:adjustRightInd w:val="0"/>
        <w:ind w:firstLine="709"/>
        <w:rPr>
          <w:szCs w:val="28"/>
        </w:rPr>
      </w:pPr>
      <w:r w:rsidRPr="004715F6">
        <w:rPr>
          <w:szCs w:val="28"/>
        </w:rPr>
        <w:t>Таблица 10.2</w:t>
      </w:r>
    </w:p>
    <w:p w:rsidR="00BD10B6" w:rsidRPr="004715F6" w:rsidRDefault="00BD10B6" w:rsidP="004715F6">
      <w:pPr>
        <w:pStyle w:val="3"/>
        <w:keepNext w:val="0"/>
        <w:widowControl w:val="0"/>
        <w:shd w:val="clear" w:color="000000" w:fill="auto"/>
        <w:tabs>
          <w:tab w:val="left" w:pos="1120"/>
        </w:tabs>
        <w:spacing w:before="0" w:after="0"/>
        <w:ind w:firstLine="709"/>
        <w:rPr>
          <w:rFonts w:ascii="Times New Roman" w:hAnsi="Times New Roman" w:cs="Times New Roman"/>
          <w:sz w:val="28"/>
        </w:rPr>
      </w:pPr>
      <w:r w:rsidRPr="004715F6">
        <w:rPr>
          <w:rFonts w:ascii="Times New Roman" w:hAnsi="Times New Roman" w:cs="Times New Roman"/>
          <w:sz w:val="28"/>
        </w:rPr>
        <w:t>Таблица доходов и затрат</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491"/>
        <w:gridCol w:w="1400"/>
        <w:gridCol w:w="1400"/>
      </w:tblGrid>
      <w:tr w:rsidR="00BD10B6" w:rsidRPr="004715F6" w:rsidTr="00782876">
        <w:trPr>
          <w:cantSplit/>
          <w:trHeight w:val="120"/>
        </w:trPr>
        <w:tc>
          <w:tcPr>
            <w:tcW w:w="4077" w:type="dxa"/>
            <w:vMerge w:val="restart"/>
            <w:vAlign w:val="center"/>
          </w:tcPr>
          <w:p w:rsidR="00BD10B6" w:rsidRPr="00782876" w:rsidRDefault="00BD10B6" w:rsidP="00782876">
            <w:pPr>
              <w:widowControl w:val="0"/>
              <w:shd w:val="clear" w:color="000000" w:fill="auto"/>
              <w:tabs>
                <w:tab w:val="left" w:pos="1120"/>
              </w:tabs>
              <w:autoSpaceDE w:val="0"/>
              <w:autoSpaceDN w:val="0"/>
              <w:adjustRightInd w:val="0"/>
              <w:ind w:firstLine="0"/>
              <w:rPr>
                <w:sz w:val="20"/>
              </w:rPr>
            </w:pPr>
            <w:r w:rsidRPr="00782876">
              <w:rPr>
                <w:sz w:val="20"/>
              </w:rPr>
              <w:t>Показатели</w:t>
            </w:r>
          </w:p>
        </w:tc>
        <w:tc>
          <w:tcPr>
            <w:tcW w:w="4291" w:type="dxa"/>
            <w:gridSpan w:val="3"/>
            <w:vAlign w:val="center"/>
          </w:tcPr>
          <w:p w:rsidR="00BD10B6" w:rsidRPr="00782876" w:rsidRDefault="00BD10B6" w:rsidP="00782876">
            <w:pPr>
              <w:widowControl w:val="0"/>
              <w:shd w:val="clear" w:color="000000" w:fill="auto"/>
              <w:tabs>
                <w:tab w:val="left" w:pos="1120"/>
              </w:tabs>
              <w:autoSpaceDE w:val="0"/>
              <w:autoSpaceDN w:val="0"/>
              <w:adjustRightInd w:val="0"/>
              <w:ind w:firstLine="0"/>
              <w:rPr>
                <w:sz w:val="20"/>
              </w:rPr>
            </w:pPr>
            <w:r w:rsidRPr="00782876">
              <w:rPr>
                <w:sz w:val="20"/>
              </w:rPr>
              <w:t>Годы</w:t>
            </w:r>
          </w:p>
        </w:tc>
      </w:tr>
      <w:tr w:rsidR="00BD10B6" w:rsidRPr="004715F6" w:rsidTr="00782876">
        <w:trPr>
          <w:cantSplit/>
          <w:trHeight w:val="150"/>
        </w:trPr>
        <w:tc>
          <w:tcPr>
            <w:tcW w:w="4077" w:type="dxa"/>
            <w:vMerge/>
            <w:vAlign w:val="center"/>
          </w:tcPr>
          <w:p w:rsidR="00BD10B6" w:rsidRPr="00782876" w:rsidRDefault="00BD10B6" w:rsidP="00782876">
            <w:pPr>
              <w:widowControl w:val="0"/>
              <w:shd w:val="clear" w:color="000000" w:fill="auto"/>
              <w:tabs>
                <w:tab w:val="left" w:pos="1120"/>
              </w:tabs>
              <w:autoSpaceDE w:val="0"/>
              <w:autoSpaceDN w:val="0"/>
              <w:adjustRightInd w:val="0"/>
              <w:ind w:firstLine="0"/>
              <w:rPr>
                <w:sz w:val="20"/>
              </w:rPr>
            </w:pPr>
          </w:p>
        </w:tc>
        <w:tc>
          <w:tcPr>
            <w:tcW w:w="1491" w:type="dxa"/>
            <w:vAlign w:val="center"/>
          </w:tcPr>
          <w:p w:rsidR="00BD10B6" w:rsidRPr="00782876" w:rsidRDefault="00E91985" w:rsidP="00782876">
            <w:pPr>
              <w:widowControl w:val="0"/>
              <w:shd w:val="clear" w:color="000000" w:fill="auto"/>
              <w:tabs>
                <w:tab w:val="left" w:pos="1120"/>
              </w:tabs>
              <w:autoSpaceDE w:val="0"/>
              <w:autoSpaceDN w:val="0"/>
              <w:adjustRightInd w:val="0"/>
              <w:ind w:firstLine="0"/>
              <w:rPr>
                <w:sz w:val="20"/>
              </w:rPr>
            </w:pPr>
            <w:r w:rsidRPr="00782876">
              <w:rPr>
                <w:sz w:val="20"/>
              </w:rPr>
              <w:t>2008</w:t>
            </w:r>
          </w:p>
        </w:tc>
        <w:tc>
          <w:tcPr>
            <w:tcW w:w="1400" w:type="dxa"/>
            <w:vAlign w:val="center"/>
          </w:tcPr>
          <w:p w:rsidR="00BD10B6" w:rsidRPr="00782876" w:rsidRDefault="00E91985" w:rsidP="00782876">
            <w:pPr>
              <w:widowControl w:val="0"/>
              <w:shd w:val="clear" w:color="000000" w:fill="auto"/>
              <w:tabs>
                <w:tab w:val="left" w:pos="1120"/>
              </w:tabs>
              <w:autoSpaceDE w:val="0"/>
              <w:autoSpaceDN w:val="0"/>
              <w:adjustRightInd w:val="0"/>
              <w:ind w:firstLine="0"/>
              <w:rPr>
                <w:sz w:val="20"/>
              </w:rPr>
            </w:pPr>
            <w:r w:rsidRPr="00782876">
              <w:rPr>
                <w:sz w:val="20"/>
              </w:rPr>
              <w:t>2009</w:t>
            </w:r>
          </w:p>
        </w:tc>
        <w:tc>
          <w:tcPr>
            <w:tcW w:w="1400" w:type="dxa"/>
            <w:vAlign w:val="center"/>
          </w:tcPr>
          <w:p w:rsidR="00BD10B6" w:rsidRPr="00782876" w:rsidRDefault="00E91985" w:rsidP="00782876">
            <w:pPr>
              <w:widowControl w:val="0"/>
              <w:shd w:val="clear" w:color="000000" w:fill="auto"/>
              <w:tabs>
                <w:tab w:val="left" w:pos="1120"/>
              </w:tabs>
              <w:autoSpaceDE w:val="0"/>
              <w:autoSpaceDN w:val="0"/>
              <w:adjustRightInd w:val="0"/>
              <w:ind w:firstLine="0"/>
              <w:rPr>
                <w:sz w:val="20"/>
              </w:rPr>
            </w:pPr>
            <w:r w:rsidRPr="00782876">
              <w:rPr>
                <w:sz w:val="20"/>
              </w:rPr>
              <w:t>2010</w:t>
            </w:r>
          </w:p>
        </w:tc>
      </w:tr>
      <w:tr w:rsidR="00BD10B6" w:rsidRPr="004715F6" w:rsidTr="00782876">
        <w:trPr>
          <w:cantSplit/>
          <w:trHeight w:val="120"/>
        </w:trPr>
        <w:tc>
          <w:tcPr>
            <w:tcW w:w="4077" w:type="dxa"/>
            <w:tcBorders>
              <w:bottom w:val="nil"/>
            </w:tcBorders>
            <w:vAlign w:val="center"/>
          </w:tcPr>
          <w:p w:rsidR="00BD10B6" w:rsidRPr="00782876" w:rsidRDefault="00BD10B6" w:rsidP="00782876">
            <w:pPr>
              <w:widowControl w:val="0"/>
              <w:shd w:val="clear" w:color="000000" w:fill="auto"/>
              <w:tabs>
                <w:tab w:val="left" w:pos="1120"/>
              </w:tabs>
              <w:autoSpaceDE w:val="0"/>
              <w:autoSpaceDN w:val="0"/>
              <w:adjustRightInd w:val="0"/>
              <w:ind w:firstLine="0"/>
              <w:rPr>
                <w:sz w:val="20"/>
              </w:rPr>
            </w:pPr>
            <w:r w:rsidRPr="00782876">
              <w:rPr>
                <w:sz w:val="20"/>
              </w:rPr>
              <w:t>Выручка от реализации</w:t>
            </w:r>
          </w:p>
        </w:tc>
        <w:tc>
          <w:tcPr>
            <w:tcW w:w="1491" w:type="dxa"/>
            <w:tcBorders>
              <w:bottom w:val="nil"/>
            </w:tcBorders>
            <w:vAlign w:val="center"/>
          </w:tcPr>
          <w:p w:rsidR="00BD10B6" w:rsidRPr="00782876" w:rsidRDefault="00E91985" w:rsidP="00782876">
            <w:pPr>
              <w:widowControl w:val="0"/>
              <w:shd w:val="clear" w:color="000000" w:fill="auto"/>
              <w:tabs>
                <w:tab w:val="left" w:pos="1120"/>
              </w:tabs>
              <w:autoSpaceDE w:val="0"/>
              <w:autoSpaceDN w:val="0"/>
              <w:adjustRightInd w:val="0"/>
              <w:ind w:firstLine="0"/>
              <w:rPr>
                <w:sz w:val="20"/>
              </w:rPr>
            </w:pPr>
            <w:r w:rsidRPr="00782876">
              <w:rPr>
                <w:sz w:val="20"/>
              </w:rPr>
              <w:t>279110000</w:t>
            </w:r>
          </w:p>
        </w:tc>
        <w:tc>
          <w:tcPr>
            <w:tcW w:w="1400" w:type="dxa"/>
            <w:tcBorders>
              <w:bottom w:val="nil"/>
            </w:tcBorders>
            <w:vAlign w:val="center"/>
          </w:tcPr>
          <w:p w:rsidR="00BD10B6" w:rsidRPr="00782876" w:rsidRDefault="00E91985" w:rsidP="00782876">
            <w:pPr>
              <w:widowControl w:val="0"/>
              <w:shd w:val="clear" w:color="000000" w:fill="auto"/>
              <w:tabs>
                <w:tab w:val="left" w:pos="1120"/>
              </w:tabs>
              <w:autoSpaceDE w:val="0"/>
              <w:autoSpaceDN w:val="0"/>
              <w:adjustRightInd w:val="0"/>
              <w:ind w:firstLine="0"/>
              <w:rPr>
                <w:sz w:val="20"/>
              </w:rPr>
            </w:pPr>
            <w:r w:rsidRPr="00782876">
              <w:rPr>
                <w:sz w:val="20"/>
              </w:rPr>
              <w:t>279110000</w:t>
            </w:r>
          </w:p>
        </w:tc>
        <w:tc>
          <w:tcPr>
            <w:tcW w:w="1400" w:type="dxa"/>
            <w:tcBorders>
              <w:bottom w:val="nil"/>
            </w:tcBorders>
            <w:vAlign w:val="center"/>
          </w:tcPr>
          <w:p w:rsidR="00BD10B6" w:rsidRPr="00782876" w:rsidRDefault="00E91985" w:rsidP="00782876">
            <w:pPr>
              <w:widowControl w:val="0"/>
              <w:shd w:val="clear" w:color="000000" w:fill="auto"/>
              <w:tabs>
                <w:tab w:val="left" w:pos="1120"/>
              </w:tabs>
              <w:autoSpaceDE w:val="0"/>
              <w:autoSpaceDN w:val="0"/>
              <w:adjustRightInd w:val="0"/>
              <w:ind w:firstLine="0"/>
              <w:rPr>
                <w:sz w:val="20"/>
              </w:rPr>
            </w:pPr>
            <w:r w:rsidRPr="00782876">
              <w:rPr>
                <w:sz w:val="20"/>
              </w:rPr>
              <w:t>279110000</w:t>
            </w:r>
          </w:p>
        </w:tc>
      </w:tr>
      <w:tr w:rsidR="00BD10B6" w:rsidRPr="004715F6" w:rsidTr="00782876">
        <w:trPr>
          <w:cantSplit/>
          <w:trHeight w:val="135"/>
        </w:trPr>
        <w:tc>
          <w:tcPr>
            <w:tcW w:w="4077" w:type="dxa"/>
            <w:tcBorders>
              <w:bottom w:val="nil"/>
            </w:tcBorders>
            <w:vAlign w:val="center"/>
          </w:tcPr>
          <w:p w:rsidR="00BD10B6" w:rsidRPr="00782876" w:rsidRDefault="00BD10B6" w:rsidP="00782876">
            <w:pPr>
              <w:widowControl w:val="0"/>
              <w:shd w:val="clear" w:color="000000" w:fill="auto"/>
              <w:tabs>
                <w:tab w:val="left" w:pos="1120"/>
              </w:tabs>
              <w:autoSpaceDE w:val="0"/>
              <w:autoSpaceDN w:val="0"/>
              <w:adjustRightInd w:val="0"/>
              <w:ind w:firstLine="0"/>
              <w:rPr>
                <w:sz w:val="20"/>
              </w:rPr>
            </w:pPr>
            <w:r w:rsidRPr="00782876">
              <w:rPr>
                <w:sz w:val="20"/>
              </w:rPr>
              <w:t>Полная себестоимость продукции:</w:t>
            </w:r>
          </w:p>
        </w:tc>
        <w:tc>
          <w:tcPr>
            <w:tcW w:w="1491" w:type="dxa"/>
            <w:tcBorders>
              <w:bottom w:val="nil"/>
            </w:tcBorders>
            <w:vAlign w:val="center"/>
          </w:tcPr>
          <w:p w:rsidR="00BD10B6" w:rsidRPr="00782876" w:rsidRDefault="00E91985" w:rsidP="00782876">
            <w:pPr>
              <w:widowControl w:val="0"/>
              <w:shd w:val="clear" w:color="000000" w:fill="auto"/>
              <w:tabs>
                <w:tab w:val="left" w:pos="1120"/>
              </w:tabs>
              <w:autoSpaceDE w:val="0"/>
              <w:autoSpaceDN w:val="0"/>
              <w:adjustRightInd w:val="0"/>
              <w:ind w:firstLine="0"/>
              <w:rPr>
                <w:sz w:val="20"/>
              </w:rPr>
            </w:pPr>
            <w:r w:rsidRPr="00782876">
              <w:rPr>
                <w:sz w:val="20"/>
              </w:rPr>
              <w:t>247000000</w:t>
            </w:r>
          </w:p>
        </w:tc>
        <w:tc>
          <w:tcPr>
            <w:tcW w:w="1400" w:type="dxa"/>
            <w:tcBorders>
              <w:bottom w:val="nil"/>
            </w:tcBorders>
            <w:vAlign w:val="center"/>
          </w:tcPr>
          <w:p w:rsidR="00BD10B6" w:rsidRPr="00782876" w:rsidRDefault="00E91985" w:rsidP="00782876">
            <w:pPr>
              <w:widowControl w:val="0"/>
              <w:shd w:val="clear" w:color="000000" w:fill="auto"/>
              <w:tabs>
                <w:tab w:val="left" w:pos="1120"/>
              </w:tabs>
              <w:autoSpaceDE w:val="0"/>
              <w:autoSpaceDN w:val="0"/>
              <w:adjustRightInd w:val="0"/>
              <w:ind w:firstLine="0"/>
              <w:rPr>
                <w:sz w:val="20"/>
              </w:rPr>
            </w:pPr>
            <w:r w:rsidRPr="00782876">
              <w:rPr>
                <w:sz w:val="20"/>
              </w:rPr>
              <w:t>247000000</w:t>
            </w:r>
          </w:p>
        </w:tc>
        <w:tc>
          <w:tcPr>
            <w:tcW w:w="1400" w:type="dxa"/>
            <w:tcBorders>
              <w:bottom w:val="nil"/>
            </w:tcBorders>
            <w:vAlign w:val="center"/>
          </w:tcPr>
          <w:p w:rsidR="00BD10B6" w:rsidRPr="00782876" w:rsidRDefault="00E91985" w:rsidP="00782876">
            <w:pPr>
              <w:widowControl w:val="0"/>
              <w:shd w:val="clear" w:color="000000" w:fill="auto"/>
              <w:tabs>
                <w:tab w:val="left" w:pos="1120"/>
              </w:tabs>
              <w:autoSpaceDE w:val="0"/>
              <w:autoSpaceDN w:val="0"/>
              <w:adjustRightInd w:val="0"/>
              <w:ind w:firstLine="0"/>
              <w:rPr>
                <w:sz w:val="20"/>
              </w:rPr>
            </w:pPr>
            <w:r w:rsidRPr="00782876">
              <w:rPr>
                <w:sz w:val="20"/>
              </w:rPr>
              <w:t>247000000</w:t>
            </w:r>
          </w:p>
        </w:tc>
      </w:tr>
      <w:tr w:rsidR="00BD10B6" w:rsidRPr="004715F6" w:rsidTr="00782876">
        <w:trPr>
          <w:cantSplit/>
          <w:trHeight w:val="135"/>
        </w:trPr>
        <w:tc>
          <w:tcPr>
            <w:tcW w:w="4077" w:type="dxa"/>
            <w:tcBorders>
              <w:top w:val="nil"/>
              <w:bottom w:val="nil"/>
            </w:tcBorders>
            <w:vAlign w:val="center"/>
          </w:tcPr>
          <w:p w:rsidR="00BD10B6" w:rsidRPr="00782876" w:rsidRDefault="00BD10B6" w:rsidP="00782876">
            <w:pPr>
              <w:widowControl w:val="0"/>
              <w:shd w:val="clear" w:color="000000" w:fill="auto"/>
              <w:tabs>
                <w:tab w:val="left" w:pos="1120"/>
              </w:tabs>
              <w:autoSpaceDE w:val="0"/>
              <w:autoSpaceDN w:val="0"/>
              <w:adjustRightInd w:val="0"/>
              <w:ind w:firstLine="0"/>
              <w:rPr>
                <w:sz w:val="20"/>
              </w:rPr>
            </w:pPr>
            <w:r w:rsidRPr="00782876">
              <w:rPr>
                <w:sz w:val="20"/>
              </w:rPr>
              <w:t>условно-переменные затраты (81 %)</w:t>
            </w:r>
          </w:p>
        </w:tc>
        <w:tc>
          <w:tcPr>
            <w:tcW w:w="1491" w:type="dxa"/>
            <w:tcBorders>
              <w:top w:val="nil"/>
              <w:bottom w:val="nil"/>
            </w:tcBorders>
            <w:vAlign w:val="center"/>
          </w:tcPr>
          <w:p w:rsidR="00BD10B6" w:rsidRPr="00782876" w:rsidRDefault="008C6918" w:rsidP="00782876">
            <w:pPr>
              <w:widowControl w:val="0"/>
              <w:shd w:val="clear" w:color="000000" w:fill="auto"/>
              <w:tabs>
                <w:tab w:val="left" w:pos="1120"/>
              </w:tabs>
              <w:autoSpaceDE w:val="0"/>
              <w:autoSpaceDN w:val="0"/>
              <w:adjustRightInd w:val="0"/>
              <w:ind w:firstLine="0"/>
              <w:rPr>
                <w:sz w:val="20"/>
              </w:rPr>
            </w:pPr>
            <w:r w:rsidRPr="00782876">
              <w:rPr>
                <w:sz w:val="20"/>
              </w:rPr>
              <w:t>200070000</w:t>
            </w:r>
          </w:p>
        </w:tc>
        <w:tc>
          <w:tcPr>
            <w:tcW w:w="1400" w:type="dxa"/>
            <w:tcBorders>
              <w:top w:val="nil"/>
              <w:bottom w:val="nil"/>
            </w:tcBorders>
            <w:vAlign w:val="center"/>
          </w:tcPr>
          <w:p w:rsidR="00BD10B6" w:rsidRPr="00782876" w:rsidRDefault="008C6918" w:rsidP="00782876">
            <w:pPr>
              <w:widowControl w:val="0"/>
              <w:shd w:val="clear" w:color="000000" w:fill="auto"/>
              <w:tabs>
                <w:tab w:val="left" w:pos="1120"/>
              </w:tabs>
              <w:autoSpaceDE w:val="0"/>
              <w:autoSpaceDN w:val="0"/>
              <w:adjustRightInd w:val="0"/>
              <w:ind w:firstLine="0"/>
              <w:rPr>
                <w:sz w:val="20"/>
              </w:rPr>
            </w:pPr>
            <w:r w:rsidRPr="00782876">
              <w:rPr>
                <w:sz w:val="20"/>
              </w:rPr>
              <w:t>200070000</w:t>
            </w:r>
          </w:p>
        </w:tc>
        <w:tc>
          <w:tcPr>
            <w:tcW w:w="1400" w:type="dxa"/>
            <w:tcBorders>
              <w:top w:val="nil"/>
              <w:bottom w:val="nil"/>
            </w:tcBorders>
            <w:vAlign w:val="center"/>
          </w:tcPr>
          <w:p w:rsidR="00BD10B6" w:rsidRPr="00782876" w:rsidRDefault="008C6918" w:rsidP="00782876">
            <w:pPr>
              <w:widowControl w:val="0"/>
              <w:shd w:val="clear" w:color="000000" w:fill="auto"/>
              <w:tabs>
                <w:tab w:val="left" w:pos="1120"/>
              </w:tabs>
              <w:autoSpaceDE w:val="0"/>
              <w:autoSpaceDN w:val="0"/>
              <w:adjustRightInd w:val="0"/>
              <w:ind w:firstLine="0"/>
              <w:rPr>
                <w:sz w:val="20"/>
              </w:rPr>
            </w:pPr>
            <w:r w:rsidRPr="00782876">
              <w:rPr>
                <w:sz w:val="20"/>
              </w:rPr>
              <w:t>200070000</w:t>
            </w:r>
          </w:p>
        </w:tc>
      </w:tr>
      <w:tr w:rsidR="00BD10B6" w:rsidRPr="004715F6" w:rsidTr="00782876">
        <w:trPr>
          <w:cantSplit/>
          <w:trHeight w:val="135"/>
        </w:trPr>
        <w:tc>
          <w:tcPr>
            <w:tcW w:w="4077" w:type="dxa"/>
            <w:tcBorders>
              <w:top w:val="nil"/>
            </w:tcBorders>
            <w:vAlign w:val="center"/>
          </w:tcPr>
          <w:p w:rsidR="00BD10B6" w:rsidRPr="00782876" w:rsidRDefault="00BD10B6" w:rsidP="00782876">
            <w:pPr>
              <w:widowControl w:val="0"/>
              <w:shd w:val="clear" w:color="000000" w:fill="auto"/>
              <w:tabs>
                <w:tab w:val="left" w:pos="1120"/>
              </w:tabs>
              <w:autoSpaceDE w:val="0"/>
              <w:autoSpaceDN w:val="0"/>
              <w:adjustRightInd w:val="0"/>
              <w:ind w:firstLine="0"/>
              <w:rPr>
                <w:sz w:val="20"/>
              </w:rPr>
            </w:pPr>
            <w:r w:rsidRPr="00782876">
              <w:rPr>
                <w:sz w:val="20"/>
              </w:rPr>
              <w:t>условно-постоянные затраты (19 %)</w:t>
            </w:r>
          </w:p>
        </w:tc>
        <w:tc>
          <w:tcPr>
            <w:tcW w:w="1491" w:type="dxa"/>
            <w:tcBorders>
              <w:top w:val="nil"/>
            </w:tcBorders>
            <w:vAlign w:val="center"/>
          </w:tcPr>
          <w:p w:rsidR="00BD10B6" w:rsidRPr="00782876" w:rsidRDefault="008C6918" w:rsidP="00782876">
            <w:pPr>
              <w:widowControl w:val="0"/>
              <w:shd w:val="clear" w:color="000000" w:fill="auto"/>
              <w:tabs>
                <w:tab w:val="left" w:pos="1120"/>
              </w:tabs>
              <w:autoSpaceDE w:val="0"/>
              <w:autoSpaceDN w:val="0"/>
              <w:adjustRightInd w:val="0"/>
              <w:ind w:firstLine="0"/>
              <w:rPr>
                <w:sz w:val="20"/>
              </w:rPr>
            </w:pPr>
            <w:r w:rsidRPr="00782876">
              <w:rPr>
                <w:sz w:val="20"/>
              </w:rPr>
              <w:t>32110000</w:t>
            </w:r>
          </w:p>
        </w:tc>
        <w:tc>
          <w:tcPr>
            <w:tcW w:w="1400" w:type="dxa"/>
            <w:tcBorders>
              <w:top w:val="nil"/>
            </w:tcBorders>
            <w:vAlign w:val="center"/>
          </w:tcPr>
          <w:p w:rsidR="00BD10B6" w:rsidRPr="00782876" w:rsidRDefault="008C6918" w:rsidP="00782876">
            <w:pPr>
              <w:widowControl w:val="0"/>
              <w:shd w:val="clear" w:color="000000" w:fill="auto"/>
              <w:tabs>
                <w:tab w:val="left" w:pos="1120"/>
              </w:tabs>
              <w:autoSpaceDE w:val="0"/>
              <w:autoSpaceDN w:val="0"/>
              <w:adjustRightInd w:val="0"/>
              <w:ind w:firstLine="0"/>
              <w:rPr>
                <w:sz w:val="20"/>
              </w:rPr>
            </w:pPr>
            <w:r w:rsidRPr="00782876">
              <w:rPr>
                <w:sz w:val="20"/>
              </w:rPr>
              <w:t>32110000</w:t>
            </w:r>
          </w:p>
        </w:tc>
        <w:tc>
          <w:tcPr>
            <w:tcW w:w="1400" w:type="dxa"/>
            <w:tcBorders>
              <w:top w:val="nil"/>
            </w:tcBorders>
            <w:vAlign w:val="center"/>
          </w:tcPr>
          <w:p w:rsidR="00BD10B6" w:rsidRPr="00782876" w:rsidRDefault="008C6918" w:rsidP="00782876">
            <w:pPr>
              <w:widowControl w:val="0"/>
              <w:shd w:val="clear" w:color="000000" w:fill="auto"/>
              <w:tabs>
                <w:tab w:val="left" w:pos="1120"/>
              </w:tabs>
              <w:autoSpaceDE w:val="0"/>
              <w:autoSpaceDN w:val="0"/>
              <w:adjustRightInd w:val="0"/>
              <w:ind w:firstLine="0"/>
              <w:rPr>
                <w:sz w:val="20"/>
              </w:rPr>
            </w:pPr>
            <w:r w:rsidRPr="00782876">
              <w:rPr>
                <w:sz w:val="20"/>
              </w:rPr>
              <w:t>32110000</w:t>
            </w:r>
          </w:p>
        </w:tc>
      </w:tr>
      <w:tr w:rsidR="00BD10B6" w:rsidRPr="004715F6" w:rsidTr="00782876">
        <w:trPr>
          <w:cantSplit/>
          <w:trHeight w:val="120"/>
        </w:trPr>
        <w:tc>
          <w:tcPr>
            <w:tcW w:w="4077" w:type="dxa"/>
            <w:vAlign w:val="center"/>
          </w:tcPr>
          <w:p w:rsidR="00BD10B6" w:rsidRPr="00782876" w:rsidRDefault="00BD10B6" w:rsidP="00782876">
            <w:pPr>
              <w:widowControl w:val="0"/>
              <w:shd w:val="clear" w:color="000000" w:fill="auto"/>
              <w:tabs>
                <w:tab w:val="left" w:pos="1120"/>
              </w:tabs>
              <w:autoSpaceDE w:val="0"/>
              <w:autoSpaceDN w:val="0"/>
              <w:adjustRightInd w:val="0"/>
              <w:ind w:firstLine="0"/>
              <w:rPr>
                <w:sz w:val="20"/>
              </w:rPr>
            </w:pPr>
            <w:r w:rsidRPr="00782876">
              <w:rPr>
                <w:sz w:val="20"/>
              </w:rPr>
              <w:t>Налоги, относимые на финансовые результаты деятельности предприятия</w:t>
            </w:r>
          </w:p>
        </w:tc>
        <w:tc>
          <w:tcPr>
            <w:tcW w:w="1491" w:type="dxa"/>
            <w:vAlign w:val="center"/>
          </w:tcPr>
          <w:p w:rsidR="00BD10B6" w:rsidRPr="00782876" w:rsidRDefault="008C6918" w:rsidP="00782876">
            <w:pPr>
              <w:widowControl w:val="0"/>
              <w:shd w:val="clear" w:color="000000" w:fill="auto"/>
              <w:tabs>
                <w:tab w:val="left" w:pos="1120"/>
              </w:tabs>
              <w:autoSpaceDE w:val="0"/>
              <w:autoSpaceDN w:val="0"/>
              <w:adjustRightInd w:val="0"/>
              <w:ind w:firstLine="0"/>
              <w:rPr>
                <w:sz w:val="20"/>
              </w:rPr>
            </w:pPr>
            <w:r w:rsidRPr="00782876">
              <w:rPr>
                <w:sz w:val="20"/>
              </w:rPr>
              <w:t>23073600</w:t>
            </w:r>
          </w:p>
        </w:tc>
        <w:tc>
          <w:tcPr>
            <w:tcW w:w="1400" w:type="dxa"/>
            <w:vAlign w:val="center"/>
          </w:tcPr>
          <w:p w:rsidR="00BD10B6" w:rsidRPr="00782876" w:rsidRDefault="008C6918" w:rsidP="00782876">
            <w:pPr>
              <w:widowControl w:val="0"/>
              <w:shd w:val="clear" w:color="000000" w:fill="auto"/>
              <w:tabs>
                <w:tab w:val="left" w:pos="1120"/>
              </w:tabs>
              <w:autoSpaceDE w:val="0"/>
              <w:autoSpaceDN w:val="0"/>
              <w:adjustRightInd w:val="0"/>
              <w:ind w:firstLine="0"/>
              <w:rPr>
                <w:sz w:val="20"/>
              </w:rPr>
            </w:pPr>
            <w:r w:rsidRPr="00782876">
              <w:rPr>
                <w:sz w:val="20"/>
              </w:rPr>
              <w:t>23073600</w:t>
            </w:r>
          </w:p>
        </w:tc>
        <w:tc>
          <w:tcPr>
            <w:tcW w:w="1400" w:type="dxa"/>
            <w:vAlign w:val="center"/>
          </w:tcPr>
          <w:p w:rsidR="00BD10B6" w:rsidRPr="00782876" w:rsidRDefault="008C6918" w:rsidP="00782876">
            <w:pPr>
              <w:widowControl w:val="0"/>
              <w:shd w:val="clear" w:color="000000" w:fill="auto"/>
              <w:tabs>
                <w:tab w:val="left" w:pos="1120"/>
              </w:tabs>
              <w:autoSpaceDE w:val="0"/>
              <w:autoSpaceDN w:val="0"/>
              <w:adjustRightInd w:val="0"/>
              <w:ind w:firstLine="0"/>
              <w:rPr>
                <w:sz w:val="20"/>
              </w:rPr>
            </w:pPr>
            <w:r w:rsidRPr="00782876">
              <w:rPr>
                <w:sz w:val="20"/>
              </w:rPr>
              <w:t>23073600</w:t>
            </w:r>
          </w:p>
        </w:tc>
      </w:tr>
      <w:tr w:rsidR="00BD10B6" w:rsidRPr="004715F6" w:rsidTr="00782876">
        <w:trPr>
          <w:cantSplit/>
          <w:trHeight w:val="90"/>
        </w:trPr>
        <w:tc>
          <w:tcPr>
            <w:tcW w:w="4077" w:type="dxa"/>
            <w:vAlign w:val="center"/>
          </w:tcPr>
          <w:p w:rsidR="00BD10B6" w:rsidRPr="00782876" w:rsidRDefault="00BD10B6" w:rsidP="00782876">
            <w:pPr>
              <w:widowControl w:val="0"/>
              <w:shd w:val="clear" w:color="000000" w:fill="auto"/>
              <w:tabs>
                <w:tab w:val="left" w:pos="1120"/>
              </w:tabs>
              <w:autoSpaceDE w:val="0"/>
              <w:autoSpaceDN w:val="0"/>
              <w:adjustRightInd w:val="0"/>
              <w:ind w:firstLine="0"/>
              <w:rPr>
                <w:sz w:val="20"/>
              </w:rPr>
            </w:pPr>
            <w:r w:rsidRPr="00782876">
              <w:rPr>
                <w:sz w:val="20"/>
              </w:rPr>
              <w:t>Балансовая прибыль</w:t>
            </w:r>
          </w:p>
        </w:tc>
        <w:tc>
          <w:tcPr>
            <w:tcW w:w="1491" w:type="dxa"/>
            <w:vAlign w:val="center"/>
          </w:tcPr>
          <w:p w:rsidR="00BD10B6" w:rsidRPr="00782876" w:rsidRDefault="00E91985" w:rsidP="00782876">
            <w:pPr>
              <w:widowControl w:val="0"/>
              <w:shd w:val="clear" w:color="000000" w:fill="auto"/>
              <w:tabs>
                <w:tab w:val="left" w:pos="1120"/>
              </w:tabs>
              <w:autoSpaceDE w:val="0"/>
              <w:autoSpaceDN w:val="0"/>
              <w:adjustRightInd w:val="0"/>
              <w:ind w:firstLine="0"/>
              <w:rPr>
                <w:sz w:val="20"/>
              </w:rPr>
            </w:pPr>
            <w:r w:rsidRPr="00782876">
              <w:rPr>
                <w:sz w:val="20"/>
              </w:rPr>
              <w:t>41990000</w:t>
            </w:r>
          </w:p>
        </w:tc>
        <w:tc>
          <w:tcPr>
            <w:tcW w:w="1400" w:type="dxa"/>
            <w:vAlign w:val="center"/>
          </w:tcPr>
          <w:p w:rsidR="00BD10B6" w:rsidRPr="00782876" w:rsidRDefault="00E91985" w:rsidP="00782876">
            <w:pPr>
              <w:widowControl w:val="0"/>
              <w:shd w:val="clear" w:color="000000" w:fill="auto"/>
              <w:tabs>
                <w:tab w:val="left" w:pos="1120"/>
              </w:tabs>
              <w:autoSpaceDE w:val="0"/>
              <w:autoSpaceDN w:val="0"/>
              <w:adjustRightInd w:val="0"/>
              <w:ind w:firstLine="0"/>
              <w:rPr>
                <w:sz w:val="20"/>
              </w:rPr>
            </w:pPr>
            <w:r w:rsidRPr="00782876">
              <w:rPr>
                <w:sz w:val="20"/>
              </w:rPr>
              <w:t>41990000</w:t>
            </w:r>
          </w:p>
        </w:tc>
        <w:tc>
          <w:tcPr>
            <w:tcW w:w="1400" w:type="dxa"/>
            <w:vAlign w:val="center"/>
          </w:tcPr>
          <w:p w:rsidR="00BD10B6" w:rsidRPr="00782876" w:rsidRDefault="00E91985" w:rsidP="00782876">
            <w:pPr>
              <w:widowControl w:val="0"/>
              <w:shd w:val="clear" w:color="000000" w:fill="auto"/>
              <w:tabs>
                <w:tab w:val="left" w:pos="1120"/>
              </w:tabs>
              <w:autoSpaceDE w:val="0"/>
              <w:autoSpaceDN w:val="0"/>
              <w:adjustRightInd w:val="0"/>
              <w:ind w:firstLine="0"/>
              <w:rPr>
                <w:sz w:val="20"/>
              </w:rPr>
            </w:pPr>
            <w:r w:rsidRPr="00782876">
              <w:rPr>
                <w:sz w:val="20"/>
              </w:rPr>
              <w:t>41990000</w:t>
            </w:r>
          </w:p>
        </w:tc>
      </w:tr>
      <w:tr w:rsidR="00BD10B6" w:rsidRPr="004715F6" w:rsidTr="00782876">
        <w:trPr>
          <w:cantSplit/>
          <w:trHeight w:val="180"/>
        </w:trPr>
        <w:tc>
          <w:tcPr>
            <w:tcW w:w="4077" w:type="dxa"/>
            <w:vAlign w:val="center"/>
          </w:tcPr>
          <w:p w:rsidR="00BD10B6" w:rsidRPr="00782876" w:rsidRDefault="00E91985" w:rsidP="00782876">
            <w:pPr>
              <w:widowControl w:val="0"/>
              <w:shd w:val="clear" w:color="000000" w:fill="auto"/>
              <w:tabs>
                <w:tab w:val="left" w:pos="1120"/>
              </w:tabs>
              <w:autoSpaceDE w:val="0"/>
              <w:autoSpaceDN w:val="0"/>
              <w:adjustRightInd w:val="0"/>
              <w:ind w:firstLine="0"/>
              <w:rPr>
                <w:sz w:val="20"/>
              </w:rPr>
            </w:pPr>
            <w:r w:rsidRPr="00782876">
              <w:rPr>
                <w:sz w:val="20"/>
              </w:rPr>
              <w:t>Налог на прибыль 26</w:t>
            </w:r>
            <w:r w:rsidR="00BD10B6" w:rsidRPr="00782876">
              <w:rPr>
                <w:sz w:val="20"/>
              </w:rPr>
              <w:t xml:space="preserve"> % (включает федеральный и региональный налог на прибыль предприятий)</w:t>
            </w:r>
          </w:p>
        </w:tc>
        <w:tc>
          <w:tcPr>
            <w:tcW w:w="1491" w:type="dxa"/>
            <w:vAlign w:val="center"/>
          </w:tcPr>
          <w:p w:rsidR="00BD10B6" w:rsidRPr="00782876" w:rsidRDefault="00E91985" w:rsidP="00782876">
            <w:pPr>
              <w:widowControl w:val="0"/>
              <w:shd w:val="clear" w:color="000000" w:fill="auto"/>
              <w:tabs>
                <w:tab w:val="left" w:pos="1120"/>
              </w:tabs>
              <w:autoSpaceDE w:val="0"/>
              <w:autoSpaceDN w:val="0"/>
              <w:adjustRightInd w:val="0"/>
              <w:ind w:firstLine="0"/>
              <w:rPr>
                <w:sz w:val="20"/>
              </w:rPr>
            </w:pPr>
            <w:r w:rsidRPr="00782876">
              <w:rPr>
                <w:sz w:val="20"/>
              </w:rPr>
              <w:t>10917400</w:t>
            </w:r>
          </w:p>
        </w:tc>
        <w:tc>
          <w:tcPr>
            <w:tcW w:w="1400" w:type="dxa"/>
            <w:vAlign w:val="center"/>
          </w:tcPr>
          <w:p w:rsidR="00BD10B6" w:rsidRPr="00782876" w:rsidRDefault="00E91985" w:rsidP="00782876">
            <w:pPr>
              <w:widowControl w:val="0"/>
              <w:shd w:val="clear" w:color="000000" w:fill="auto"/>
              <w:tabs>
                <w:tab w:val="left" w:pos="1120"/>
              </w:tabs>
              <w:autoSpaceDE w:val="0"/>
              <w:autoSpaceDN w:val="0"/>
              <w:adjustRightInd w:val="0"/>
              <w:ind w:firstLine="0"/>
              <w:rPr>
                <w:sz w:val="20"/>
              </w:rPr>
            </w:pPr>
            <w:r w:rsidRPr="00782876">
              <w:rPr>
                <w:sz w:val="20"/>
              </w:rPr>
              <w:t>10917400</w:t>
            </w:r>
          </w:p>
        </w:tc>
        <w:tc>
          <w:tcPr>
            <w:tcW w:w="1400" w:type="dxa"/>
            <w:vAlign w:val="center"/>
          </w:tcPr>
          <w:p w:rsidR="00BD10B6" w:rsidRPr="00782876" w:rsidRDefault="00E91985" w:rsidP="00782876">
            <w:pPr>
              <w:widowControl w:val="0"/>
              <w:shd w:val="clear" w:color="000000" w:fill="auto"/>
              <w:tabs>
                <w:tab w:val="left" w:pos="1120"/>
              </w:tabs>
              <w:autoSpaceDE w:val="0"/>
              <w:autoSpaceDN w:val="0"/>
              <w:adjustRightInd w:val="0"/>
              <w:ind w:firstLine="0"/>
              <w:rPr>
                <w:sz w:val="20"/>
              </w:rPr>
            </w:pPr>
            <w:r w:rsidRPr="00782876">
              <w:rPr>
                <w:sz w:val="20"/>
              </w:rPr>
              <w:t>10917400</w:t>
            </w:r>
          </w:p>
        </w:tc>
      </w:tr>
      <w:tr w:rsidR="00BD10B6" w:rsidRPr="004715F6" w:rsidTr="00782876">
        <w:trPr>
          <w:cantSplit/>
          <w:trHeight w:val="180"/>
        </w:trPr>
        <w:tc>
          <w:tcPr>
            <w:tcW w:w="4077" w:type="dxa"/>
            <w:vAlign w:val="center"/>
          </w:tcPr>
          <w:p w:rsidR="00BD10B6" w:rsidRPr="00782876" w:rsidRDefault="00BD10B6" w:rsidP="00782876">
            <w:pPr>
              <w:widowControl w:val="0"/>
              <w:shd w:val="clear" w:color="000000" w:fill="auto"/>
              <w:tabs>
                <w:tab w:val="left" w:pos="1120"/>
              </w:tabs>
              <w:autoSpaceDE w:val="0"/>
              <w:autoSpaceDN w:val="0"/>
              <w:adjustRightInd w:val="0"/>
              <w:ind w:firstLine="0"/>
              <w:rPr>
                <w:sz w:val="20"/>
              </w:rPr>
            </w:pPr>
            <w:r w:rsidRPr="00782876">
              <w:rPr>
                <w:sz w:val="20"/>
              </w:rPr>
              <w:t>Чистая прибыль</w:t>
            </w:r>
          </w:p>
        </w:tc>
        <w:tc>
          <w:tcPr>
            <w:tcW w:w="1491" w:type="dxa"/>
            <w:vAlign w:val="center"/>
          </w:tcPr>
          <w:p w:rsidR="00BD10B6" w:rsidRPr="00782876" w:rsidRDefault="00E91985" w:rsidP="00782876">
            <w:pPr>
              <w:widowControl w:val="0"/>
              <w:shd w:val="clear" w:color="000000" w:fill="auto"/>
              <w:tabs>
                <w:tab w:val="left" w:pos="1120"/>
              </w:tabs>
              <w:autoSpaceDE w:val="0"/>
              <w:autoSpaceDN w:val="0"/>
              <w:adjustRightInd w:val="0"/>
              <w:ind w:firstLine="0"/>
              <w:rPr>
                <w:sz w:val="20"/>
              </w:rPr>
            </w:pPr>
            <w:r w:rsidRPr="00782876">
              <w:rPr>
                <w:sz w:val="20"/>
              </w:rPr>
              <w:t>31072600</w:t>
            </w:r>
          </w:p>
        </w:tc>
        <w:tc>
          <w:tcPr>
            <w:tcW w:w="1400" w:type="dxa"/>
            <w:vAlign w:val="center"/>
          </w:tcPr>
          <w:p w:rsidR="00BD10B6" w:rsidRPr="00782876" w:rsidRDefault="00E91985" w:rsidP="00782876">
            <w:pPr>
              <w:widowControl w:val="0"/>
              <w:shd w:val="clear" w:color="000000" w:fill="auto"/>
              <w:tabs>
                <w:tab w:val="left" w:pos="1120"/>
              </w:tabs>
              <w:autoSpaceDE w:val="0"/>
              <w:autoSpaceDN w:val="0"/>
              <w:adjustRightInd w:val="0"/>
              <w:ind w:firstLine="0"/>
              <w:rPr>
                <w:sz w:val="20"/>
              </w:rPr>
            </w:pPr>
            <w:r w:rsidRPr="00782876">
              <w:rPr>
                <w:sz w:val="20"/>
              </w:rPr>
              <w:t>31072600</w:t>
            </w:r>
          </w:p>
        </w:tc>
        <w:tc>
          <w:tcPr>
            <w:tcW w:w="1400" w:type="dxa"/>
            <w:vAlign w:val="center"/>
          </w:tcPr>
          <w:p w:rsidR="00BD10B6" w:rsidRPr="00782876" w:rsidRDefault="00E91985" w:rsidP="00782876">
            <w:pPr>
              <w:widowControl w:val="0"/>
              <w:shd w:val="clear" w:color="000000" w:fill="auto"/>
              <w:tabs>
                <w:tab w:val="left" w:pos="1120"/>
              </w:tabs>
              <w:autoSpaceDE w:val="0"/>
              <w:autoSpaceDN w:val="0"/>
              <w:adjustRightInd w:val="0"/>
              <w:ind w:firstLine="0"/>
              <w:rPr>
                <w:sz w:val="20"/>
              </w:rPr>
            </w:pPr>
            <w:r w:rsidRPr="00782876">
              <w:rPr>
                <w:sz w:val="20"/>
              </w:rPr>
              <w:t>31072600</w:t>
            </w:r>
          </w:p>
        </w:tc>
      </w:tr>
      <w:tr w:rsidR="00BD10B6" w:rsidRPr="004715F6" w:rsidTr="00782876">
        <w:trPr>
          <w:cantSplit/>
          <w:trHeight w:val="135"/>
        </w:trPr>
        <w:tc>
          <w:tcPr>
            <w:tcW w:w="4077" w:type="dxa"/>
            <w:vAlign w:val="center"/>
          </w:tcPr>
          <w:p w:rsidR="00BD10B6" w:rsidRPr="00782876" w:rsidRDefault="00BD10B6" w:rsidP="00782876">
            <w:pPr>
              <w:widowControl w:val="0"/>
              <w:shd w:val="clear" w:color="000000" w:fill="auto"/>
              <w:tabs>
                <w:tab w:val="left" w:pos="1120"/>
              </w:tabs>
              <w:autoSpaceDE w:val="0"/>
              <w:autoSpaceDN w:val="0"/>
              <w:adjustRightInd w:val="0"/>
              <w:ind w:firstLine="0"/>
              <w:rPr>
                <w:sz w:val="20"/>
              </w:rPr>
            </w:pPr>
            <w:r w:rsidRPr="00782876">
              <w:rPr>
                <w:sz w:val="20"/>
              </w:rPr>
              <w:t>Рентабельность продукции</w:t>
            </w:r>
          </w:p>
        </w:tc>
        <w:tc>
          <w:tcPr>
            <w:tcW w:w="1491" w:type="dxa"/>
            <w:vAlign w:val="center"/>
          </w:tcPr>
          <w:p w:rsidR="00BD10B6" w:rsidRPr="00782876" w:rsidRDefault="00E91985" w:rsidP="00782876">
            <w:pPr>
              <w:widowControl w:val="0"/>
              <w:shd w:val="clear" w:color="000000" w:fill="auto"/>
              <w:tabs>
                <w:tab w:val="left" w:pos="1120"/>
              </w:tabs>
              <w:autoSpaceDE w:val="0"/>
              <w:autoSpaceDN w:val="0"/>
              <w:adjustRightInd w:val="0"/>
              <w:ind w:firstLine="0"/>
              <w:rPr>
                <w:sz w:val="20"/>
              </w:rPr>
            </w:pPr>
            <w:r w:rsidRPr="00782876">
              <w:rPr>
                <w:sz w:val="20"/>
              </w:rPr>
              <w:t>12</w:t>
            </w:r>
          </w:p>
        </w:tc>
        <w:tc>
          <w:tcPr>
            <w:tcW w:w="1400" w:type="dxa"/>
            <w:vAlign w:val="center"/>
          </w:tcPr>
          <w:p w:rsidR="00BD10B6" w:rsidRPr="00782876" w:rsidRDefault="00E91985" w:rsidP="00782876">
            <w:pPr>
              <w:widowControl w:val="0"/>
              <w:shd w:val="clear" w:color="000000" w:fill="auto"/>
              <w:tabs>
                <w:tab w:val="left" w:pos="1120"/>
              </w:tabs>
              <w:autoSpaceDE w:val="0"/>
              <w:autoSpaceDN w:val="0"/>
              <w:adjustRightInd w:val="0"/>
              <w:ind w:firstLine="0"/>
              <w:rPr>
                <w:sz w:val="20"/>
              </w:rPr>
            </w:pPr>
            <w:r w:rsidRPr="00782876">
              <w:rPr>
                <w:sz w:val="20"/>
              </w:rPr>
              <w:t>12</w:t>
            </w:r>
          </w:p>
        </w:tc>
        <w:tc>
          <w:tcPr>
            <w:tcW w:w="1400" w:type="dxa"/>
            <w:vAlign w:val="center"/>
          </w:tcPr>
          <w:p w:rsidR="00BD10B6" w:rsidRPr="00782876" w:rsidRDefault="00E91985" w:rsidP="00782876">
            <w:pPr>
              <w:widowControl w:val="0"/>
              <w:shd w:val="clear" w:color="000000" w:fill="auto"/>
              <w:tabs>
                <w:tab w:val="left" w:pos="1120"/>
              </w:tabs>
              <w:autoSpaceDE w:val="0"/>
              <w:autoSpaceDN w:val="0"/>
              <w:adjustRightInd w:val="0"/>
              <w:ind w:firstLine="0"/>
              <w:rPr>
                <w:sz w:val="20"/>
              </w:rPr>
            </w:pPr>
            <w:r w:rsidRPr="00782876">
              <w:rPr>
                <w:sz w:val="20"/>
              </w:rPr>
              <w:t>12</w:t>
            </w:r>
          </w:p>
        </w:tc>
      </w:tr>
      <w:tr w:rsidR="00BD10B6" w:rsidRPr="004715F6" w:rsidTr="00782876">
        <w:trPr>
          <w:cantSplit/>
          <w:trHeight w:val="90"/>
        </w:trPr>
        <w:tc>
          <w:tcPr>
            <w:tcW w:w="4077" w:type="dxa"/>
            <w:vAlign w:val="center"/>
          </w:tcPr>
          <w:p w:rsidR="00BD10B6" w:rsidRPr="00782876" w:rsidRDefault="00BD10B6" w:rsidP="00782876">
            <w:pPr>
              <w:widowControl w:val="0"/>
              <w:shd w:val="clear" w:color="000000" w:fill="auto"/>
              <w:tabs>
                <w:tab w:val="left" w:pos="1120"/>
              </w:tabs>
              <w:autoSpaceDE w:val="0"/>
              <w:autoSpaceDN w:val="0"/>
              <w:adjustRightInd w:val="0"/>
              <w:ind w:firstLine="0"/>
              <w:rPr>
                <w:sz w:val="20"/>
              </w:rPr>
            </w:pPr>
            <w:r w:rsidRPr="00782876">
              <w:rPr>
                <w:sz w:val="20"/>
              </w:rPr>
              <w:t>Рентабельность продаж</w:t>
            </w:r>
          </w:p>
        </w:tc>
        <w:tc>
          <w:tcPr>
            <w:tcW w:w="1491" w:type="dxa"/>
            <w:vAlign w:val="center"/>
          </w:tcPr>
          <w:p w:rsidR="00BD10B6" w:rsidRPr="00782876" w:rsidRDefault="00E91985" w:rsidP="00782876">
            <w:pPr>
              <w:widowControl w:val="0"/>
              <w:shd w:val="clear" w:color="000000" w:fill="auto"/>
              <w:tabs>
                <w:tab w:val="left" w:pos="1120"/>
              </w:tabs>
              <w:autoSpaceDE w:val="0"/>
              <w:autoSpaceDN w:val="0"/>
              <w:adjustRightInd w:val="0"/>
              <w:ind w:firstLine="0"/>
              <w:rPr>
                <w:sz w:val="20"/>
              </w:rPr>
            </w:pPr>
            <w:r w:rsidRPr="00782876">
              <w:rPr>
                <w:sz w:val="20"/>
              </w:rPr>
              <w:t>11</w:t>
            </w:r>
          </w:p>
        </w:tc>
        <w:tc>
          <w:tcPr>
            <w:tcW w:w="1400" w:type="dxa"/>
            <w:vAlign w:val="center"/>
          </w:tcPr>
          <w:p w:rsidR="00BD10B6" w:rsidRPr="00782876" w:rsidRDefault="00E91985" w:rsidP="00782876">
            <w:pPr>
              <w:widowControl w:val="0"/>
              <w:shd w:val="clear" w:color="000000" w:fill="auto"/>
              <w:tabs>
                <w:tab w:val="left" w:pos="1120"/>
              </w:tabs>
              <w:autoSpaceDE w:val="0"/>
              <w:autoSpaceDN w:val="0"/>
              <w:adjustRightInd w:val="0"/>
              <w:ind w:firstLine="0"/>
              <w:rPr>
                <w:sz w:val="20"/>
              </w:rPr>
            </w:pPr>
            <w:r w:rsidRPr="00782876">
              <w:rPr>
                <w:sz w:val="20"/>
              </w:rPr>
              <w:t>11</w:t>
            </w:r>
          </w:p>
        </w:tc>
        <w:tc>
          <w:tcPr>
            <w:tcW w:w="1400" w:type="dxa"/>
            <w:vAlign w:val="center"/>
          </w:tcPr>
          <w:p w:rsidR="00BD10B6" w:rsidRPr="00782876" w:rsidRDefault="00E91985" w:rsidP="00782876">
            <w:pPr>
              <w:widowControl w:val="0"/>
              <w:shd w:val="clear" w:color="000000" w:fill="auto"/>
              <w:tabs>
                <w:tab w:val="left" w:pos="1120"/>
              </w:tabs>
              <w:autoSpaceDE w:val="0"/>
              <w:autoSpaceDN w:val="0"/>
              <w:adjustRightInd w:val="0"/>
              <w:ind w:firstLine="0"/>
              <w:rPr>
                <w:sz w:val="20"/>
              </w:rPr>
            </w:pPr>
            <w:r w:rsidRPr="00782876">
              <w:rPr>
                <w:sz w:val="20"/>
              </w:rPr>
              <w:t>11</w:t>
            </w:r>
          </w:p>
        </w:tc>
      </w:tr>
    </w:tbl>
    <w:p w:rsidR="00BD10B6" w:rsidRPr="004715F6" w:rsidRDefault="00BD10B6" w:rsidP="004715F6">
      <w:pPr>
        <w:widowControl w:val="0"/>
        <w:shd w:val="clear" w:color="000000" w:fill="auto"/>
        <w:tabs>
          <w:tab w:val="left" w:pos="1120"/>
        </w:tabs>
        <w:ind w:firstLine="709"/>
        <w:rPr>
          <w:i/>
        </w:rPr>
      </w:pPr>
    </w:p>
    <w:p w:rsidR="004715F6" w:rsidRPr="00463563" w:rsidRDefault="004715F6" w:rsidP="004715F6">
      <w:pPr>
        <w:widowControl w:val="0"/>
        <w:shd w:val="clear" w:color="000000" w:fill="auto"/>
        <w:tabs>
          <w:tab w:val="left" w:pos="1120"/>
        </w:tabs>
        <w:ind w:firstLine="709"/>
        <w:rPr>
          <w:b/>
        </w:rPr>
      </w:pPr>
      <w:r w:rsidRPr="004715F6">
        <w:rPr>
          <w:b/>
        </w:rPr>
        <w:t xml:space="preserve">10.2 </w:t>
      </w:r>
      <w:r w:rsidR="00BD10B6" w:rsidRPr="004715F6">
        <w:rPr>
          <w:b/>
        </w:rPr>
        <w:t>Анализ безубыточности</w:t>
      </w:r>
      <w:r w:rsidR="00BD10B6" w:rsidRPr="004715F6">
        <w:t xml:space="preserve"> </w:t>
      </w:r>
      <w:r w:rsidR="00BD10B6" w:rsidRPr="00463563">
        <w:rPr>
          <w:b/>
        </w:rPr>
        <w:t xml:space="preserve">(построение графика безубыточности) </w:t>
      </w:r>
    </w:p>
    <w:p w:rsidR="004715F6" w:rsidRPr="004715F6" w:rsidRDefault="004715F6" w:rsidP="004715F6">
      <w:pPr>
        <w:widowControl w:val="0"/>
        <w:shd w:val="clear" w:color="000000" w:fill="auto"/>
        <w:tabs>
          <w:tab w:val="left" w:pos="1120"/>
        </w:tabs>
        <w:ind w:firstLine="709"/>
        <w:rPr>
          <w:b/>
        </w:rPr>
      </w:pPr>
    </w:p>
    <w:p w:rsidR="00BD10B6" w:rsidRPr="004715F6" w:rsidRDefault="00BD10B6" w:rsidP="004715F6">
      <w:pPr>
        <w:widowControl w:val="0"/>
        <w:shd w:val="clear" w:color="000000" w:fill="auto"/>
        <w:tabs>
          <w:tab w:val="left" w:pos="1120"/>
        </w:tabs>
        <w:ind w:firstLine="709"/>
      </w:pPr>
      <w:r w:rsidRPr="004715F6">
        <w:t>Точка критического объема представляет собой такой объем производства, при котором выручка от реализации продукции полностью покрывает затраты предприятия.</w:t>
      </w:r>
    </w:p>
    <w:p w:rsidR="00BD10B6" w:rsidRPr="004715F6" w:rsidRDefault="00BD10B6" w:rsidP="004715F6">
      <w:pPr>
        <w:widowControl w:val="0"/>
        <w:shd w:val="clear" w:color="000000" w:fill="auto"/>
        <w:tabs>
          <w:tab w:val="left" w:pos="1120"/>
        </w:tabs>
        <w:ind w:firstLine="709"/>
        <w:rPr>
          <w:i/>
        </w:rPr>
      </w:pPr>
      <w:r w:rsidRPr="004715F6">
        <w:t>Определение точки критического объема</w:t>
      </w:r>
      <w:r w:rsidRPr="004715F6">
        <w:rPr>
          <w:i/>
        </w:rPr>
        <w:t>:</w:t>
      </w:r>
    </w:p>
    <w:p w:rsidR="004715F6" w:rsidRPr="004715F6" w:rsidRDefault="004715F6" w:rsidP="004715F6">
      <w:pPr>
        <w:widowControl w:val="0"/>
        <w:shd w:val="clear" w:color="000000" w:fill="auto"/>
        <w:tabs>
          <w:tab w:val="left" w:pos="1120"/>
        </w:tabs>
        <w:ind w:firstLine="709"/>
      </w:pPr>
    </w:p>
    <w:p w:rsidR="00BD10B6" w:rsidRPr="004715F6" w:rsidRDefault="00897BDD" w:rsidP="004715F6">
      <w:pPr>
        <w:widowControl w:val="0"/>
        <w:shd w:val="clear" w:color="000000" w:fill="auto"/>
        <w:tabs>
          <w:tab w:val="left" w:pos="1120"/>
        </w:tabs>
        <w:ind w:firstLine="709"/>
      </w:pPr>
      <w:r>
        <w:rPr>
          <w:position w:val="-36"/>
        </w:rPr>
        <w:pict>
          <v:shape id="_x0000_i1032" type="#_x0000_t75" style="width:93.75pt;height:39.75pt" fillcolor="window">
            <v:imagedata r:id="rId14" o:title=""/>
          </v:shape>
        </w:pict>
      </w:r>
      <w:r w:rsidR="00BD10B6" w:rsidRPr="004715F6">
        <w:t>,</w:t>
      </w:r>
    </w:p>
    <w:p w:rsidR="004715F6" w:rsidRPr="004715F6" w:rsidRDefault="004715F6" w:rsidP="004715F6">
      <w:pPr>
        <w:widowControl w:val="0"/>
        <w:shd w:val="clear" w:color="000000" w:fill="auto"/>
        <w:tabs>
          <w:tab w:val="left" w:pos="1120"/>
        </w:tabs>
        <w:ind w:firstLine="709"/>
      </w:pPr>
    </w:p>
    <w:p w:rsidR="00BD10B6" w:rsidRPr="004715F6" w:rsidRDefault="00BD10B6" w:rsidP="004715F6">
      <w:pPr>
        <w:widowControl w:val="0"/>
        <w:shd w:val="clear" w:color="000000" w:fill="auto"/>
        <w:tabs>
          <w:tab w:val="left" w:pos="1120"/>
        </w:tabs>
        <w:ind w:firstLine="709"/>
      </w:pPr>
      <w:r w:rsidRPr="004715F6">
        <w:t>где С – постоянные затраты;</w:t>
      </w:r>
    </w:p>
    <w:p w:rsidR="00BD10B6" w:rsidRPr="004715F6" w:rsidRDefault="00BD10B6" w:rsidP="004715F6">
      <w:pPr>
        <w:widowControl w:val="0"/>
        <w:shd w:val="clear" w:color="000000" w:fill="auto"/>
        <w:tabs>
          <w:tab w:val="left" w:pos="1120"/>
        </w:tabs>
        <w:ind w:firstLine="709"/>
      </w:pPr>
      <w:r w:rsidRPr="004715F6">
        <w:t>Ц – цена;</w:t>
      </w:r>
    </w:p>
    <w:p w:rsidR="00BD10B6" w:rsidRPr="004715F6" w:rsidRDefault="00BD10B6" w:rsidP="004715F6">
      <w:pPr>
        <w:widowControl w:val="0"/>
        <w:shd w:val="clear" w:color="000000" w:fill="auto"/>
        <w:tabs>
          <w:tab w:val="left" w:pos="1120"/>
        </w:tabs>
        <w:ind w:firstLine="709"/>
      </w:pPr>
      <w:r w:rsidRPr="004715F6">
        <w:t>V</w:t>
      </w:r>
      <w:r w:rsidRPr="004715F6">
        <w:rPr>
          <w:vertAlign w:val="subscript"/>
        </w:rPr>
        <w:t>уд</w:t>
      </w:r>
      <w:r w:rsidRPr="004715F6">
        <w:t xml:space="preserve"> – удельные переменные затраты.</w:t>
      </w:r>
    </w:p>
    <w:p w:rsidR="00BD10B6" w:rsidRPr="004715F6" w:rsidRDefault="00612F01" w:rsidP="004715F6">
      <w:pPr>
        <w:widowControl w:val="0"/>
        <w:shd w:val="clear" w:color="000000" w:fill="auto"/>
        <w:tabs>
          <w:tab w:val="left" w:pos="1120"/>
        </w:tabs>
        <w:ind w:firstLine="709"/>
      </w:pPr>
      <w:r w:rsidRPr="004715F6">
        <w:rPr>
          <w:lang w:val="en-US"/>
        </w:rPr>
        <w:t>V</w:t>
      </w:r>
      <w:r w:rsidRPr="004715F6">
        <w:t>уд=200070000</w:t>
      </w:r>
      <w:r w:rsidRPr="009C5ECA">
        <w:t>/</w:t>
      </w:r>
      <w:r w:rsidR="00137920" w:rsidRPr="004715F6">
        <w:t>32269</w:t>
      </w:r>
      <w:r w:rsidRPr="004715F6">
        <w:t>=</w:t>
      </w:r>
      <w:r w:rsidR="00137920" w:rsidRPr="004715F6">
        <w:t>6200</w:t>
      </w:r>
    </w:p>
    <w:p w:rsidR="00BD10B6" w:rsidRPr="004715F6" w:rsidRDefault="00BD10B6" w:rsidP="004715F6">
      <w:pPr>
        <w:widowControl w:val="0"/>
        <w:shd w:val="clear" w:color="000000" w:fill="auto"/>
        <w:tabs>
          <w:tab w:val="left" w:pos="1120"/>
        </w:tabs>
        <w:ind w:firstLine="709"/>
      </w:pPr>
    </w:p>
    <w:p w:rsidR="00BD10B6" w:rsidRPr="004715F6" w:rsidRDefault="004715F6" w:rsidP="004715F6">
      <w:pPr>
        <w:pStyle w:val="2"/>
        <w:keepNext w:val="0"/>
        <w:widowControl w:val="0"/>
        <w:shd w:val="clear" w:color="000000" w:fill="auto"/>
        <w:tabs>
          <w:tab w:val="left" w:pos="1120"/>
        </w:tabs>
        <w:spacing w:before="0" w:after="0"/>
        <w:ind w:firstLine="709"/>
        <w:jc w:val="both"/>
        <w:rPr>
          <w:rFonts w:ascii="Times New Roman" w:hAnsi="Times New Roman"/>
          <w:b/>
          <w:sz w:val="28"/>
        </w:rPr>
      </w:pPr>
      <w:bookmarkStart w:id="2" w:name="_Toc532103157"/>
      <w:r w:rsidRPr="004715F6">
        <w:rPr>
          <w:rFonts w:ascii="Times New Roman" w:hAnsi="Times New Roman"/>
          <w:b/>
          <w:sz w:val="28"/>
        </w:rPr>
        <w:br w:type="page"/>
        <w:t>11</w:t>
      </w:r>
      <w:r w:rsidR="00BD10B6" w:rsidRPr="004715F6">
        <w:rPr>
          <w:rFonts w:ascii="Times New Roman" w:hAnsi="Times New Roman"/>
          <w:b/>
          <w:sz w:val="28"/>
        </w:rPr>
        <w:t>. Стратегия финансирования</w:t>
      </w:r>
      <w:bookmarkEnd w:id="2"/>
    </w:p>
    <w:p w:rsidR="004715F6" w:rsidRPr="004715F6" w:rsidRDefault="004715F6" w:rsidP="004715F6">
      <w:pPr>
        <w:widowControl w:val="0"/>
        <w:shd w:val="clear" w:color="000000" w:fill="auto"/>
        <w:tabs>
          <w:tab w:val="left" w:pos="1120"/>
        </w:tabs>
        <w:ind w:firstLine="709"/>
      </w:pPr>
    </w:p>
    <w:p w:rsidR="00BD10B6" w:rsidRPr="004715F6" w:rsidRDefault="00BD10B6" w:rsidP="004715F6">
      <w:pPr>
        <w:widowControl w:val="0"/>
        <w:shd w:val="clear" w:color="000000" w:fill="auto"/>
        <w:tabs>
          <w:tab w:val="left" w:pos="1120"/>
        </w:tabs>
        <w:ind w:firstLine="709"/>
      </w:pPr>
      <w:r w:rsidRPr="004715F6">
        <w:t>Этот раздел бизнес-плана должен содержать план изыскания и получения денежных средств для достижения предприятием поставленных целей. С данной целью необходимо рассмотреть такие вопросы:</w:t>
      </w:r>
    </w:p>
    <w:p w:rsidR="00BD10B6" w:rsidRPr="004715F6" w:rsidRDefault="00BD10B6" w:rsidP="004715F6">
      <w:pPr>
        <w:widowControl w:val="0"/>
        <w:numPr>
          <w:ilvl w:val="0"/>
          <w:numId w:val="1"/>
        </w:numPr>
        <w:shd w:val="clear" w:color="000000" w:fill="auto"/>
        <w:tabs>
          <w:tab w:val="left" w:pos="1120"/>
        </w:tabs>
        <w:ind w:firstLine="709"/>
      </w:pPr>
      <w:r w:rsidRPr="004715F6">
        <w:t>Установление потребного количества денежных средств для исполнения бизнес-плана. В соответствии с вычислениями, сделанными ранее, для исполнения бизнес-плана ЗАО «Обувная фабрика» понадобятся финансовые средства в количестве 126,5 млн. руб.</w:t>
      </w:r>
    </w:p>
    <w:p w:rsidR="00BD10B6" w:rsidRPr="004715F6" w:rsidRDefault="00BD10B6" w:rsidP="004715F6">
      <w:pPr>
        <w:widowControl w:val="0"/>
        <w:numPr>
          <w:ilvl w:val="0"/>
          <w:numId w:val="1"/>
        </w:numPr>
        <w:shd w:val="clear" w:color="000000" w:fill="auto"/>
        <w:tabs>
          <w:tab w:val="left" w:pos="1120"/>
        </w:tabs>
        <w:ind w:firstLine="709"/>
      </w:pPr>
      <w:r w:rsidRPr="004715F6">
        <w:t>Нахождение формы и источника получения нужных денежных средств. В силу того, что ЗАО «Обувная фабрика» является действующим предприятием, планирующим расширение своей деятельности за счет начала производства и реализации детской обуви, главным источником получения средств через кредитование.</w:t>
      </w:r>
    </w:p>
    <w:p w:rsidR="00BD10B6" w:rsidRPr="004715F6" w:rsidRDefault="00BD10B6" w:rsidP="004715F6">
      <w:pPr>
        <w:widowControl w:val="0"/>
        <w:numPr>
          <w:ilvl w:val="0"/>
          <w:numId w:val="1"/>
        </w:numPr>
        <w:shd w:val="clear" w:color="000000" w:fill="auto"/>
        <w:tabs>
          <w:tab w:val="left" w:pos="1120"/>
        </w:tabs>
        <w:ind w:firstLine="709"/>
      </w:pPr>
      <w:r w:rsidRPr="004715F6">
        <w:t>Установление времени окупаемости проекта. Срок представляет собой частное от деления всех капитальных затрат на величину годовой прибыли и измеряется в годах. Из-за того, что ценность денег во времени изменяется, важно учесть изменение доходов за ближайшие годы.</w:t>
      </w:r>
    </w:p>
    <w:p w:rsidR="00BD10B6" w:rsidRPr="004715F6" w:rsidRDefault="00BD10B6" w:rsidP="004715F6">
      <w:pPr>
        <w:widowControl w:val="0"/>
        <w:shd w:val="clear" w:color="000000" w:fill="auto"/>
        <w:tabs>
          <w:tab w:val="left" w:pos="1120"/>
        </w:tabs>
        <w:ind w:firstLine="709"/>
      </w:pPr>
    </w:p>
    <w:p w:rsidR="00137920" w:rsidRPr="004715F6" w:rsidRDefault="00137920" w:rsidP="004715F6">
      <w:pPr>
        <w:widowControl w:val="0"/>
        <w:shd w:val="clear" w:color="000000" w:fill="auto"/>
        <w:tabs>
          <w:tab w:val="left" w:pos="1120"/>
        </w:tabs>
        <w:ind w:firstLine="709"/>
      </w:pPr>
      <w:r w:rsidRPr="004715F6">
        <w:t>То=Кзат/Пг</w:t>
      </w:r>
    </w:p>
    <w:p w:rsidR="00137920" w:rsidRPr="004715F6" w:rsidRDefault="00137920" w:rsidP="004715F6">
      <w:pPr>
        <w:widowControl w:val="0"/>
        <w:shd w:val="clear" w:color="000000" w:fill="auto"/>
        <w:tabs>
          <w:tab w:val="left" w:pos="1120"/>
        </w:tabs>
        <w:ind w:firstLine="709"/>
      </w:pPr>
      <w:r w:rsidRPr="004715F6">
        <w:t>То=247000000/279110000=1.8 (лет)</w:t>
      </w:r>
    </w:p>
    <w:p w:rsidR="00137920" w:rsidRPr="004715F6" w:rsidRDefault="00137920" w:rsidP="004715F6">
      <w:pPr>
        <w:widowControl w:val="0"/>
        <w:shd w:val="clear" w:color="000000" w:fill="auto"/>
        <w:tabs>
          <w:tab w:val="left" w:pos="1120"/>
        </w:tabs>
        <w:ind w:firstLine="709"/>
      </w:pPr>
      <w:bookmarkStart w:id="3" w:name="_GoBack"/>
      <w:bookmarkEnd w:id="3"/>
    </w:p>
    <w:sectPr w:rsidR="00137920" w:rsidRPr="004715F6" w:rsidSect="004715F6">
      <w:headerReference w:type="even" r:id="rId15"/>
      <w:footerReference w:type="even" r:id="rId16"/>
      <w:footerReference w:type="default" r:id="rId17"/>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62A" w:rsidRDefault="00C9062A">
      <w:r>
        <w:separator/>
      </w:r>
    </w:p>
  </w:endnote>
  <w:endnote w:type="continuationSeparator" w:id="0">
    <w:p w:rsidR="00C9062A" w:rsidRDefault="00C90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cademy">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5F6" w:rsidRDefault="004715F6" w:rsidP="00473037">
    <w:pPr>
      <w:pStyle w:val="a9"/>
      <w:framePr w:wrap="around" w:vAnchor="text" w:hAnchor="margin" w:xAlign="right" w:y="1"/>
      <w:rPr>
        <w:rStyle w:val="a8"/>
      </w:rPr>
    </w:pPr>
  </w:p>
  <w:p w:rsidR="004715F6" w:rsidRDefault="004715F6" w:rsidP="004715F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5F6" w:rsidRDefault="00FB2315" w:rsidP="00473037">
    <w:pPr>
      <w:pStyle w:val="a9"/>
      <w:framePr w:wrap="around" w:vAnchor="text" w:hAnchor="margin" w:xAlign="right" w:y="1"/>
      <w:rPr>
        <w:rStyle w:val="a8"/>
      </w:rPr>
    </w:pPr>
    <w:r>
      <w:rPr>
        <w:rStyle w:val="a8"/>
        <w:noProof/>
      </w:rPr>
      <w:t>2</w:t>
    </w:r>
  </w:p>
  <w:p w:rsidR="004715F6" w:rsidRDefault="004715F6" w:rsidP="004715F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62A" w:rsidRDefault="00C9062A">
      <w:r>
        <w:separator/>
      </w:r>
    </w:p>
  </w:footnote>
  <w:footnote w:type="continuationSeparator" w:id="0">
    <w:p w:rsidR="00C9062A" w:rsidRDefault="00C90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BD2" w:rsidRDefault="00636BD2" w:rsidP="00DD2418">
    <w:pPr>
      <w:pStyle w:val="a6"/>
      <w:framePr w:wrap="around" w:vAnchor="text" w:hAnchor="margin" w:xAlign="right" w:y="1"/>
      <w:rPr>
        <w:rStyle w:val="a8"/>
      </w:rPr>
    </w:pPr>
  </w:p>
  <w:p w:rsidR="00636BD2" w:rsidRDefault="00636BD2" w:rsidP="00636BD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DC7C28"/>
    <w:multiLevelType w:val="singleLevel"/>
    <w:tmpl w:val="0C4041A8"/>
    <w:lvl w:ilvl="0">
      <w:numFmt w:val="bullet"/>
      <w:lvlText w:val="–"/>
      <w:lvlJc w:val="left"/>
      <w:pPr>
        <w:tabs>
          <w:tab w:val="num" w:pos="540"/>
        </w:tabs>
        <w:ind w:left="-177" w:firstLine="357"/>
      </w:pPr>
      <w:rPr>
        <w:rFonts w:ascii="Times New Roman" w:hAnsi="Times New Roman" w:hint="default"/>
      </w:rPr>
    </w:lvl>
  </w:abstractNum>
  <w:abstractNum w:abstractNumId="1">
    <w:nsid w:val="44E70D24"/>
    <w:multiLevelType w:val="singleLevel"/>
    <w:tmpl w:val="4FC0F7D8"/>
    <w:lvl w:ilvl="0">
      <w:start w:val="1"/>
      <w:numFmt w:val="decimal"/>
      <w:lvlText w:val="%1."/>
      <w:lvlJc w:val="left"/>
      <w:pPr>
        <w:tabs>
          <w:tab w:val="num" w:pos="717"/>
        </w:tabs>
        <w:ind w:firstLine="357"/>
      </w:pPr>
      <w:rPr>
        <w:rFonts w:cs="Times New Roman"/>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47D"/>
    <w:rsid w:val="000249C7"/>
    <w:rsid w:val="00030658"/>
    <w:rsid w:val="00033A0A"/>
    <w:rsid w:val="00055625"/>
    <w:rsid w:val="00085868"/>
    <w:rsid w:val="000E6F11"/>
    <w:rsid w:val="00137920"/>
    <w:rsid w:val="0020131B"/>
    <w:rsid w:val="00217F55"/>
    <w:rsid w:val="00243B3E"/>
    <w:rsid w:val="002C556B"/>
    <w:rsid w:val="002E352E"/>
    <w:rsid w:val="00351359"/>
    <w:rsid w:val="003C141D"/>
    <w:rsid w:val="00441BE0"/>
    <w:rsid w:val="00463563"/>
    <w:rsid w:val="004715F6"/>
    <w:rsid w:val="00473037"/>
    <w:rsid w:val="00481745"/>
    <w:rsid w:val="00546400"/>
    <w:rsid w:val="005C1484"/>
    <w:rsid w:val="00612F01"/>
    <w:rsid w:val="006251CD"/>
    <w:rsid w:val="00636BD2"/>
    <w:rsid w:val="00650FD9"/>
    <w:rsid w:val="00667919"/>
    <w:rsid w:val="006A32AE"/>
    <w:rsid w:val="006A3AB3"/>
    <w:rsid w:val="006F0BFF"/>
    <w:rsid w:val="00737005"/>
    <w:rsid w:val="00782876"/>
    <w:rsid w:val="00802D31"/>
    <w:rsid w:val="00803E85"/>
    <w:rsid w:val="00886EAD"/>
    <w:rsid w:val="00893FE7"/>
    <w:rsid w:val="00897BDD"/>
    <w:rsid w:val="008C6918"/>
    <w:rsid w:val="00923FDC"/>
    <w:rsid w:val="009C5ECA"/>
    <w:rsid w:val="009E4C52"/>
    <w:rsid w:val="00A106B7"/>
    <w:rsid w:val="00A35583"/>
    <w:rsid w:val="00B6347D"/>
    <w:rsid w:val="00BD10B6"/>
    <w:rsid w:val="00C14BD2"/>
    <w:rsid w:val="00C86F12"/>
    <w:rsid w:val="00C9062A"/>
    <w:rsid w:val="00C91477"/>
    <w:rsid w:val="00CB7A0A"/>
    <w:rsid w:val="00D23739"/>
    <w:rsid w:val="00D517D8"/>
    <w:rsid w:val="00DD2418"/>
    <w:rsid w:val="00E2586C"/>
    <w:rsid w:val="00E305F9"/>
    <w:rsid w:val="00E550EB"/>
    <w:rsid w:val="00E91985"/>
    <w:rsid w:val="00E96035"/>
    <w:rsid w:val="00EA0B61"/>
    <w:rsid w:val="00EA4F90"/>
    <w:rsid w:val="00EF0C88"/>
    <w:rsid w:val="00F1204E"/>
    <w:rsid w:val="00F763EF"/>
    <w:rsid w:val="00F97EEE"/>
    <w:rsid w:val="00FB2315"/>
    <w:rsid w:val="00FE0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944DE969-592F-447A-8ABE-B6E1C3E8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47D"/>
    <w:pPr>
      <w:spacing w:line="360" w:lineRule="auto"/>
      <w:ind w:firstLine="357"/>
      <w:jc w:val="both"/>
    </w:pPr>
    <w:rPr>
      <w:sz w:val="28"/>
    </w:rPr>
  </w:style>
  <w:style w:type="paragraph" w:styleId="2">
    <w:name w:val="heading 2"/>
    <w:basedOn w:val="a"/>
    <w:next w:val="a"/>
    <w:link w:val="20"/>
    <w:uiPriority w:val="99"/>
    <w:qFormat/>
    <w:rsid w:val="00B6347D"/>
    <w:pPr>
      <w:keepNext/>
      <w:spacing w:before="240" w:after="320"/>
      <w:ind w:firstLine="720"/>
      <w:jc w:val="center"/>
      <w:outlineLvl w:val="1"/>
    </w:pPr>
    <w:rPr>
      <w:rFonts w:ascii="Academy" w:hAnsi="Academy"/>
      <w:kern w:val="28"/>
      <w:sz w:val="36"/>
    </w:rPr>
  </w:style>
  <w:style w:type="paragraph" w:styleId="3">
    <w:name w:val="heading 3"/>
    <w:basedOn w:val="a"/>
    <w:next w:val="a"/>
    <w:link w:val="30"/>
    <w:uiPriority w:val="99"/>
    <w:qFormat/>
    <w:rsid w:val="00BD10B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таблица"/>
    <w:basedOn w:val="21"/>
    <w:next w:val="3"/>
    <w:uiPriority w:val="99"/>
    <w:rsid w:val="00BD10B6"/>
    <w:pPr>
      <w:spacing w:after="0" w:line="360" w:lineRule="auto"/>
      <w:ind w:left="0"/>
      <w:jc w:val="right"/>
    </w:pPr>
    <w:rPr>
      <w:i/>
    </w:rPr>
  </w:style>
  <w:style w:type="paragraph" w:styleId="a4">
    <w:name w:val="caption"/>
    <w:basedOn w:val="a"/>
    <w:next w:val="a"/>
    <w:uiPriority w:val="99"/>
    <w:qFormat/>
    <w:rsid w:val="00BD10B6"/>
    <w:pPr>
      <w:jc w:val="right"/>
    </w:pPr>
    <w:rPr>
      <w:rFonts w:ascii="Bookman Old Style" w:hAnsi="Bookman Old Style"/>
      <w:i/>
    </w:rPr>
  </w:style>
  <w:style w:type="paragraph" w:customStyle="1" w:styleId="1">
    <w:name w:val="т1"/>
    <w:basedOn w:val="a"/>
    <w:uiPriority w:val="99"/>
    <w:rsid w:val="00BD10B6"/>
    <w:pPr>
      <w:spacing w:line="240" w:lineRule="auto"/>
      <w:ind w:firstLine="0"/>
    </w:pPr>
    <w:rPr>
      <w:rFonts w:ascii="Verdana" w:hAnsi="Verdana"/>
      <w:sz w:val="24"/>
    </w:rPr>
  </w:style>
  <w:style w:type="paragraph" w:customStyle="1" w:styleId="a5">
    <w:name w:val="рис"/>
    <w:basedOn w:val="a"/>
    <w:uiPriority w:val="99"/>
    <w:rsid w:val="00BD10B6"/>
    <w:pPr>
      <w:ind w:firstLine="0"/>
      <w:jc w:val="center"/>
    </w:pPr>
    <w:rPr>
      <w:i/>
    </w:rPr>
  </w:style>
  <w:style w:type="paragraph" w:styleId="21">
    <w:name w:val="Body Text Indent 2"/>
    <w:basedOn w:val="a"/>
    <w:link w:val="22"/>
    <w:uiPriority w:val="99"/>
    <w:rsid w:val="00BD10B6"/>
    <w:pPr>
      <w:spacing w:after="120" w:line="480" w:lineRule="auto"/>
      <w:ind w:left="283"/>
    </w:pPr>
  </w:style>
  <w:style w:type="character" w:customStyle="1" w:styleId="22">
    <w:name w:val="Основной текст с отступом 2 Знак"/>
    <w:link w:val="21"/>
    <w:uiPriority w:val="99"/>
    <w:semiHidden/>
    <w:rPr>
      <w:sz w:val="28"/>
      <w:szCs w:val="20"/>
    </w:rPr>
  </w:style>
  <w:style w:type="paragraph" w:styleId="31">
    <w:name w:val="Body Text Indent 3"/>
    <w:basedOn w:val="a"/>
    <w:link w:val="32"/>
    <w:uiPriority w:val="99"/>
    <w:rsid w:val="00137920"/>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6">
    <w:name w:val="header"/>
    <w:basedOn w:val="a"/>
    <w:link w:val="a7"/>
    <w:uiPriority w:val="99"/>
    <w:rsid w:val="00636BD2"/>
    <w:pPr>
      <w:tabs>
        <w:tab w:val="center" w:pos="4677"/>
        <w:tab w:val="right" w:pos="9355"/>
      </w:tabs>
    </w:pPr>
  </w:style>
  <w:style w:type="character" w:customStyle="1" w:styleId="a7">
    <w:name w:val="Верхний колонтитул Знак"/>
    <w:link w:val="a6"/>
    <w:uiPriority w:val="99"/>
    <w:semiHidden/>
    <w:rPr>
      <w:sz w:val="28"/>
      <w:szCs w:val="20"/>
    </w:rPr>
  </w:style>
  <w:style w:type="character" w:styleId="a8">
    <w:name w:val="page number"/>
    <w:uiPriority w:val="99"/>
    <w:rsid w:val="00636BD2"/>
    <w:rPr>
      <w:rFonts w:cs="Times New Roman"/>
    </w:rPr>
  </w:style>
  <w:style w:type="paragraph" w:styleId="a9">
    <w:name w:val="footer"/>
    <w:basedOn w:val="a"/>
    <w:link w:val="aa"/>
    <w:uiPriority w:val="99"/>
    <w:rsid w:val="00893FE7"/>
    <w:pPr>
      <w:tabs>
        <w:tab w:val="center" w:pos="4677"/>
        <w:tab w:val="right" w:pos="9355"/>
      </w:tabs>
    </w:pPr>
  </w:style>
  <w:style w:type="character" w:customStyle="1" w:styleId="aa">
    <w:name w:val="Нижний колонтитул Знак"/>
    <w:link w:val="a9"/>
    <w:uiPriority w:val="99"/>
    <w:semiHidden/>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0243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4142</Words>
  <Characters>23613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VIII</vt:lpstr>
    </vt:vector>
  </TitlesOfParts>
  <Company/>
  <LinksUpToDate>false</LinksUpToDate>
  <CharactersWithSpaces>27700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VIII</dc:title>
  <dc:subject/>
  <dc:creator>user</dc:creator>
  <cp:keywords/>
  <dc:description/>
  <cp:lastModifiedBy>admin</cp:lastModifiedBy>
  <cp:revision>2</cp:revision>
  <cp:lastPrinted>2007-11-28T07:45:00Z</cp:lastPrinted>
  <dcterms:created xsi:type="dcterms:W3CDTF">2014-02-24T13:26:00Z</dcterms:created>
  <dcterms:modified xsi:type="dcterms:W3CDTF">2014-02-24T13:26:00Z</dcterms:modified>
</cp:coreProperties>
</file>