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4A" w:rsidRPr="00632A09" w:rsidRDefault="0032344A" w:rsidP="0032344A">
      <w:pPr>
        <w:spacing w:before="120"/>
        <w:jc w:val="center"/>
        <w:rPr>
          <w:b/>
          <w:bCs/>
          <w:sz w:val="32"/>
          <w:szCs w:val="32"/>
        </w:rPr>
      </w:pPr>
      <w:r w:rsidRPr="00632A09">
        <w:rPr>
          <w:b/>
          <w:bCs/>
          <w:sz w:val="32"/>
          <w:szCs w:val="32"/>
        </w:rPr>
        <w:t>Фрэнсис Герберт Брэдли</w:t>
      </w:r>
    </w:p>
    <w:p w:rsidR="0032344A" w:rsidRPr="0032344A" w:rsidRDefault="0032344A" w:rsidP="0032344A">
      <w:pPr>
        <w:spacing w:before="120"/>
        <w:ind w:firstLine="567"/>
        <w:jc w:val="both"/>
        <w:rPr>
          <w:sz w:val="28"/>
          <w:szCs w:val="28"/>
        </w:rPr>
      </w:pPr>
      <w:bookmarkStart w:id="0" w:name="p19637-1"/>
      <w:bookmarkEnd w:id="0"/>
      <w:r w:rsidRPr="0032344A">
        <w:rPr>
          <w:sz w:val="28"/>
          <w:szCs w:val="28"/>
        </w:rPr>
        <w:t>В.Л. Абушенко, А.Ф. Грязнов</w:t>
      </w:r>
    </w:p>
    <w:p w:rsidR="0032344A" w:rsidRDefault="0032344A" w:rsidP="0032344A">
      <w:pPr>
        <w:spacing w:before="120"/>
        <w:ind w:firstLine="567"/>
        <w:jc w:val="both"/>
      </w:pPr>
      <w:r w:rsidRPr="00806BFE">
        <w:t>Брэдли (Bradley) Фрэнсис Герберт (1846—1924) — британский философ, ведущий представитель школы абсолютного идеализма. Преподавал в</w:t>
      </w:r>
      <w:r>
        <w:t xml:space="preserve"> </w:t>
      </w:r>
      <w:r w:rsidRPr="00806BFE">
        <w:t>Оксфордском ун-те. Свое этическое учение Б. разрабатывал в</w:t>
      </w:r>
      <w:r>
        <w:t xml:space="preserve"> </w:t>
      </w:r>
      <w:r w:rsidRPr="00806BFE">
        <w:t>связи с</w:t>
      </w:r>
      <w:r>
        <w:t xml:space="preserve"> </w:t>
      </w:r>
      <w:r w:rsidRPr="00806BFE">
        <w:t>критикой наиболее влиятельных тогда в</w:t>
      </w:r>
      <w:r>
        <w:t xml:space="preserve"> </w:t>
      </w:r>
      <w:r w:rsidRPr="00806BFE">
        <w:t>Великобритании утилитаристской и</w:t>
      </w:r>
      <w:r>
        <w:t xml:space="preserve"> </w:t>
      </w:r>
      <w:r w:rsidRPr="00806BFE">
        <w:t>кантианской этики. Истоки морали он</w:t>
      </w:r>
      <w:r>
        <w:t xml:space="preserve"> </w:t>
      </w:r>
      <w:r w:rsidRPr="00806BFE">
        <w:t>видел в</w:t>
      </w:r>
      <w:r>
        <w:t xml:space="preserve"> </w:t>
      </w:r>
      <w:r w:rsidRPr="00806BFE">
        <w:t>стремлении людей к</w:t>
      </w:r>
      <w:r>
        <w:t xml:space="preserve"> </w:t>
      </w:r>
      <w:r w:rsidRPr="00806BFE">
        <w:t>гармонии и</w:t>
      </w:r>
      <w:r>
        <w:t xml:space="preserve"> </w:t>
      </w:r>
      <w:r w:rsidRPr="00806BFE">
        <w:t>единству. Цель человеческой жизни, утверждал Б., заключается в</w:t>
      </w:r>
      <w:r>
        <w:t xml:space="preserve"> </w:t>
      </w:r>
      <w:r w:rsidRPr="00806BFE">
        <w:t>«самореализации» в</w:t>
      </w:r>
      <w:r>
        <w:t xml:space="preserve"> </w:t>
      </w:r>
      <w:r w:rsidRPr="00806BFE">
        <w:t>бесконечной и</w:t>
      </w:r>
      <w:r>
        <w:t xml:space="preserve"> </w:t>
      </w:r>
      <w:r w:rsidRPr="00806BFE">
        <w:t>всеохватывающей целостности. В</w:t>
      </w:r>
      <w:r>
        <w:t xml:space="preserve"> </w:t>
      </w:r>
      <w:r w:rsidRPr="00806BFE">
        <w:t>познании, согласно Б., нам</w:t>
      </w:r>
      <w:r>
        <w:t xml:space="preserve"> </w:t>
      </w:r>
      <w:r w:rsidRPr="00806BFE">
        <w:t>всегда дано нечто универсальное, поэтому простое описание изолированных фактов принципиально невозможно, а</w:t>
      </w:r>
      <w:r>
        <w:t xml:space="preserve"> </w:t>
      </w:r>
      <w:r w:rsidRPr="00806BFE">
        <w:t>анализ как</w:t>
      </w:r>
      <w:r>
        <w:t xml:space="preserve"> </w:t>
      </w:r>
      <w:r w:rsidRPr="00806BFE">
        <w:t>таковой не</w:t>
      </w:r>
      <w:r>
        <w:t xml:space="preserve"> </w:t>
      </w:r>
      <w:r w:rsidRPr="00806BFE">
        <w:t>ведет к</w:t>
      </w:r>
      <w:r>
        <w:t xml:space="preserve"> </w:t>
      </w:r>
      <w:r w:rsidRPr="00806BFE">
        <w:t>истине. Любой факт связан «внутренним», существенным образом (в т.ч. и</w:t>
      </w:r>
      <w:r>
        <w:t xml:space="preserve"> </w:t>
      </w:r>
      <w:r w:rsidRPr="00806BFE">
        <w:t>каузально) со</w:t>
      </w:r>
      <w:r>
        <w:t xml:space="preserve"> </w:t>
      </w:r>
      <w:r w:rsidRPr="00806BFE">
        <w:t>всеми др. фактами. Позиция Б. построена на</w:t>
      </w:r>
      <w:r>
        <w:t xml:space="preserve"> </w:t>
      </w:r>
      <w:r w:rsidRPr="00806BFE">
        <w:t>абсолютизации необходимых отношений и</w:t>
      </w:r>
      <w:r>
        <w:t xml:space="preserve"> </w:t>
      </w:r>
      <w:r w:rsidRPr="00806BFE">
        <w:t>игнорировании тех</w:t>
      </w:r>
      <w:r>
        <w:t xml:space="preserve"> </w:t>
      </w:r>
      <w:r w:rsidRPr="00806BFE">
        <w:t>отношений, которые выступают в</w:t>
      </w:r>
      <w:r>
        <w:t xml:space="preserve"> </w:t>
      </w:r>
      <w:r w:rsidRPr="00806BFE">
        <w:t>качестве «внешних» и</w:t>
      </w:r>
      <w:r>
        <w:t xml:space="preserve"> </w:t>
      </w:r>
      <w:r w:rsidRPr="00806BFE">
        <w:t>не определяют сущностный характер вещей и</w:t>
      </w:r>
      <w:r>
        <w:t xml:space="preserve"> </w:t>
      </w:r>
      <w:r w:rsidRPr="00806BFE">
        <w:t>процессов. Вступая в</w:t>
      </w:r>
      <w:r>
        <w:t xml:space="preserve"> </w:t>
      </w:r>
      <w:r w:rsidRPr="00806BFE">
        <w:t>то или</w:t>
      </w:r>
      <w:r>
        <w:t xml:space="preserve"> </w:t>
      </w:r>
      <w:r w:rsidRPr="00806BFE">
        <w:t>иное отношение, любые соотносящиеся сущности изменяются.</w:t>
      </w:r>
    </w:p>
    <w:p w:rsidR="0032344A" w:rsidRDefault="0032344A" w:rsidP="0032344A">
      <w:pPr>
        <w:spacing w:before="120"/>
        <w:ind w:firstLine="567"/>
        <w:jc w:val="both"/>
      </w:pPr>
      <w:r w:rsidRPr="00806BFE">
        <w:t>Б. критиковал многие понятия традиционной формальной логики, прежде всего понятия «суждение» и</w:t>
      </w:r>
      <w:r>
        <w:t xml:space="preserve"> </w:t>
      </w:r>
      <w:r w:rsidRPr="00806BFE">
        <w:t>«умозаключение», считая их</w:t>
      </w:r>
      <w:r>
        <w:t xml:space="preserve"> </w:t>
      </w:r>
      <w:r w:rsidRPr="00806BFE">
        <w:t>в общепринятой трактовке бессодержательными и</w:t>
      </w:r>
      <w:r>
        <w:t xml:space="preserve"> </w:t>
      </w:r>
      <w:r w:rsidRPr="00806BFE">
        <w:t>противопоставляя им</w:t>
      </w:r>
      <w:r>
        <w:t xml:space="preserve"> </w:t>
      </w:r>
      <w:r w:rsidRPr="00806BFE">
        <w:t>некоторые иррационалистически истолкованные идеи гегелевской диалектической логики. При</w:t>
      </w:r>
      <w:r>
        <w:t xml:space="preserve"> </w:t>
      </w:r>
      <w:r w:rsidRPr="00806BFE">
        <w:t>этом из</w:t>
      </w:r>
      <w:r>
        <w:t xml:space="preserve"> </w:t>
      </w:r>
      <w:r w:rsidRPr="00806BFE">
        <w:t>диалектики исключались идея развития и</w:t>
      </w:r>
      <w:r>
        <w:t xml:space="preserve"> </w:t>
      </w:r>
      <w:r w:rsidRPr="00806BFE">
        <w:t>закон единства и</w:t>
      </w:r>
      <w:r>
        <w:t xml:space="preserve"> </w:t>
      </w:r>
      <w:r w:rsidRPr="00806BFE">
        <w:t>борьбы противоположностей</w:t>
      </w:r>
      <w:r>
        <w:t xml:space="preserve">, </w:t>
      </w:r>
      <w:r w:rsidRPr="00806BFE">
        <w:t>диалектическое противоречие было заменено «дополнительностью» противоположных сторон, достигаемой в</w:t>
      </w:r>
      <w:r>
        <w:t xml:space="preserve"> </w:t>
      </w:r>
      <w:r w:rsidRPr="00806BFE">
        <w:t>сознании, стремящемся к</w:t>
      </w:r>
      <w:r>
        <w:t xml:space="preserve"> </w:t>
      </w:r>
      <w:r w:rsidRPr="00806BFE">
        <w:t>максимальной целостности. Б. фактически сводит контрадикторные логические отношения к</w:t>
      </w:r>
      <w:r>
        <w:t xml:space="preserve"> </w:t>
      </w:r>
      <w:r w:rsidRPr="00806BFE">
        <w:t xml:space="preserve">контрарным. </w:t>
      </w:r>
    </w:p>
    <w:p w:rsidR="0032344A" w:rsidRDefault="0032344A" w:rsidP="0032344A">
      <w:pPr>
        <w:spacing w:before="120"/>
        <w:ind w:firstLine="567"/>
        <w:jc w:val="both"/>
      </w:pPr>
      <w:r w:rsidRPr="00806BFE">
        <w:t>Он</w:t>
      </w:r>
      <w:r>
        <w:t xml:space="preserve"> </w:t>
      </w:r>
      <w:r w:rsidRPr="00806BFE">
        <w:t>также явился одним из</w:t>
      </w:r>
      <w:r>
        <w:t xml:space="preserve"> </w:t>
      </w:r>
      <w:r w:rsidRPr="00806BFE">
        <w:t>первых критиков «психологизма» в</w:t>
      </w:r>
      <w:r>
        <w:t xml:space="preserve"> </w:t>
      </w:r>
      <w:r w:rsidRPr="00806BFE">
        <w:t>логике, считая, что</w:t>
      </w:r>
      <w:r>
        <w:t xml:space="preserve"> </w:t>
      </w:r>
      <w:r w:rsidRPr="00806BFE">
        <w:t>вопрос об</w:t>
      </w:r>
      <w:r>
        <w:t xml:space="preserve"> </w:t>
      </w:r>
      <w:r w:rsidRPr="00806BFE">
        <w:t>эмпирическом происхождении понятий не</w:t>
      </w:r>
      <w:r>
        <w:t xml:space="preserve"> </w:t>
      </w:r>
      <w:r w:rsidRPr="00806BFE">
        <w:t>должен интересовать логику. В</w:t>
      </w:r>
      <w:r>
        <w:t xml:space="preserve"> </w:t>
      </w:r>
      <w:r w:rsidRPr="00806BFE">
        <w:t>метафизике Б. самопротиворечивость объекта или</w:t>
      </w:r>
      <w:r>
        <w:t xml:space="preserve"> </w:t>
      </w:r>
      <w:r w:rsidRPr="00806BFE">
        <w:t>свойства рассматривается как</w:t>
      </w:r>
      <w:r>
        <w:t xml:space="preserve"> </w:t>
      </w:r>
      <w:r w:rsidRPr="00806BFE">
        <w:t>показатель нереальности, что</w:t>
      </w:r>
      <w:r>
        <w:t xml:space="preserve"> </w:t>
      </w:r>
      <w:r w:rsidRPr="00806BFE">
        <w:t>придает идеалистической диалектике Б. негативный характер. Используя ряд</w:t>
      </w:r>
      <w:r>
        <w:t xml:space="preserve"> </w:t>
      </w:r>
      <w:r w:rsidRPr="00806BFE">
        <w:t>сложных аргументов, Б. вначале доказывает противоречивость понятий времени, пространства, причинности, энергии, чувственных качеств, личности, которые переводятся им</w:t>
      </w:r>
      <w:r>
        <w:t xml:space="preserve"> </w:t>
      </w:r>
      <w:r w:rsidRPr="00806BFE">
        <w:t>в сферу видимости. Затем он</w:t>
      </w:r>
      <w:r>
        <w:t xml:space="preserve"> </w:t>
      </w:r>
      <w:r w:rsidRPr="00806BFE">
        <w:t>рисует картину «истинной», «неизменной», «непротиворечивой» и</w:t>
      </w:r>
      <w:r>
        <w:t xml:space="preserve"> </w:t>
      </w:r>
      <w:r w:rsidRPr="00806BFE">
        <w:t>«гармоничной» реальности — Абсолюта, в</w:t>
      </w:r>
      <w:r>
        <w:t xml:space="preserve"> </w:t>
      </w:r>
      <w:r w:rsidRPr="00806BFE">
        <w:t>который входят все</w:t>
      </w:r>
      <w:r>
        <w:t xml:space="preserve"> </w:t>
      </w:r>
      <w:r w:rsidRPr="00806BFE">
        <w:t>явления, различающиеся лишь по</w:t>
      </w:r>
      <w:r>
        <w:t xml:space="preserve"> </w:t>
      </w:r>
      <w:r w:rsidRPr="00806BFE">
        <w:t>степени своей относительной цельности</w:t>
      </w:r>
      <w:r>
        <w:t xml:space="preserve">  </w:t>
      </w:r>
      <w:r w:rsidRPr="00806BFE">
        <w:t>последней в</w:t>
      </w:r>
      <w:r>
        <w:t xml:space="preserve"> </w:t>
      </w:r>
      <w:r w:rsidRPr="00806BFE">
        <w:t>наибольшей мере обладают явления сознания и</w:t>
      </w:r>
      <w:r>
        <w:t xml:space="preserve"> </w:t>
      </w:r>
      <w:r w:rsidRPr="00806BFE">
        <w:t>образы различных религий, а</w:t>
      </w:r>
      <w:r>
        <w:t xml:space="preserve"> </w:t>
      </w:r>
      <w:r w:rsidRPr="00806BFE">
        <w:t>в наименьшей — материальные объекты и</w:t>
      </w:r>
      <w:r>
        <w:t xml:space="preserve"> </w:t>
      </w:r>
      <w:r w:rsidRPr="00806BFE">
        <w:t>физические процессы. Абсолют — это</w:t>
      </w:r>
      <w:r>
        <w:t xml:space="preserve"> </w:t>
      </w:r>
      <w:r w:rsidRPr="00806BFE">
        <w:t>бесконечный опыт. Он</w:t>
      </w:r>
      <w:r>
        <w:t xml:space="preserve"> </w:t>
      </w:r>
      <w:r w:rsidRPr="00806BFE">
        <w:t>сверхличен, и</w:t>
      </w:r>
      <w:r>
        <w:t xml:space="preserve"> </w:t>
      </w:r>
      <w:r w:rsidRPr="00806BFE">
        <w:t>потому его</w:t>
      </w:r>
      <w:r>
        <w:t xml:space="preserve"> </w:t>
      </w:r>
      <w:r w:rsidRPr="00806BFE">
        <w:t>нельзя называть Богом. Подлинная реальность для</w:t>
      </w:r>
      <w:r>
        <w:t xml:space="preserve"> </w:t>
      </w:r>
      <w:r w:rsidRPr="00806BFE">
        <w:t>Б. не</w:t>
      </w:r>
      <w:r>
        <w:t xml:space="preserve"> </w:t>
      </w:r>
      <w:r w:rsidRPr="00806BFE">
        <w:t>может быть областью деятельности рационального мышления, которое, по</w:t>
      </w:r>
      <w:r>
        <w:t xml:space="preserve"> </w:t>
      </w:r>
      <w:r w:rsidRPr="00806BFE">
        <w:t>его мнению, способно лишь к</w:t>
      </w:r>
      <w:r>
        <w:t xml:space="preserve"> </w:t>
      </w:r>
      <w:r w:rsidRPr="00806BFE">
        <w:t>установлению отношений и</w:t>
      </w:r>
      <w:r>
        <w:t xml:space="preserve"> </w:t>
      </w:r>
      <w:r w:rsidRPr="00806BFE">
        <w:t>расчленению целого</w:t>
      </w:r>
      <w:r>
        <w:t xml:space="preserve">  </w:t>
      </w:r>
      <w:r w:rsidRPr="00806BFE">
        <w:t>реальность постигается в</w:t>
      </w:r>
      <w:r>
        <w:t xml:space="preserve"> </w:t>
      </w:r>
      <w:r w:rsidRPr="00806BFE">
        <w:t>мистическом переживании непосредственного опыта, в</w:t>
      </w:r>
      <w:r>
        <w:t xml:space="preserve"> </w:t>
      </w:r>
      <w:r w:rsidRPr="00806BFE">
        <w:t>котором совпадают объективное и</w:t>
      </w:r>
      <w:r>
        <w:t xml:space="preserve"> </w:t>
      </w:r>
      <w:r w:rsidRPr="00806BFE">
        <w:t>субъективное. Отношения как</w:t>
      </w:r>
      <w:r>
        <w:t xml:space="preserve"> </w:t>
      </w:r>
      <w:r w:rsidRPr="00806BFE">
        <w:t>таковые, по</w:t>
      </w:r>
      <w:r>
        <w:t xml:space="preserve"> </w:t>
      </w:r>
      <w:r w:rsidRPr="00806BFE">
        <w:t>Б., невозможны вне</w:t>
      </w:r>
      <w:r>
        <w:t xml:space="preserve"> </w:t>
      </w:r>
      <w:r w:rsidRPr="00806BFE">
        <w:t>тотальности, субстанциального целого. В</w:t>
      </w:r>
      <w:r>
        <w:t xml:space="preserve"> </w:t>
      </w:r>
      <w:r w:rsidRPr="00806BFE">
        <w:t>нач. 20 в. учение Б. и</w:t>
      </w:r>
      <w:r>
        <w:t xml:space="preserve"> </w:t>
      </w:r>
      <w:r w:rsidRPr="00806BFE">
        <w:t>др. представителей абсолютного идеализма было подвергнуто критике неореалистами и</w:t>
      </w:r>
      <w:r>
        <w:t xml:space="preserve"> </w:t>
      </w:r>
      <w:r w:rsidRPr="00806BFE">
        <w:t>ранними представителями аналитической философии.</w:t>
      </w:r>
    </w:p>
    <w:p w:rsidR="0032344A" w:rsidRDefault="0032344A" w:rsidP="0032344A">
      <w:pPr>
        <w:spacing w:before="120"/>
        <w:ind w:firstLine="567"/>
        <w:jc w:val="both"/>
      </w:pPr>
      <w:bookmarkStart w:id="1" w:name="p19637-7"/>
      <w:bookmarkEnd w:id="1"/>
      <w:r>
        <w:t>***</w:t>
      </w:r>
    </w:p>
    <w:p w:rsidR="0032344A" w:rsidRDefault="0032344A" w:rsidP="0032344A">
      <w:pPr>
        <w:spacing w:before="120"/>
        <w:ind w:firstLine="567"/>
        <w:jc w:val="both"/>
      </w:pPr>
      <w:r>
        <w:t>Б</w:t>
      </w:r>
      <w:r w:rsidRPr="00806BFE">
        <w:t>ританский философ, представитель абсолютного идеализма, теоретик консерватизма. Получил образование в</w:t>
      </w:r>
      <w:r>
        <w:t xml:space="preserve"> </w:t>
      </w:r>
      <w:r w:rsidRPr="00806BFE">
        <w:t>Оксфордском университете, где</w:t>
      </w:r>
      <w:r>
        <w:t xml:space="preserve"> </w:t>
      </w:r>
      <w:r w:rsidRPr="00806BFE">
        <w:t>вскоре после окончания в</w:t>
      </w:r>
      <w:r>
        <w:t xml:space="preserve"> </w:t>
      </w:r>
      <w:r w:rsidRPr="00806BFE">
        <w:t>1870 был</w:t>
      </w:r>
      <w:r>
        <w:t xml:space="preserve"> </w:t>
      </w:r>
      <w:r w:rsidRPr="00806BFE">
        <w:t>избран членом совета Мертон-колледжа. В</w:t>
      </w:r>
      <w:r>
        <w:t xml:space="preserve"> </w:t>
      </w:r>
      <w:r w:rsidRPr="00806BFE">
        <w:t>Оксфорде Б. посвятил себя целиком писательскому труду: никогда не</w:t>
      </w:r>
      <w:r>
        <w:t xml:space="preserve"> </w:t>
      </w:r>
      <w:r w:rsidRPr="00806BFE">
        <w:t>читал лекций, не</w:t>
      </w:r>
      <w:r>
        <w:t xml:space="preserve"> </w:t>
      </w:r>
      <w:r w:rsidRPr="00806BFE">
        <w:t>преподавал и</w:t>
      </w:r>
      <w:r>
        <w:t xml:space="preserve"> </w:t>
      </w:r>
      <w:r w:rsidRPr="00806BFE">
        <w:t>не появлялся на</w:t>
      </w:r>
      <w:r>
        <w:t xml:space="preserve"> </w:t>
      </w:r>
      <w:r w:rsidRPr="00806BFE">
        <w:t>философских собраниях. Был</w:t>
      </w:r>
      <w:r>
        <w:t xml:space="preserve"> </w:t>
      </w:r>
      <w:r w:rsidRPr="00806BFE">
        <w:t>отмечен одной из</w:t>
      </w:r>
      <w:r>
        <w:t xml:space="preserve"> </w:t>
      </w:r>
      <w:r w:rsidRPr="00806BFE">
        <w:t>высших наград Британии – орденом «За заслуги». Основные работы: «Этические исследования» (1876), «Принципы логики» (1883), «Видимость и</w:t>
      </w:r>
      <w:r>
        <w:t xml:space="preserve"> </w:t>
      </w:r>
      <w:r w:rsidRPr="00806BFE">
        <w:t>реальность: Опыт метафизики» (1893), «Эссе об</w:t>
      </w:r>
      <w:r>
        <w:t xml:space="preserve"> </w:t>
      </w:r>
      <w:r w:rsidRPr="00806BFE">
        <w:t>истине и</w:t>
      </w:r>
      <w:r>
        <w:t xml:space="preserve"> </w:t>
      </w:r>
      <w:r w:rsidRPr="00806BFE">
        <w:t>реальности» (1914) и</w:t>
      </w:r>
      <w:r>
        <w:t xml:space="preserve"> </w:t>
      </w:r>
      <w:r w:rsidRPr="00806BFE">
        <w:t>др. В</w:t>
      </w:r>
      <w:r>
        <w:t xml:space="preserve"> </w:t>
      </w:r>
      <w:r w:rsidRPr="00806BFE">
        <w:t>целом находился в</w:t>
      </w:r>
      <w:r>
        <w:t xml:space="preserve"> </w:t>
      </w:r>
      <w:r w:rsidRPr="00806BFE">
        <w:t>кругу идей Гегеля, хотя в</w:t>
      </w:r>
      <w:r>
        <w:t xml:space="preserve"> </w:t>
      </w:r>
      <w:r w:rsidRPr="00806BFE">
        <w:t xml:space="preserve">его версии прочтения философии последнего заметно влияние Канта, Юма, Беркли. </w:t>
      </w:r>
    </w:p>
    <w:p w:rsidR="0032344A" w:rsidRDefault="0032344A" w:rsidP="0032344A">
      <w:pPr>
        <w:spacing w:before="120"/>
        <w:ind w:firstLine="567"/>
        <w:jc w:val="both"/>
      </w:pPr>
      <w:r w:rsidRPr="00806BFE">
        <w:t>Б. считал, что</w:t>
      </w:r>
      <w:r>
        <w:t xml:space="preserve"> </w:t>
      </w:r>
      <w:r w:rsidRPr="00806BFE">
        <w:t>быть – значит быть воспринятым (в опыте): «все, что</w:t>
      </w:r>
      <w:r>
        <w:t xml:space="preserve"> </w:t>
      </w:r>
      <w:r w:rsidRPr="00806BFE">
        <w:t>ни</w:t>
      </w:r>
      <w:r>
        <w:t xml:space="preserve"> </w:t>
      </w:r>
      <w:r w:rsidRPr="00806BFE">
        <w:t>в каком смысле не</w:t>
      </w:r>
      <w:r>
        <w:t xml:space="preserve"> </w:t>
      </w:r>
      <w:r w:rsidRPr="00806BFE">
        <w:t>является предметом ощущения или</w:t>
      </w:r>
      <w:r>
        <w:t xml:space="preserve"> </w:t>
      </w:r>
      <w:r w:rsidRPr="00806BFE">
        <w:t>восприятия, для</w:t>
      </w:r>
      <w:r>
        <w:t xml:space="preserve"> </w:t>
      </w:r>
      <w:r w:rsidRPr="00806BFE">
        <w:t>меня совершенно незначимо». При</w:t>
      </w:r>
      <w:r>
        <w:t xml:space="preserve"> </w:t>
      </w:r>
      <w:r w:rsidRPr="00806BFE">
        <w:t>этом, по</w:t>
      </w:r>
      <w:r>
        <w:t xml:space="preserve"> </w:t>
      </w:r>
      <w:r w:rsidRPr="00806BFE">
        <w:t>мысли Б., реальное есть разумное. Критерием истинности или</w:t>
      </w:r>
      <w:r>
        <w:t xml:space="preserve"> </w:t>
      </w:r>
      <w:r w:rsidRPr="00806BFE">
        <w:t>реальности Б. полагал соответствие требованиям разума: разработке данного тезиса он</w:t>
      </w:r>
      <w:r>
        <w:t xml:space="preserve"> </w:t>
      </w:r>
      <w:r w:rsidRPr="00806BFE">
        <w:t>посвятил большую часть своих сочинений. В</w:t>
      </w:r>
      <w:r>
        <w:t xml:space="preserve"> </w:t>
      </w:r>
      <w:r w:rsidRPr="00806BFE">
        <w:t>отличие от</w:t>
      </w:r>
      <w:r>
        <w:t xml:space="preserve"> </w:t>
      </w:r>
      <w:r w:rsidRPr="00806BFE">
        <w:t>«историцистского» направления в</w:t>
      </w:r>
      <w:r>
        <w:t xml:space="preserve"> </w:t>
      </w:r>
      <w:r w:rsidRPr="00806BFE">
        <w:t>неогегельянстве (Кроче, Джентиле, Коллингвуд и</w:t>
      </w:r>
      <w:r>
        <w:t xml:space="preserve"> </w:t>
      </w:r>
      <w:r w:rsidRPr="00806BFE">
        <w:t>др.), развивавшем тезис о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дух приходит к</w:t>
      </w:r>
      <w:r>
        <w:t xml:space="preserve"> </w:t>
      </w:r>
      <w:r w:rsidRPr="00806BFE">
        <w:t>Абсолюту в</w:t>
      </w:r>
      <w:r>
        <w:t xml:space="preserve"> </w:t>
      </w:r>
      <w:r w:rsidRPr="00806BFE">
        <w:t>процессе исторического развития, абсолютный идеализм (прежде всего в</w:t>
      </w:r>
      <w:r>
        <w:t xml:space="preserve"> </w:t>
      </w:r>
      <w:r w:rsidRPr="00806BFE">
        <w:t>лице Б.) акцентировал другую сторону гегелевской философии – положение об</w:t>
      </w:r>
      <w:r>
        <w:t xml:space="preserve"> </w:t>
      </w:r>
      <w:r w:rsidRPr="00806BFE">
        <w:t>Абсолюте как</w:t>
      </w:r>
      <w:r>
        <w:t xml:space="preserve"> </w:t>
      </w:r>
      <w:r w:rsidRPr="00806BFE">
        <w:t>вневременной полноте бытия и</w:t>
      </w:r>
      <w:r>
        <w:t xml:space="preserve"> </w:t>
      </w:r>
      <w:r w:rsidRPr="00806BFE">
        <w:t>совершенстве. В</w:t>
      </w:r>
      <w:r>
        <w:t xml:space="preserve"> </w:t>
      </w:r>
      <w:r w:rsidRPr="00806BFE">
        <w:t>таком случае Абсолют исключает возможность любых изменений, гармонически примиряет любые противоположности. Он</w:t>
      </w:r>
      <w:r>
        <w:t xml:space="preserve"> </w:t>
      </w:r>
      <w:r w:rsidRPr="00806BFE">
        <w:t>(как абсолютная реальность) выступает тогда всеохватывающей и</w:t>
      </w:r>
      <w:r>
        <w:t xml:space="preserve"> </w:t>
      </w:r>
      <w:r w:rsidRPr="00806BFE">
        <w:t>упорядочивающей системой, преодолевающей пространственно-временную разделенность и</w:t>
      </w:r>
      <w:r>
        <w:t xml:space="preserve"> </w:t>
      </w:r>
      <w:r w:rsidRPr="00806BFE">
        <w:t>развертывающей свое содержание одновременно и</w:t>
      </w:r>
      <w:r>
        <w:t xml:space="preserve"> </w:t>
      </w:r>
      <w:r w:rsidRPr="00806BFE">
        <w:t>повсеместно. Отсюда требование Б. о</w:t>
      </w:r>
      <w:r>
        <w:t xml:space="preserve"> </w:t>
      </w:r>
      <w:r w:rsidRPr="00806BFE">
        <w:t>воздержании «от спекуляции о</w:t>
      </w:r>
      <w:r>
        <w:t xml:space="preserve"> </w:t>
      </w:r>
      <w:r w:rsidRPr="00806BFE">
        <w:t>генезисе» (т.е. от</w:t>
      </w:r>
      <w:r>
        <w:t xml:space="preserve"> </w:t>
      </w:r>
      <w:r w:rsidRPr="00806BFE">
        <w:t>идеи развития), так</w:t>
      </w:r>
      <w:r>
        <w:t xml:space="preserve"> </w:t>
      </w:r>
      <w:r w:rsidRPr="00806BFE">
        <w:t>как порядок изменений не</w:t>
      </w:r>
      <w:r>
        <w:t xml:space="preserve"> </w:t>
      </w:r>
      <w:r w:rsidRPr="00806BFE">
        <w:t>имеет отношения к</w:t>
      </w:r>
      <w:r>
        <w:t xml:space="preserve"> </w:t>
      </w:r>
      <w:r w:rsidRPr="00806BFE">
        <w:t>подлинному знанию, т.е. философии. Задача последней – критика сложившихся систем категорий, понятий и</w:t>
      </w:r>
      <w:r>
        <w:t xml:space="preserve"> </w:t>
      </w:r>
      <w:r w:rsidRPr="00806BFE">
        <w:t>представлений, их</w:t>
      </w:r>
      <w:r>
        <w:t xml:space="preserve"> </w:t>
      </w:r>
      <w:r w:rsidRPr="00806BFE">
        <w:t>проверка на</w:t>
      </w:r>
      <w:r>
        <w:t xml:space="preserve"> </w:t>
      </w:r>
      <w:r w:rsidRPr="00806BFE">
        <w:t>степень полноты схватываемого содержания, а</w:t>
      </w:r>
      <w:r>
        <w:t xml:space="preserve"> </w:t>
      </w:r>
      <w:r w:rsidRPr="00806BFE">
        <w:t>главное – на</w:t>
      </w:r>
      <w:r>
        <w:t xml:space="preserve"> </w:t>
      </w:r>
      <w:r w:rsidRPr="00806BFE">
        <w:t>непротиворечивость. Непротиворечивость (основной показатель воплощения Абсолюта) является критерием «подлинности» и</w:t>
      </w:r>
      <w:r>
        <w:t xml:space="preserve"> </w:t>
      </w:r>
      <w:r w:rsidRPr="00806BFE">
        <w:t>истинности понятия, обнаружение же</w:t>
      </w:r>
      <w:r>
        <w:t xml:space="preserve"> </w:t>
      </w:r>
      <w:r w:rsidRPr="00806BFE">
        <w:t>противоречия свидетельствует о</w:t>
      </w:r>
      <w:r>
        <w:t xml:space="preserve"> </w:t>
      </w:r>
      <w:r w:rsidRPr="00806BFE">
        <w:t>его неистинности, мнимости, недействительности. Таким образом, Б. развертывает концепцию негативной (отрицательной) диалектики. Философское мышление, делая предметом своей рефлексии сложившийся в</w:t>
      </w:r>
      <w:r>
        <w:t xml:space="preserve"> </w:t>
      </w:r>
      <w:r w:rsidRPr="00806BFE">
        <w:t>науке и</w:t>
      </w:r>
      <w:r>
        <w:t xml:space="preserve"> </w:t>
      </w:r>
      <w:r w:rsidRPr="00806BFE">
        <w:t>повседневной жизни корпус понятий, обнаруживает их</w:t>
      </w:r>
      <w:r>
        <w:t xml:space="preserve"> </w:t>
      </w:r>
      <w:r w:rsidRPr="00806BFE">
        <w:t>внутреннюю противоречивость, абстрактность, отделение в</w:t>
      </w:r>
      <w:r>
        <w:t xml:space="preserve"> </w:t>
      </w:r>
      <w:r w:rsidRPr="00806BFE">
        <w:t>них сущности от</w:t>
      </w:r>
      <w:r>
        <w:t xml:space="preserve"> </w:t>
      </w:r>
      <w:r w:rsidRPr="00806BFE">
        <w:t>существования. Все</w:t>
      </w:r>
      <w:r>
        <w:t xml:space="preserve"> </w:t>
      </w:r>
      <w:r w:rsidRPr="00806BFE">
        <w:t>попытки преодоления их</w:t>
      </w:r>
      <w:r>
        <w:t xml:space="preserve"> </w:t>
      </w:r>
      <w:r w:rsidRPr="00806BFE">
        <w:t>абстрактности (неполноты) и</w:t>
      </w:r>
      <w:r>
        <w:t xml:space="preserve"> </w:t>
      </w:r>
      <w:r w:rsidRPr="00806BFE">
        <w:t>противоречивости вовлекают лишь в</w:t>
      </w:r>
      <w:r>
        <w:t xml:space="preserve"> </w:t>
      </w:r>
      <w:r w:rsidRPr="00806BFE">
        <w:t>бесконечный процесс опосредования одних абстракций другими. Тем</w:t>
      </w:r>
      <w:r>
        <w:t xml:space="preserve"> </w:t>
      </w:r>
      <w:r w:rsidRPr="00806BFE">
        <w:t>самым философский анализ устанавливает неадекватность проявления Абсолюта, так</w:t>
      </w:r>
      <w:r>
        <w:t xml:space="preserve"> </w:t>
      </w:r>
      <w:r w:rsidRPr="00806BFE">
        <w:t>как подлинная реальность предстает в</w:t>
      </w:r>
      <w:r>
        <w:t xml:space="preserve"> </w:t>
      </w:r>
      <w:r w:rsidRPr="00806BFE">
        <w:t>познании только как</w:t>
      </w:r>
      <w:r>
        <w:t xml:space="preserve"> </w:t>
      </w:r>
      <w:r w:rsidRPr="00806BFE">
        <w:t xml:space="preserve">видимость. </w:t>
      </w:r>
    </w:p>
    <w:p w:rsidR="0032344A" w:rsidRDefault="0032344A" w:rsidP="0032344A">
      <w:pPr>
        <w:spacing w:before="120"/>
        <w:ind w:firstLine="567"/>
        <w:jc w:val="both"/>
      </w:pPr>
      <w:r w:rsidRPr="00806BFE">
        <w:t>Видимости формально-логически правильно оформляются в</w:t>
      </w:r>
      <w:r>
        <w:t xml:space="preserve"> </w:t>
      </w:r>
      <w:r w:rsidRPr="00806BFE">
        <w:t>когнитивные системы, которые могут оказаться инструментально-практически весьма эффективными. Однако они</w:t>
      </w:r>
      <w:r>
        <w:t xml:space="preserve"> </w:t>
      </w:r>
      <w:r w:rsidRPr="00806BFE">
        <w:t>не</w:t>
      </w:r>
      <w:r>
        <w:t xml:space="preserve"> </w:t>
      </w:r>
      <w:r w:rsidRPr="00806BFE">
        <w:t>обладают характеристикой истинности, так</w:t>
      </w:r>
      <w:r>
        <w:t xml:space="preserve"> </w:t>
      </w:r>
      <w:r w:rsidRPr="00806BFE">
        <w:t>как имеют весьма опосредованное отношение к</w:t>
      </w:r>
      <w:r>
        <w:t xml:space="preserve"> </w:t>
      </w:r>
      <w:r w:rsidRPr="00806BFE">
        <w:t>Абсолюту. Негативная диалектика Б. устанавливает, что</w:t>
      </w:r>
      <w:r>
        <w:t xml:space="preserve"> </w:t>
      </w:r>
      <w:r w:rsidRPr="00806BFE">
        <w:t>мыслить Абсолют во</w:t>
      </w:r>
      <w:r>
        <w:t xml:space="preserve"> </w:t>
      </w:r>
      <w:r w:rsidRPr="00806BFE">
        <w:t>всей его</w:t>
      </w:r>
      <w:r>
        <w:t xml:space="preserve"> </w:t>
      </w:r>
      <w:r w:rsidRPr="00806BFE">
        <w:t>конкретности мы</w:t>
      </w:r>
      <w:r>
        <w:t xml:space="preserve"> </w:t>
      </w:r>
      <w:r w:rsidRPr="00806BFE">
        <w:t>не способны, так</w:t>
      </w:r>
      <w:r>
        <w:t xml:space="preserve"> </w:t>
      </w:r>
      <w:r w:rsidRPr="00806BFE">
        <w:t>как наше мышление остается абстрактным в</w:t>
      </w:r>
      <w:r>
        <w:t xml:space="preserve"> </w:t>
      </w:r>
      <w:r w:rsidRPr="00806BFE">
        <w:t>силу своей частности и</w:t>
      </w:r>
      <w:r>
        <w:t xml:space="preserve"> </w:t>
      </w:r>
      <w:r w:rsidRPr="00806BFE">
        <w:t>конечности. Ему</w:t>
      </w:r>
      <w:r>
        <w:t xml:space="preserve"> </w:t>
      </w:r>
      <w:r w:rsidRPr="00806BFE">
        <w:t>недоступна вся</w:t>
      </w:r>
      <w:r>
        <w:t xml:space="preserve"> </w:t>
      </w:r>
      <w:r w:rsidRPr="00806BFE">
        <w:t>полнота и</w:t>
      </w:r>
      <w:r>
        <w:t xml:space="preserve"> </w:t>
      </w:r>
      <w:r w:rsidRPr="00806BFE">
        <w:t>целостность действительности. К</w:t>
      </w:r>
      <w:r>
        <w:t xml:space="preserve"> </w:t>
      </w:r>
      <w:r w:rsidRPr="00806BFE">
        <w:t>тому же</w:t>
      </w:r>
      <w:r>
        <w:t xml:space="preserve"> </w:t>
      </w:r>
      <w:r w:rsidRPr="00806BFE">
        <w:t>субъект оказывается в</w:t>
      </w:r>
      <w:r>
        <w:t xml:space="preserve"> </w:t>
      </w:r>
      <w:r w:rsidRPr="00806BFE">
        <w:t>оппозиции миру дискретных вещей, за</w:t>
      </w:r>
      <w:r>
        <w:t xml:space="preserve"> </w:t>
      </w:r>
      <w:r w:rsidRPr="00806BFE">
        <w:t>которыми неспособен установить «внутренние» отношения. Только философия, в</w:t>
      </w:r>
      <w:r>
        <w:t xml:space="preserve"> </w:t>
      </w:r>
      <w:r w:rsidRPr="00806BFE">
        <w:t>отличие от</w:t>
      </w:r>
      <w:r>
        <w:t xml:space="preserve"> </w:t>
      </w:r>
      <w:r w:rsidRPr="00806BFE">
        <w:t>науки и</w:t>
      </w:r>
      <w:r>
        <w:t xml:space="preserve"> </w:t>
      </w:r>
      <w:r w:rsidRPr="00806BFE">
        <w:t>обыденного здравого смысла, способна хотя бы</w:t>
      </w:r>
      <w:r>
        <w:t xml:space="preserve"> </w:t>
      </w:r>
      <w:r w:rsidRPr="00806BFE">
        <w:t>указать на</w:t>
      </w:r>
      <w:r>
        <w:t xml:space="preserve"> </w:t>
      </w:r>
      <w:r w:rsidRPr="00806BFE">
        <w:t>общие логические условия конкретности, т.е. абсолютной реальности. Диалектическое мышление осознает свою неполноценность и</w:t>
      </w:r>
      <w:r>
        <w:t xml:space="preserve"> </w:t>
      </w:r>
      <w:r w:rsidRPr="00806BFE">
        <w:t>пытается пробиться к</w:t>
      </w:r>
      <w:r>
        <w:t xml:space="preserve"> </w:t>
      </w:r>
      <w:r w:rsidRPr="00806BFE">
        <w:t>целостности Абсолюта. Основной принцип диалектики – принцип целостности сознания: разум несет в</w:t>
      </w:r>
      <w:r>
        <w:t xml:space="preserve"> </w:t>
      </w:r>
      <w:r w:rsidRPr="00806BFE">
        <w:t>себе бессознательную (нерационализируемую) идею целого, приводит свои частные идеи в</w:t>
      </w:r>
      <w:r>
        <w:t xml:space="preserve"> </w:t>
      </w:r>
      <w:r w:rsidRPr="00806BFE">
        <w:t>соответствие с</w:t>
      </w:r>
      <w:r>
        <w:t xml:space="preserve"> </w:t>
      </w:r>
      <w:r w:rsidRPr="00806BFE">
        <w:t>ней путем их</w:t>
      </w:r>
      <w:r>
        <w:t xml:space="preserve"> </w:t>
      </w:r>
      <w:r w:rsidRPr="00806BFE">
        <w:t>«дополнения» до</w:t>
      </w:r>
      <w:r>
        <w:t xml:space="preserve"> </w:t>
      </w:r>
      <w:r w:rsidRPr="00806BFE">
        <w:t>целого, никогда не</w:t>
      </w:r>
      <w:r>
        <w:t xml:space="preserve"> </w:t>
      </w:r>
      <w:r w:rsidRPr="00806BFE">
        <w:t>достигая «предела» в</w:t>
      </w:r>
      <w:r>
        <w:t xml:space="preserve"> </w:t>
      </w:r>
      <w:r w:rsidRPr="00806BFE">
        <w:t>этом «дополнении». Однако через аналитико-синтетические процедуры постепенно происходит конструирование конкретности предметов из</w:t>
      </w:r>
      <w:r>
        <w:t xml:space="preserve"> </w:t>
      </w:r>
      <w:r w:rsidRPr="00806BFE">
        <w:t>абстракций как</w:t>
      </w:r>
      <w:r>
        <w:t xml:space="preserve"> </w:t>
      </w:r>
      <w:r w:rsidRPr="00806BFE">
        <w:t>движение от</w:t>
      </w:r>
      <w:r>
        <w:t xml:space="preserve"> </w:t>
      </w:r>
      <w:r w:rsidRPr="00806BFE">
        <w:t>минимальной определенности мысли ко</w:t>
      </w:r>
      <w:r>
        <w:t xml:space="preserve"> </w:t>
      </w:r>
      <w:r w:rsidRPr="00806BFE">
        <w:t>все большей ее</w:t>
      </w:r>
      <w:r>
        <w:t xml:space="preserve"> </w:t>
      </w:r>
      <w:r w:rsidRPr="00806BFE">
        <w:t>полноте. Формальная логика (и силлогистика, и</w:t>
      </w:r>
      <w:r>
        <w:t xml:space="preserve"> </w:t>
      </w:r>
      <w:r w:rsidRPr="00806BFE">
        <w:t>индуктивизм) не</w:t>
      </w:r>
      <w:r>
        <w:t xml:space="preserve"> </w:t>
      </w:r>
      <w:r w:rsidRPr="00806BFE">
        <w:t>способна справиться с</w:t>
      </w:r>
      <w:r>
        <w:t xml:space="preserve"> </w:t>
      </w:r>
      <w:r w:rsidRPr="00806BFE">
        <w:t>этой задачей, которая решаема только диалектически. Первый акт</w:t>
      </w:r>
      <w:r>
        <w:t xml:space="preserve"> </w:t>
      </w:r>
      <w:r w:rsidRPr="00806BFE">
        <w:t>– критика «данности» (видимости) и</w:t>
      </w:r>
      <w:r>
        <w:t xml:space="preserve"> </w:t>
      </w:r>
      <w:r w:rsidRPr="00806BFE">
        <w:t>осознание ее</w:t>
      </w:r>
      <w:r>
        <w:t xml:space="preserve"> </w:t>
      </w:r>
      <w:r w:rsidRPr="00806BFE">
        <w:t>как недостаточности. Второй – отрицание этой «данности», но</w:t>
      </w:r>
      <w:r>
        <w:t xml:space="preserve"> </w:t>
      </w:r>
      <w:r w:rsidRPr="00806BFE">
        <w:t xml:space="preserve">и «дополнение» ее. Третий – критика вновь образованной «данности». </w:t>
      </w:r>
    </w:p>
    <w:p w:rsidR="0032344A" w:rsidRDefault="0032344A" w:rsidP="0032344A">
      <w:pPr>
        <w:spacing w:before="120"/>
        <w:ind w:firstLine="567"/>
        <w:jc w:val="both"/>
      </w:pPr>
      <w:r w:rsidRPr="00806BFE">
        <w:t>Затем следует повторение цикла. Импульс к</w:t>
      </w:r>
      <w:r>
        <w:t xml:space="preserve"> </w:t>
      </w:r>
      <w:r w:rsidRPr="00806BFE">
        <w:t>постоянному «дополнению» есть стремление к</w:t>
      </w:r>
      <w:r>
        <w:t xml:space="preserve"> </w:t>
      </w:r>
      <w:r w:rsidRPr="00806BFE">
        <w:t>элиминации временности и</w:t>
      </w:r>
      <w:r>
        <w:t xml:space="preserve"> </w:t>
      </w:r>
      <w:r w:rsidRPr="00806BFE">
        <w:t>противоречивости, попытка ухватить вневременные идеальные значения. Однако это</w:t>
      </w:r>
      <w:r>
        <w:t xml:space="preserve"> </w:t>
      </w:r>
      <w:r w:rsidRPr="00806BFE">
        <w:t>доступно лишь «непосредственному восприятию», трансцендентирующему себя (экспансирующая составляющая истины) и</w:t>
      </w:r>
      <w:r>
        <w:t xml:space="preserve"> </w:t>
      </w:r>
      <w:r w:rsidRPr="00806BFE">
        <w:t>снимающему противоположность субъекта и</w:t>
      </w:r>
      <w:r>
        <w:t xml:space="preserve"> </w:t>
      </w:r>
      <w:r w:rsidRPr="00806BFE">
        <w:t>объекта (гармонизирующая составляющая истины). В</w:t>
      </w:r>
      <w:r>
        <w:t xml:space="preserve"> </w:t>
      </w:r>
      <w:r w:rsidRPr="00806BFE">
        <w:t>«непосредственном восприятии» слиты воедино чувство, воля и</w:t>
      </w:r>
      <w:r>
        <w:t xml:space="preserve"> </w:t>
      </w:r>
      <w:r w:rsidRPr="00806BFE">
        <w:t>разум, что</w:t>
      </w:r>
      <w:r>
        <w:t xml:space="preserve"> </w:t>
      </w:r>
      <w:r w:rsidRPr="00806BFE">
        <w:t>и</w:t>
      </w:r>
      <w:r>
        <w:t xml:space="preserve"> </w:t>
      </w:r>
      <w:r w:rsidRPr="00806BFE">
        <w:t>позволяет схватывать целостность в</w:t>
      </w:r>
      <w:r>
        <w:t xml:space="preserve"> </w:t>
      </w:r>
      <w:r w:rsidRPr="00806BFE">
        <w:t>тождественности субъекта и</w:t>
      </w:r>
      <w:r>
        <w:t xml:space="preserve"> </w:t>
      </w:r>
      <w:r w:rsidRPr="00806BFE">
        <w:t>объекта. Таким образом, реальная действительность есть духовный Абсолют – единая, всеобъемлющая, гармоничная духовная система. Личное начало, следовательно, не</w:t>
      </w:r>
      <w:r>
        <w:t xml:space="preserve"> </w:t>
      </w:r>
      <w:r w:rsidRPr="00806BFE">
        <w:t>самодостаточно и</w:t>
      </w:r>
      <w:r>
        <w:t xml:space="preserve"> </w:t>
      </w:r>
      <w:r w:rsidRPr="00806BFE">
        <w:t>не автономно, человек суть часть субстанционального целого как</w:t>
      </w:r>
      <w:r>
        <w:t xml:space="preserve"> </w:t>
      </w:r>
      <w:r w:rsidRPr="00806BFE">
        <w:t>общественное существо (выход в</w:t>
      </w:r>
      <w:r>
        <w:t xml:space="preserve"> </w:t>
      </w:r>
      <w:r w:rsidRPr="00806BFE">
        <w:t>обоснование консерватизма). Б. писал о</w:t>
      </w:r>
      <w:r>
        <w:t xml:space="preserve"> </w:t>
      </w:r>
      <w:r w:rsidRPr="00806BFE">
        <w:t>трех стадиях, или</w:t>
      </w:r>
      <w:r>
        <w:t xml:space="preserve"> </w:t>
      </w:r>
      <w:r w:rsidRPr="00806BFE">
        <w:t>уровнях, в</w:t>
      </w:r>
      <w:r>
        <w:t xml:space="preserve"> </w:t>
      </w:r>
      <w:r w:rsidRPr="00806BFE">
        <w:t>жизни разума. По</w:t>
      </w:r>
      <w:r>
        <w:t xml:space="preserve"> </w:t>
      </w:r>
      <w:r w:rsidRPr="00806BFE">
        <w:t>его мысли, для</w:t>
      </w:r>
      <w:r>
        <w:t xml:space="preserve"> </w:t>
      </w:r>
      <w:r w:rsidRPr="00806BFE">
        <w:t>каждого из</w:t>
      </w:r>
      <w:r>
        <w:t xml:space="preserve"> </w:t>
      </w:r>
      <w:r w:rsidRPr="00806BFE">
        <w:t>нас опыт начинается с</w:t>
      </w:r>
      <w:r>
        <w:t xml:space="preserve"> </w:t>
      </w:r>
      <w:r w:rsidRPr="00806BFE">
        <w:t>непосредственно данного: в</w:t>
      </w:r>
      <w:r>
        <w:t xml:space="preserve"> </w:t>
      </w:r>
      <w:r w:rsidRPr="00806BFE">
        <w:t>младенческом возрасте мы</w:t>
      </w:r>
      <w:r>
        <w:t xml:space="preserve"> </w:t>
      </w:r>
      <w:r w:rsidRPr="00806BFE">
        <w:t>ничего не</w:t>
      </w:r>
      <w:r>
        <w:t xml:space="preserve"> </w:t>
      </w:r>
      <w:r w:rsidRPr="00806BFE">
        <w:t>выделяем и</w:t>
      </w:r>
      <w:r>
        <w:t xml:space="preserve"> </w:t>
      </w:r>
      <w:r w:rsidRPr="00806BFE">
        <w:t>не осознаем отдельное как</w:t>
      </w:r>
      <w:r>
        <w:t xml:space="preserve"> </w:t>
      </w:r>
      <w:r w:rsidRPr="00806BFE">
        <w:t>таковое</w:t>
      </w:r>
      <w:r>
        <w:t xml:space="preserve"> </w:t>
      </w:r>
      <w:r w:rsidRPr="00806BFE">
        <w:t>в</w:t>
      </w:r>
      <w:r>
        <w:t xml:space="preserve"> </w:t>
      </w:r>
      <w:r w:rsidRPr="00806BFE">
        <w:t>это время не</w:t>
      </w:r>
      <w:r>
        <w:t xml:space="preserve"> </w:t>
      </w:r>
      <w:r w:rsidRPr="00806BFE">
        <w:t>существует ни</w:t>
      </w:r>
      <w:r>
        <w:t xml:space="preserve"> </w:t>
      </w:r>
      <w:r w:rsidRPr="00806BFE">
        <w:t>«Я», ни</w:t>
      </w:r>
      <w:r>
        <w:t xml:space="preserve"> </w:t>
      </w:r>
      <w:r w:rsidRPr="00806BFE">
        <w:t>«не-Я» – никаких явно выделяемых вещей или</w:t>
      </w:r>
      <w:r>
        <w:t xml:space="preserve"> </w:t>
      </w:r>
      <w:r w:rsidRPr="00806BFE">
        <w:t xml:space="preserve">качеств. </w:t>
      </w:r>
    </w:p>
    <w:p w:rsidR="0032344A" w:rsidRDefault="0032344A" w:rsidP="0032344A">
      <w:pPr>
        <w:spacing w:before="120"/>
        <w:ind w:firstLine="567"/>
        <w:jc w:val="both"/>
      </w:pPr>
      <w:r w:rsidRPr="00806BFE">
        <w:t>Постепенно качества группируются и</w:t>
      </w:r>
      <w:r>
        <w:t xml:space="preserve"> </w:t>
      </w:r>
      <w:r w:rsidRPr="00806BFE">
        <w:t>образуют то, что</w:t>
      </w:r>
      <w:r>
        <w:t xml:space="preserve"> </w:t>
      </w:r>
      <w:r w:rsidRPr="00806BFE">
        <w:t>мы</w:t>
      </w:r>
      <w:r>
        <w:t xml:space="preserve"> </w:t>
      </w:r>
      <w:r w:rsidRPr="00806BFE">
        <w:t>называем «вещами»</w:t>
      </w:r>
      <w:r>
        <w:t xml:space="preserve"> </w:t>
      </w:r>
      <w:r w:rsidRPr="00806BFE">
        <w:t>эти</w:t>
      </w:r>
      <w:r>
        <w:t xml:space="preserve"> </w:t>
      </w:r>
      <w:r w:rsidRPr="00806BFE">
        <w:t>вещи в</w:t>
      </w:r>
      <w:r>
        <w:t xml:space="preserve"> </w:t>
      </w:r>
      <w:r w:rsidRPr="00806BFE">
        <w:t>их соотношениях образуют весь привычный мир</w:t>
      </w:r>
      <w:r>
        <w:t xml:space="preserve"> </w:t>
      </w:r>
      <w:r w:rsidRPr="00806BFE">
        <w:t>здравого смысла и</w:t>
      </w:r>
      <w:r>
        <w:t xml:space="preserve"> </w:t>
      </w:r>
      <w:r w:rsidRPr="00806BFE">
        <w:t>науки – второй уровень разума. Вправе ли</w:t>
      </w:r>
      <w:r>
        <w:t xml:space="preserve"> </w:t>
      </w:r>
      <w:r w:rsidRPr="00806BFE">
        <w:t>философия считать этот мир</w:t>
      </w:r>
      <w:r>
        <w:t xml:space="preserve"> </w:t>
      </w:r>
      <w:r w:rsidRPr="00806BFE">
        <w:t>полностью реальным? Согласно Б., нет. При</w:t>
      </w:r>
      <w:r>
        <w:t xml:space="preserve"> </w:t>
      </w:r>
      <w:r w:rsidRPr="00806BFE">
        <w:t>его исследовании обнаруживается масса противоречий, а</w:t>
      </w:r>
      <w:r>
        <w:t xml:space="preserve"> </w:t>
      </w:r>
      <w:r w:rsidRPr="00806BFE">
        <w:t>то, что</w:t>
      </w:r>
      <w:r>
        <w:t xml:space="preserve"> </w:t>
      </w:r>
      <w:r w:rsidRPr="00806BFE">
        <w:t>противоречиво, должно быть отвергнуто как</w:t>
      </w:r>
      <w:r>
        <w:t xml:space="preserve"> </w:t>
      </w:r>
      <w:r w:rsidRPr="00806BFE">
        <w:t>нереальное. В</w:t>
      </w:r>
      <w:r>
        <w:t xml:space="preserve"> </w:t>
      </w:r>
      <w:r w:rsidRPr="00806BFE">
        <w:t>первой части своего главного произведения («Видимость и</w:t>
      </w:r>
      <w:r>
        <w:t xml:space="preserve"> </w:t>
      </w:r>
      <w:r w:rsidRPr="00806BFE">
        <w:t>реальность: Опыт метафизики») Б. отвергает на</w:t>
      </w:r>
      <w:r>
        <w:t xml:space="preserve"> </w:t>
      </w:r>
      <w:r w:rsidRPr="00806BFE">
        <w:t>этом основании весь мир</w:t>
      </w:r>
      <w:r>
        <w:t xml:space="preserve"> </w:t>
      </w:r>
      <w:r w:rsidRPr="00806BFE">
        <w:t>обыденного опыта, включая пространство и</w:t>
      </w:r>
      <w:r>
        <w:t xml:space="preserve"> </w:t>
      </w:r>
      <w:r w:rsidRPr="00806BFE">
        <w:t>время, вещество и</w:t>
      </w:r>
      <w:r>
        <w:t xml:space="preserve"> </w:t>
      </w:r>
      <w:r w:rsidRPr="00806BFE">
        <w:t>причинность. И</w:t>
      </w:r>
      <w:r>
        <w:t xml:space="preserve"> </w:t>
      </w:r>
      <w:r w:rsidRPr="00806BFE">
        <w:t>лишь последнюю часть посвящает его</w:t>
      </w:r>
      <w:r>
        <w:t xml:space="preserve"> </w:t>
      </w:r>
      <w:r w:rsidRPr="00806BFE">
        <w:t>/мира – B.A./ восстановлению. Б. проясняет смысл критерия, использованного им</w:t>
      </w:r>
      <w:r>
        <w:t xml:space="preserve"> </w:t>
      </w:r>
      <w:r w:rsidRPr="00806BFE">
        <w:t>в первой части, а</w:t>
      </w:r>
      <w:r>
        <w:t xml:space="preserve"> </w:t>
      </w:r>
      <w:r w:rsidRPr="00806BFE">
        <w:t>именно соответствие интеллекту, и</w:t>
      </w:r>
      <w:r>
        <w:t xml:space="preserve"> </w:t>
      </w:r>
      <w:r w:rsidRPr="00806BFE">
        <w:t>находит, что</w:t>
      </w:r>
      <w:r>
        <w:t xml:space="preserve"> </w:t>
      </w:r>
      <w:r w:rsidRPr="00806BFE">
        <w:t>соответствие это</w:t>
      </w:r>
      <w:r>
        <w:t xml:space="preserve"> </w:t>
      </w:r>
      <w:r w:rsidRPr="00806BFE">
        <w:t>заключается в</w:t>
      </w:r>
      <w:r>
        <w:t xml:space="preserve"> </w:t>
      </w:r>
      <w:r w:rsidRPr="00806BFE">
        <w:t>логической непротиворечивости. Однако единственное знание, которое способно обладать такой непротиворечивостью, по</w:t>
      </w:r>
      <w:r>
        <w:t xml:space="preserve"> </w:t>
      </w:r>
      <w:r w:rsidRPr="00806BFE">
        <w:t>мысли Б., есть некое целостное знание, всеобъемлющее и</w:t>
      </w:r>
      <w:r>
        <w:t xml:space="preserve"> </w:t>
      </w:r>
      <w:r w:rsidRPr="00806BFE">
        <w:t>гармоничное, в</w:t>
      </w:r>
      <w:r>
        <w:t xml:space="preserve"> </w:t>
      </w:r>
      <w:r w:rsidRPr="00806BFE">
        <w:t>котором ничто не</w:t>
      </w:r>
      <w:r>
        <w:t xml:space="preserve"> </w:t>
      </w:r>
      <w:r w:rsidRPr="00806BFE">
        <w:t>упущено и</w:t>
      </w:r>
      <w:r>
        <w:t xml:space="preserve"> </w:t>
      </w:r>
      <w:r w:rsidRPr="00806BFE">
        <w:t>все необходимо соотнесено со</w:t>
      </w:r>
      <w:r>
        <w:t xml:space="preserve"> </w:t>
      </w:r>
      <w:r w:rsidRPr="00806BFE">
        <w:t>всем остальным. Б. полагал, что</w:t>
      </w:r>
      <w:r>
        <w:t xml:space="preserve"> </w:t>
      </w:r>
      <w:r w:rsidRPr="00806BFE">
        <w:t>существование мировой системы такого рода составляет недоказуемую, но</w:t>
      </w:r>
      <w:r>
        <w:t xml:space="preserve"> </w:t>
      </w:r>
      <w:r w:rsidRPr="00806BFE">
        <w:t>необходимую посылку философии. Эту</w:t>
      </w:r>
      <w:r>
        <w:t xml:space="preserve"> </w:t>
      </w:r>
      <w:r w:rsidRPr="00806BFE">
        <w:t>систему он</w:t>
      </w:r>
      <w:r>
        <w:t xml:space="preserve"> </w:t>
      </w:r>
      <w:r w:rsidRPr="00806BFE">
        <w:t>именовал Абсолютом – третьим и</w:t>
      </w:r>
      <w:r>
        <w:t xml:space="preserve"> </w:t>
      </w:r>
      <w:r w:rsidRPr="00806BFE">
        <w:t>высшим уровнем разума. С</w:t>
      </w:r>
      <w:r>
        <w:t xml:space="preserve"> </w:t>
      </w:r>
      <w:r w:rsidRPr="00806BFE">
        <w:t>точки зрения Б., вероятно, люди никогда в</w:t>
      </w:r>
      <w:r>
        <w:t xml:space="preserve"> </w:t>
      </w:r>
      <w:r w:rsidRPr="00806BFE">
        <w:t>действительности его</w:t>
      </w:r>
      <w:r>
        <w:t xml:space="preserve"> </w:t>
      </w:r>
      <w:r w:rsidRPr="00806BFE">
        <w:t>не</w:t>
      </w:r>
      <w:r>
        <w:t xml:space="preserve"> </w:t>
      </w:r>
      <w:r w:rsidRPr="00806BFE">
        <w:t>достигнут, но</w:t>
      </w:r>
      <w:r>
        <w:t xml:space="preserve"> </w:t>
      </w:r>
      <w:r w:rsidRPr="00806BFE">
        <w:t>к нему можно постепенно приближаться, и</w:t>
      </w:r>
      <w:r>
        <w:t xml:space="preserve"> </w:t>
      </w:r>
      <w:r w:rsidRPr="00806BFE">
        <w:t>этим приближением измеряется степень истинности, которой располагает любая мыслительная система. Для</w:t>
      </w:r>
      <w:r>
        <w:t xml:space="preserve"> </w:t>
      </w:r>
      <w:r w:rsidRPr="00806BFE">
        <w:t>Б. были неприемлемы любые варианты психологизма, эмпиризма, утилитаризма и</w:t>
      </w:r>
      <w:r>
        <w:t xml:space="preserve"> </w:t>
      </w:r>
      <w:r w:rsidRPr="00806BFE">
        <w:t>натурализма. При</w:t>
      </w:r>
      <w:r>
        <w:t xml:space="preserve"> </w:t>
      </w:r>
      <w:r w:rsidRPr="00806BFE">
        <w:t>этом он</w:t>
      </w:r>
      <w:r>
        <w:t xml:space="preserve"> </w:t>
      </w:r>
      <w:r w:rsidRPr="00806BFE">
        <w:t>подчеркивает и</w:t>
      </w:r>
      <w:r>
        <w:t xml:space="preserve"> </w:t>
      </w:r>
      <w:r w:rsidRPr="00806BFE">
        <w:t>неразрывность должного и</w:t>
      </w:r>
      <w:r>
        <w:t xml:space="preserve"> </w:t>
      </w:r>
      <w:r w:rsidRPr="00806BFE">
        <w:t>сущего. С</w:t>
      </w:r>
      <w:r>
        <w:t xml:space="preserve"> </w:t>
      </w:r>
      <w:r w:rsidRPr="00806BFE">
        <w:t>этих позиций зло</w:t>
      </w:r>
      <w:r>
        <w:t xml:space="preserve"> </w:t>
      </w:r>
      <w:r w:rsidRPr="00806BFE">
        <w:t>– моральный аспект противоречивой видимости, преодолеваемой через моральное усовершенствование, т.е. в</w:t>
      </w:r>
      <w:r>
        <w:t xml:space="preserve"> </w:t>
      </w:r>
      <w:r w:rsidRPr="00806BFE">
        <w:t>самоосуществлении нравственного субъекта, «реального я», исходящего не</w:t>
      </w:r>
      <w:r>
        <w:t xml:space="preserve"> </w:t>
      </w:r>
      <w:r w:rsidRPr="00806BFE">
        <w:t>из наличной «суммы обстоятельств», а</w:t>
      </w:r>
      <w:r>
        <w:t xml:space="preserve"> </w:t>
      </w:r>
      <w:r w:rsidRPr="00806BFE">
        <w:t>из поиска своего места в</w:t>
      </w:r>
      <w:r>
        <w:t xml:space="preserve"> </w:t>
      </w:r>
      <w:r w:rsidRPr="00806BFE">
        <w:t>гармонизируемом обществе. В</w:t>
      </w:r>
      <w:r>
        <w:t xml:space="preserve"> </w:t>
      </w:r>
      <w:r w:rsidRPr="00806BFE">
        <w:t>этом отношении Бог, указывает Б., как</w:t>
      </w:r>
      <w:r>
        <w:t xml:space="preserve"> </w:t>
      </w:r>
      <w:r w:rsidRPr="00806BFE">
        <w:t>моральный идеал воплощает Абсолют и</w:t>
      </w:r>
      <w:r>
        <w:t xml:space="preserve"> </w:t>
      </w:r>
      <w:r w:rsidRPr="00806BFE">
        <w:t>задает предельное смысловое основание процессу самореализации личности.</w:t>
      </w:r>
    </w:p>
    <w:p w:rsidR="0032344A" w:rsidRPr="0032344A" w:rsidRDefault="0032344A" w:rsidP="0032344A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632A09">
        <w:rPr>
          <w:b/>
          <w:bCs/>
          <w:sz w:val="28"/>
          <w:szCs w:val="28"/>
        </w:rPr>
        <w:t>Список</w:t>
      </w:r>
      <w:r w:rsidRPr="0032344A">
        <w:rPr>
          <w:b/>
          <w:bCs/>
          <w:sz w:val="28"/>
          <w:szCs w:val="28"/>
          <w:lang w:val="en-US"/>
        </w:rPr>
        <w:t xml:space="preserve"> </w:t>
      </w:r>
      <w:r w:rsidRPr="00632A09">
        <w:rPr>
          <w:b/>
          <w:bCs/>
          <w:sz w:val="28"/>
          <w:szCs w:val="28"/>
        </w:rPr>
        <w:t>литературы</w:t>
      </w:r>
    </w:p>
    <w:p w:rsidR="0032344A" w:rsidRPr="008760C2" w:rsidRDefault="0032344A" w:rsidP="0032344A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Appearence and Reality. London, 1893 </w:t>
      </w:r>
    </w:p>
    <w:p w:rsidR="0032344A" w:rsidRPr="008760C2" w:rsidRDefault="0032344A" w:rsidP="0032344A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The Principles of Logic. London, 1922 </w:t>
      </w:r>
    </w:p>
    <w:p w:rsidR="0032344A" w:rsidRPr="008760C2" w:rsidRDefault="0032344A" w:rsidP="0032344A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Essays on Truth and Reality. Oxford, 1962 </w:t>
      </w:r>
    </w:p>
    <w:p w:rsidR="0032344A" w:rsidRPr="008760C2" w:rsidRDefault="0032344A" w:rsidP="0032344A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>Ethical Studies. Oxford, 1962.</w:t>
      </w:r>
    </w:p>
    <w:p w:rsidR="0032344A" w:rsidRDefault="0032344A" w:rsidP="0032344A">
      <w:pPr>
        <w:spacing w:before="120"/>
        <w:ind w:firstLine="567"/>
        <w:jc w:val="both"/>
      </w:pPr>
      <w:r w:rsidRPr="00806BFE">
        <w:t>Геффдинг</w:t>
      </w:r>
      <w:r w:rsidRPr="008760C2">
        <w:rPr>
          <w:lang w:val="en-US"/>
        </w:rPr>
        <w:t xml:space="preserve"> </w:t>
      </w:r>
      <w:r w:rsidRPr="00806BFE">
        <w:t>Г</w:t>
      </w:r>
      <w:r w:rsidRPr="008760C2">
        <w:rPr>
          <w:lang w:val="en-US"/>
        </w:rPr>
        <w:t xml:space="preserve">. </w:t>
      </w:r>
      <w:r w:rsidRPr="00806BFE">
        <w:t>Современные</w:t>
      </w:r>
      <w:r w:rsidRPr="008760C2">
        <w:rPr>
          <w:lang w:val="en-US"/>
        </w:rPr>
        <w:t xml:space="preserve"> </w:t>
      </w:r>
      <w:r w:rsidRPr="00806BFE">
        <w:t>философы</w:t>
      </w:r>
      <w:r w:rsidRPr="008760C2">
        <w:rPr>
          <w:lang w:val="en-US"/>
        </w:rPr>
        <w:t xml:space="preserve">. </w:t>
      </w:r>
      <w:r w:rsidRPr="00806BFE">
        <w:t>СПб., 1907</w:t>
      </w:r>
      <w:r>
        <w:t xml:space="preserve"> </w:t>
      </w:r>
    </w:p>
    <w:p w:rsidR="0032344A" w:rsidRDefault="0032344A" w:rsidP="0032344A">
      <w:pPr>
        <w:spacing w:before="120"/>
        <w:ind w:firstLine="567"/>
        <w:jc w:val="both"/>
      </w:pPr>
      <w:r w:rsidRPr="00806BFE">
        <w:t>Квитко Д.Ю. Очерки современной англо-американской философии. М., 1936</w:t>
      </w:r>
      <w:r>
        <w:t xml:space="preserve"> </w:t>
      </w:r>
    </w:p>
    <w:p w:rsidR="0032344A" w:rsidRDefault="0032344A" w:rsidP="0032344A">
      <w:pPr>
        <w:spacing w:before="120"/>
        <w:ind w:firstLine="567"/>
        <w:jc w:val="both"/>
      </w:pPr>
      <w:r w:rsidRPr="00806BFE">
        <w:t>Хилл Т.Н. Современные теории познания. М., 1965</w:t>
      </w:r>
      <w:r>
        <w:t xml:space="preserve"> </w:t>
      </w:r>
    </w:p>
    <w:p w:rsidR="0032344A" w:rsidRDefault="0032344A" w:rsidP="0032344A">
      <w:pPr>
        <w:spacing w:before="120"/>
        <w:ind w:firstLine="567"/>
        <w:jc w:val="both"/>
      </w:pPr>
      <w:r w:rsidRPr="00806BFE">
        <w:t>Киссель М.А. Учение о</w:t>
      </w:r>
      <w:r>
        <w:t xml:space="preserve"> </w:t>
      </w:r>
      <w:r w:rsidRPr="00806BFE">
        <w:t>диалектике в</w:t>
      </w:r>
      <w:r>
        <w:t xml:space="preserve"> </w:t>
      </w:r>
      <w:r w:rsidRPr="00806BFE">
        <w:t>буржуазной философии XX</w:t>
      </w:r>
      <w:r>
        <w:t xml:space="preserve"> </w:t>
      </w:r>
      <w:r w:rsidRPr="00806BFE">
        <w:t>в. Л., 1970</w:t>
      </w:r>
      <w:r>
        <w:t xml:space="preserve"> </w:t>
      </w:r>
    </w:p>
    <w:p w:rsidR="0032344A" w:rsidRDefault="0032344A" w:rsidP="0032344A">
      <w:pPr>
        <w:spacing w:before="120"/>
        <w:ind w:firstLine="567"/>
        <w:jc w:val="both"/>
      </w:pPr>
      <w:r w:rsidRPr="00806BFE">
        <w:t>Богомолов А.С. Английская буржуазная философия XX</w:t>
      </w:r>
      <w:r>
        <w:t xml:space="preserve"> </w:t>
      </w:r>
      <w:r w:rsidRPr="00806BFE">
        <w:t>в. М., 1973</w:t>
      </w:r>
      <w:r>
        <w:t xml:space="preserve"> </w:t>
      </w:r>
    </w:p>
    <w:p w:rsidR="0032344A" w:rsidRPr="008760C2" w:rsidRDefault="0032344A" w:rsidP="0032344A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Church R.W. Bradley's Dialectic. London, 1942 </w:t>
      </w:r>
    </w:p>
    <w:p w:rsidR="0032344A" w:rsidRPr="008760C2" w:rsidRDefault="0032344A" w:rsidP="0032344A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Wollheim R. Bradley. Harmondsworth, 1959 </w:t>
      </w:r>
    </w:p>
    <w:p w:rsidR="0032344A" w:rsidRPr="008760C2" w:rsidRDefault="0032344A" w:rsidP="0032344A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Eliot T.S. Knowledge and Experience in the Philosophy of EH. Bradley. London </w:t>
      </w:r>
    </w:p>
    <w:p w:rsidR="0032344A" w:rsidRPr="008760C2" w:rsidRDefault="0032344A" w:rsidP="0032344A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New York, \964 </w:t>
      </w:r>
    </w:p>
    <w:p w:rsidR="0032344A" w:rsidRPr="008760C2" w:rsidRDefault="0032344A" w:rsidP="0032344A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Airaksinen T. The Ontological Criteria of Reality. Turku, 1975 </w:t>
      </w:r>
    </w:p>
    <w:p w:rsidR="0032344A" w:rsidRDefault="0032344A" w:rsidP="0032344A">
      <w:pPr>
        <w:spacing w:before="120"/>
        <w:ind w:firstLine="567"/>
        <w:jc w:val="both"/>
      </w:pPr>
      <w:r w:rsidRPr="008760C2">
        <w:rPr>
          <w:lang w:val="en-US"/>
        </w:rPr>
        <w:t xml:space="preserve">The Philosophy of EH. </w:t>
      </w:r>
      <w:r w:rsidRPr="00806BFE">
        <w:t>Bradley. Oxford, 1984.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44A"/>
    <w:rsid w:val="00002B5A"/>
    <w:rsid w:val="000F3379"/>
    <w:rsid w:val="0010437E"/>
    <w:rsid w:val="001F0566"/>
    <w:rsid w:val="00316F32"/>
    <w:rsid w:val="0032344A"/>
    <w:rsid w:val="00616072"/>
    <w:rsid w:val="00632A09"/>
    <w:rsid w:val="006A5004"/>
    <w:rsid w:val="00710178"/>
    <w:rsid w:val="00730C2C"/>
    <w:rsid w:val="00806BFE"/>
    <w:rsid w:val="0081563E"/>
    <w:rsid w:val="0086562E"/>
    <w:rsid w:val="008760C2"/>
    <w:rsid w:val="008B35EE"/>
    <w:rsid w:val="00905CC1"/>
    <w:rsid w:val="009E2620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6F0FA6-E948-439B-BD71-57B2FCB7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23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Фрэнсис Герберт Брэдли</vt:lpstr>
    </vt:vector>
  </TitlesOfParts>
  <Company>Home</Company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Фрэнсис Герберт Брэдли</dc:title>
  <dc:subject/>
  <dc:creator>User</dc:creator>
  <cp:keywords/>
  <dc:description/>
  <cp:lastModifiedBy>admin</cp:lastModifiedBy>
  <cp:revision>2</cp:revision>
  <dcterms:created xsi:type="dcterms:W3CDTF">2014-02-14T19:03:00Z</dcterms:created>
  <dcterms:modified xsi:type="dcterms:W3CDTF">2014-02-14T19:03:00Z</dcterms:modified>
</cp:coreProperties>
</file>