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875" w:rsidRDefault="008E71AF">
      <w:pPr>
        <w:pStyle w:val="1"/>
        <w:jc w:val="center"/>
      </w:pPr>
      <w:r>
        <w:t>Футуристы</w:t>
      </w:r>
    </w:p>
    <w:p w:rsidR="00893875" w:rsidRPr="008E71AF" w:rsidRDefault="008E71AF">
      <w:pPr>
        <w:pStyle w:val="a3"/>
        <w:divId w:val="776604038"/>
      </w:pPr>
      <w:r>
        <w:t>   Футуристы вышли на литературную арену несколько раньше акмеистов. Они объявили классику и всю старую литературу как нечто мертвое. «Только мы - лицо нашего времени», - утверждали они. Русские футуристы - явление самобытное, как смутное предчувствие великих потрясений и ожидание грандиозных перемен в обществе. Это надо отразить в новых формах. «Нельзя, - утверждали они, - ритмы современного города передать онегинской строфой».  Футуристы вообще отрицали прежний мир во имя создания будущего; к этому течению принадлежали Маяковский, Хлебников, Северянин, Гуро, Каменский.</w:t>
      </w:r>
    </w:p>
    <w:p w:rsidR="00893875" w:rsidRDefault="008E71AF">
      <w:pPr>
        <w:pStyle w:val="a3"/>
        <w:divId w:val="776604038"/>
      </w:pPr>
      <w:r>
        <w:t xml:space="preserve">   В декабре 1912 г. в сборнике "Пощёчина общественному вкусу" вышла первая декларация футуристов, эпатировавшая читателя. Они хотели "Сбросить с парохода современности" классиков литературы, выражали "непреодолимую ненависть к существовавшему языку", называли себя "лицом времени", создателями нового "самоценного (самовитого) Слова". </w:t>
      </w:r>
    </w:p>
    <w:p w:rsidR="00893875" w:rsidRDefault="008E71AF">
      <w:pPr>
        <w:pStyle w:val="a3"/>
        <w:divId w:val="776604038"/>
      </w:pPr>
      <w:r>
        <w:t>   В 1913 г. была конкретизирована эта скандальная программа: отрицание грамматики, синтаксиса, правописания родного языка, воспевание "тайны властной ничтожности".</w:t>
      </w:r>
    </w:p>
    <w:p w:rsidR="00893875" w:rsidRDefault="008E71AF">
      <w:pPr>
        <w:pStyle w:val="a3"/>
        <w:divId w:val="776604038"/>
      </w:pPr>
      <w:r>
        <w:t>   Подлинные же стремления футуристов, т.е. "будетлян", раскрыл В.Маяковский: "стать делателем собственной жизни и законодателем для жизни других". Искусству слова была сообщена роль преобразователя сущего. В определённой сфере - "большого города" - приближался "день рождения нового человека". Для чего и предлагалось соответственно "нервной" городской обстановке увеличить "словарь новыми словами", передать темп уличного движения "растрёпанным синтаксисом".</w:t>
      </w:r>
    </w:p>
    <w:p w:rsidR="00893875" w:rsidRDefault="008E71AF">
      <w:pPr>
        <w:pStyle w:val="a3"/>
        <w:divId w:val="776604038"/>
      </w:pPr>
      <w:r>
        <w:t xml:space="preserve">   Футуристическое движение было довольно широким и разнонаправленным. В 1911 г. возникла группа эгофутуристов: И.Северянин, И.Игнатьев, К.Олимпов и др. С конца 1912 г. сложилось обьединение "Гилея"(кубофутуристы): В.Маяковский и Н.Бурлюки, В.Хлебников, В.Каменский. В 1913 г.- "Центрифуга": Б.Пастернак, Н.Асеев, И.Аксенов. </w:t>
      </w:r>
    </w:p>
    <w:p w:rsidR="00893875" w:rsidRDefault="008E71AF">
      <w:pPr>
        <w:pStyle w:val="a3"/>
        <w:divId w:val="776604038"/>
      </w:pPr>
      <w:r>
        <w:t xml:space="preserve">   Всем им свойственно притяжение к нонсенсам городской действительности, к словотворчеству. Тем не менее футуристы в своей поэтической практике вовсе не были чужды традициям отечественной поэзии. Хлебников во многом опирался на опыт древнерусской литературы. Каменский - на достижения Некрасова и Кольцова. И.Северянин высоко чтил А.К.Толстого, А.М.Жемчужникова и К.Фофанова, Мирру Лохвицкую. Стихи Маяковского, Хлебникова были буквально "прошиты" историко-культурными реминисценциями. А предтечей кубофутуризма Маяковский назвал Чехова-урбаниста.   </w:t>
      </w:r>
    </w:p>
    <w:p w:rsidR="00893875" w:rsidRDefault="008E71AF">
      <w:pPr>
        <w:pStyle w:val="a3"/>
        <w:divId w:val="776604038"/>
      </w:pPr>
      <w:r>
        <w:rPr>
          <w:i/>
          <w:iCs/>
        </w:rPr>
        <w:t> </w:t>
      </w:r>
    </w:p>
    <w:p w:rsidR="00893875" w:rsidRDefault="008E71AF">
      <w:pPr>
        <w:pStyle w:val="a3"/>
        <w:divId w:val="776604038"/>
      </w:pPr>
      <w:r>
        <w:t xml:space="preserve">При подготовке данной работы были использованы материалы с сайта http://www.studentu.ru </w:t>
      </w:r>
      <w:bookmarkStart w:id="0" w:name="_GoBack"/>
      <w:bookmarkEnd w:id="0"/>
    </w:p>
    <w:sectPr w:rsidR="0089387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E71AF"/>
    <w:rsid w:val="000D47D8"/>
    <w:rsid w:val="00893875"/>
    <w:rsid w:val="008E7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D5E933-E20A-40EB-B4BD-822C15610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660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376</Words>
  <Characters>2144</Characters>
  <Application>Microsoft Office Word</Application>
  <DocSecurity>0</DocSecurity>
  <Lines>17</Lines>
  <Paragraphs>5</Paragraphs>
  <ScaleCrop>false</ScaleCrop>
  <Company/>
  <LinksUpToDate>false</LinksUpToDate>
  <CharactersWithSpaces>2515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Футуристы</dc:title>
  <dc:subject/>
  <dc:creator>admin</dc:creator>
  <cp:keywords/>
  <dc:description/>
  <cp:lastModifiedBy>admin</cp:lastModifiedBy>
  <cp:revision>2</cp:revision>
  <dcterms:created xsi:type="dcterms:W3CDTF">2014-01-30T16:18:00Z</dcterms:created>
  <dcterms:modified xsi:type="dcterms:W3CDTF">2014-01-30T16:18:00Z</dcterms:modified>
</cp:coreProperties>
</file>