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27CC5" w:rsidRDefault="00DB0CDB">
      <w:pPr>
        <w:widowControl w:val="0"/>
        <w:spacing w:before="120"/>
        <w:jc w:val="center"/>
        <w:rPr>
          <w:b/>
          <w:bCs/>
          <w:color w:val="000000"/>
          <w:sz w:val="32"/>
          <w:szCs w:val="32"/>
        </w:rPr>
      </w:pPr>
      <w:r>
        <w:rPr>
          <w:b/>
          <w:bCs/>
          <w:color w:val="000000"/>
          <w:sz w:val="32"/>
          <w:szCs w:val="32"/>
        </w:rPr>
        <w:t>Газманов Олег Михайлович</w:t>
      </w:r>
    </w:p>
    <w:p w:rsidR="00C27CC5" w:rsidRDefault="00DB0CDB">
      <w:pPr>
        <w:widowControl w:val="0"/>
        <w:spacing w:before="120"/>
        <w:ind w:firstLine="567"/>
        <w:jc w:val="both"/>
        <w:rPr>
          <w:color w:val="000000"/>
          <w:sz w:val="24"/>
          <w:szCs w:val="24"/>
        </w:rPr>
      </w:pPr>
      <w:r>
        <w:rPr>
          <w:color w:val="000000"/>
          <w:sz w:val="24"/>
          <w:szCs w:val="24"/>
        </w:rPr>
        <w:t>Заслуженный артист Российской Федерации</w:t>
      </w:r>
    </w:p>
    <w:p w:rsidR="00C27CC5" w:rsidRDefault="00DB0CDB">
      <w:pPr>
        <w:widowControl w:val="0"/>
        <w:spacing w:before="120"/>
        <w:ind w:firstLine="567"/>
        <w:jc w:val="both"/>
        <w:rPr>
          <w:color w:val="000000"/>
          <w:sz w:val="24"/>
          <w:szCs w:val="24"/>
        </w:rPr>
      </w:pPr>
      <w:r>
        <w:rPr>
          <w:color w:val="000000"/>
          <w:sz w:val="24"/>
          <w:szCs w:val="24"/>
        </w:rPr>
        <w:t xml:space="preserve">Родился 22 июля 1951 года в г.Гусеве Калининградской области. Отец - военный. Мать - врач-кардиолог. В 1973 г. окончил Высшее инженерное морское училище по специальности "холодильные и компрессорные машины и установки". В 1981 г. окончил Калининградское музыкальное училище по классу гитары. </w:t>
      </w:r>
    </w:p>
    <w:p w:rsidR="00C27CC5" w:rsidRDefault="00DB0CDB">
      <w:pPr>
        <w:widowControl w:val="0"/>
        <w:spacing w:before="120"/>
        <w:ind w:firstLine="567"/>
        <w:jc w:val="both"/>
        <w:rPr>
          <w:color w:val="000000"/>
          <w:sz w:val="24"/>
          <w:szCs w:val="24"/>
        </w:rPr>
      </w:pPr>
      <w:r>
        <w:rPr>
          <w:color w:val="000000"/>
          <w:sz w:val="24"/>
          <w:szCs w:val="24"/>
        </w:rPr>
        <w:t xml:space="preserve">Первую известность Олег Газманов получил как композитор, его песня "Люси" (1988 г.), в исполнении сына - Родиона Газманова, обрела большую популярность и способствовала открытию нового направления - современной детской популярной музыки на отечественной эстраде. Вскоре песни О.Газманова стали неотъемлемой частью репертуара Валерия Леонтьева, Маши Распутиной, Владимира Преснякова-мл. и других исполнителей. </w:t>
      </w:r>
    </w:p>
    <w:p w:rsidR="00C27CC5" w:rsidRDefault="00DB0CDB">
      <w:pPr>
        <w:widowControl w:val="0"/>
        <w:spacing w:before="120"/>
        <w:ind w:firstLine="567"/>
        <w:jc w:val="both"/>
        <w:rPr>
          <w:color w:val="000000"/>
          <w:sz w:val="24"/>
          <w:szCs w:val="24"/>
        </w:rPr>
      </w:pPr>
      <w:r>
        <w:rPr>
          <w:color w:val="000000"/>
          <w:sz w:val="24"/>
          <w:szCs w:val="24"/>
        </w:rPr>
        <w:t xml:space="preserve">Сольная карьера Газманова-певца началась в 1989 г. В аннотации-представлении Олега Газманова на ежегодную "The World Music Awards" в Монте-Карло (1992 г.) было сказано: "Первым же приступом своего "Эскадрона" Олег Газманов штурмовал российские хит-парады, вслед за этим пять его песен попеременно входили в первую тройку хитов, что позволило его первому альбому стать платиновым в течение месяца". Приглашение певца в Монте-Карло на ежегодную церемонию "The World Music Awards" в качестве "Best selling russian artist of the year" окончательно утвердило его звездный статус и открыло большие возможности к международному признанию, - его альбом "Эскадрон" успешно продавался в странах Европы и Канады. </w:t>
      </w:r>
    </w:p>
    <w:p w:rsidR="00C27CC5" w:rsidRDefault="00DB0CDB">
      <w:pPr>
        <w:widowControl w:val="0"/>
        <w:spacing w:before="120"/>
        <w:ind w:firstLine="567"/>
        <w:jc w:val="both"/>
        <w:rPr>
          <w:color w:val="000000"/>
          <w:sz w:val="24"/>
          <w:szCs w:val="24"/>
        </w:rPr>
      </w:pPr>
      <w:r>
        <w:rPr>
          <w:color w:val="000000"/>
          <w:sz w:val="24"/>
          <w:szCs w:val="24"/>
        </w:rPr>
        <w:t xml:space="preserve">С 1989 года Олег Газманов является участником и неизменным лауреатом популярного телефестиваля "Песня года". Оригинальность стиля О.Газманова - композитора и певца - выражает самобытное сочетание традиций народного фольклора и современной поп и рок-музыки, что позволяет ему занимать особое место на отечественной эстраде. </w:t>
      </w:r>
    </w:p>
    <w:p w:rsidR="00C27CC5" w:rsidRDefault="00DB0CDB">
      <w:pPr>
        <w:widowControl w:val="0"/>
        <w:spacing w:before="120"/>
        <w:ind w:firstLine="567"/>
        <w:jc w:val="both"/>
        <w:rPr>
          <w:color w:val="000000"/>
          <w:sz w:val="24"/>
          <w:szCs w:val="24"/>
        </w:rPr>
      </w:pPr>
      <w:r>
        <w:rPr>
          <w:color w:val="000000"/>
          <w:sz w:val="24"/>
          <w:szCs w:val="24"/>
        </w:rPr>
        <w:t xml:space="preserve">Огромная популярность его песен, успех концертных туров Олега Газманова нашли выражение в присуждении ему национальных премий "Овация". О.Газманов является обладателем 4-х премий "Овация". В 1992 г. он получил две премии в номинации "Шлягер года" (песня "Морячка") и в номинации "Солист поп-музыки". В номинации "Лучший поэт-песенник" О.Газманов получил награду за 1993-1994 г.г., став первым обладателем сразу трех Национальных премий "Овация". За 1996-1997 г.г. певцу была вручена четвертая премия "Овация" в номинации "За развитие патриотического направления в российской популярной музыке". </w:t>
      </w:r>
    </w:p>
    <w:p w:rsidR="00C27CC5" w:rsidRDefault="00DB0CDB">
      <w:pPr>
        <w:widowControl w:val="0"/>
        <w:spacing w:before="120"/>
        <w:ind w:firstLine="567"/>
        <w:jc w:val="both"/>
        <w:rPr>
          <w:color w:val="000000"/>
          <w:sz w:val="24"/>
          <w:szCs w:val="24"/>
        </w:rPr>
      </w:pPr>
      <w:r>
        <w:rPr>
          <w:color w:val="000000"/>
          <w:sz w:val="24"/>
          <w:szCs w:val="24"/>
        </w:rPr>
        <w:t xml:space="preserve">К настоящему времени на творческом счету О.Газманова шесть сольных альбомов: "Эскадрон" (1991 г.), "Морячка" (1993 г., SNC-Records), "Загулял" (1994 г., RDM), "Бродяга" (1996 г., RDM), "Москва": сборник лучших композиций" (1996 г., Эскадрон Records), "Красная книга Олега Газманова" (1998 г., Эскадрон Records), а также многочисленные ранние сборники песен и уникальный авторский сборник "Эскадрон моих песен шальных" (1997 г.), где шлягеры Олега Газманова исполняют самые яркие звезды российской поп-музыки. </w:t>
      </w:r>
    </w:p>
    <w:p w:rsidR="00C27CC5" w:rsidRDefault="00DB0CDB">
      <w:pPr>
        <w:widowControl w:val="0"/>
        <w:spacing w:before="120"/>
        <w:ind w:firstLine="567"/>
        <w:jc w:val="both"/>
        <w:rPr>
          <w:color w:val="000000"/>
          <w:sz w:val="24"/>
          <w:szCs w:val="24"/>
        </w:rPr>
      </w:pPr>
      <w:r>
        <w:rPr>
          <w:color w:val="000000"/>
          <w:sz w:val="24"/>
          <w:szCs w:val="24"/>
        </w:rPr>
        <w:t xml:space="preserve">Яркие, талантливые композиции послужили основой для популярных видеоклипов: "Эскадрон" (1989 г., реж.О.Газманов), "Морячка" (1991 г., реж.М.Хлебородов), "Люси" (1988 г., реж.В.Коротков), "Танцуй пока молодой" (1992 г., реж.М.Макаренков), "Моя любовь" (1993 г., реж.А.Разенков), "Аэрофлот" (1993 г., реж.Г.Илугдин), "Загулял" (1993 г., реж.М.Хлебородов), "Закрой мои глаза" (1993 г., реж.И.Песоцкий), "А я девушек люблю" (1994 г., реж.И.Песоцкий), "Футбол" (1994 г., реж.Ю.Фишман), "Балтийский берег" (1995 г., реж.Ю.Фишман), "Бродяга" (1996 г., реж.Т.Баркалая), "Москва" (1996 г., реж.Н.Михалков), "Надежда умирает последней" (1996 г., реж.Г.Гаврилов), "Мотылек" (1998 г., реж.А.Петросян), "Мне не нравится дождь" (1998 г., реж.В.Разгулин), "Этот день" (1998 г., реж.В.Разгулин) и другие. </w:t>
      </w:r>
    </w:p>
    <w:p w:rsidR="00C27CC5" w:rsidRDefault="00DB0CDB">
      <w:pPr>
        <w:widowControl w:val="0"/>
        <w:spacing w:before="120"/>
        <w:ind w:firstLine="567"/>
        <w:jc w:val="both"/>
        <w:rPr>
          <w:color w:val="000000"/>
          <w:sz w:val="24"/>
          <w:szCs w:val="24"/>
        </w:rPr>
      </w:pPr>
      <w:r>
        <w:rPr>
          <w:color w:val="000000"/>
          <w:sz w:val="24"/>
          <w:szCs w:val="24"/>
        </w:rPr>
        <w:t xml:space="preserve">В 1997 г. огромный резонанс широкой зрительской аудитории получили два концептуальных для творчества Олега Газманова проекта-песни "Мой храм" и "Москва", петербургским кинорежиссером Сергеем Дебижевым были созданы экранизации этих композиций, которые по праву можно считать самыми дорогостоящими и сложнопостановочными российскими клипами. </w:t>
      </w:r>
    </w:p>
    <w:p w:rsidR="00C27CC5" w:rsidRDefault="00DB0CDB">
      <w:pPr>
        <w:widowControl w:val="0"/>
        <w:spacing w:before="120"/>
        <w:ind w:firstLine="567"/>
        <w:jc w:val="both"/>
        <w:rPr>
          <w:color w:val="000000"/>
          <w:sz w:val="24"/>
          <w:szCs w:val="24"/>
        </w:rPr>
      </w:pPr>
      <w:r>
        <w:rPr>
          <w:color w:val="000000"/>
          <w:sz w:val="24"/>
          <w:szCs w:val="24"/>
        </w:rPr>
        <w:t xml:space="preserve">Песня "Москва", по общему признанию, стала своеобразным гимном города - возрожденной столицы России. Песня "Мой храм" представляет собой уникальное сочетание музыкальной православной традиции и элементов рок-баллады. Создавая эту композицию, Олег Газманов получил благоволение представителей высшего руководства Московской патриархии. </w:t>
      </w:r>
    </w:p>
    <w:p w:rsidR="00C27CC5" w:rsidRDefault="00DB0CDB">
      <w:pPr>
        <w:widowControl w:val="0"/>
        <w:spacing w:before="120"/>
        <w:ind w:firstLine="567"/>
        <w:jc w:val="both"/>
        <w:rPr>
          <w:color w:val="000000"/>
          <w:sz w:val="24"/>
          <w:szCs w:val="24"/>
        </w:rPr>
      </w:pPr>
      <w:r>
        <w:rPr>
          <w:color w:val="000000"/>
          <w:sz w:val="24"/>
          <w:szCs w:val="24"/>
        </w:rPr>
        <w:t xml:space="preserve">Философское содержание песни определило особенность ее сценического и музыкального воплощения во время столичных сольных концертов, где она прозвучала в сопровождении вокалистов Государственной хоровой капеллы (художественный руководитель - В.Судаков) и чистого колокольного звона (ансамбль "Колокола России"). </w:t>
      </w:r>
    </w:p>
    <w:p w:rsidR="00C27CC5" w:rsidRDefault="00DB0CDB">
      <w:pPr>
        <w:widowControl w:val="0"/>
        <w:spacing w:before="120"/>
        <w:ind w:firstLine="567"/>
        <w:jc w:val="both"/>
        <w:rPr>
          <w:color w:val="000000"/>
          <w:sz w:val="24"/>
          <w:szCs w:val="24"/>
        </w:rPr>
      </w:pPr>
      <w:r>
        <w:rPr>
          <w:color w:val="000000"/>
          <w:sz w:val="24"/>
          <w:szCs w:val="24"/>
        </w:rPr>
        <w:t xml:space="preserve">Начиная с 1995 г. ежегодно в канун Дня защитника Отечества - 23 февраля на сцене столичного ГЦКЗ "Россия" Олег Газманов проводит свои сольные программы "господа офицеры", выступая в качестве продюсера и режиссера этих ярких масштабных шоу. Сегодня, когда посвящение "Дню защитника Отечества" стало привычным, мало кто вспомнит, что первые "Господа офицеры-95" были запланированы О.Газмановым в период досадного безвременья: "День Советской Армии" был упразднен, возможно именно искреннее желание Олега "сделать людям праздник - 23 февраля", увенчавшееся таким успехом, и вдохновило официальные круги вернуть этой дате статус государственного праздника, так или иначе, но именно после аншлагов концертов "господа офицеры-95" было объявлено об учреждении "Дня защитника Отечества". </w:t>
      </w:r>
    </w:p>
    <w:p w:rsidR="00C27CC5" w:rsidRDefault="00DB0CDB">
      <w:pPr>
        <w:widowControl w:val="0"/>
        <w:spacing w:before="120"/>
        <w:ind w:firstLine="567"/>
        <w:jc w:val="both"/>
        <w:rPr>
          <w:color w:val="000000"/>
          <w:sz w:val="24"/>
          <w:szCs w:val="24"/>
        </w:rPr>
      </w:pPr>
      <w:r>
        <w:rPr>
          <w:color w:val="000000"/>
          <w:sz w:val="24"/>
          <w:szCs w:val="24"/>
        </w:rPr>
        <w:t xml:space="preserve">Недолгая, но славная история сольного проекта Олега Газманова насчитывает более 20-ти аншлаговых представлений, так как с 1996 г. по просьбе ГЦКЗ "Россия" "Господа офицеры" стали проводиться и в канун Дня Победы, а также была неоднократно представлена в полном масштабе на сцене самой престижной концертной площадки Санкт-Петербурга - КЗ "Октябрьский". В рамках этого проекта поэт, композитор и певец Олег Газманов имеет возможность представить зрителю Новые программы, так "Господа офицеры-96" представили альбом "Бродяга", "Господа офицеры-98" - новый альбом "Красная книга Олега Газманова". </w:t>
      </w:r>
    </w:p>
    <w:p w:rsidR="00C27CC5" w:rsidRDefault="00DB0CDB">
      <w:pPr>
        <w:widowControl w:val="0"/>
        <w:spacing w:before="120"/>
        <w:ind w:firstLine="567"/>
        <w:jc w:val="both"/>
        <w:rPr>
          <w:color w:val="000000"/>
          <w:sz w:val="24"/>
          <w:szCs w:val="24"/>
        </w:rPr>
      </w:pPr>
      <w:r>
        <w:rPr>
          <w:color w:val="000000"/>
          <w:sz w:val="24"/>
          <w:szCs w:val="24"/>
        </w:rPr>
        <w:t xml:space="preserve">"Господа офицеры" - крупномасштабное шоу с прекрасным звуком и стильным световым оформлением явилось результатом труда блестящей профессиональной команды (сценограф - А.Гримм, художник по свету - И.Юнг, режиссер - Г.Черный, исполнительный продюсер - Л.Готовцев) под руководством О.Газманова, выступившего в новом для себя качестве - режиссера и продюсера. </w:t>
      </w:r>
    </w:p>
    <w:p w:rsidR="00C27CC5" w:rsidRDefault="00DB0CDB">
      <w:pPr>
        <w:widowControl w:val="0"/>
        <w:spacing w:before="120"/>
        <w:ind w:firstLine="567"/>
        <w:jc w:val="both"/>
        <w:rPr>
          <w:color w:val="000000"/>
          <w:sz w:val="24"/>
          <w:szCs w:val="24"/>
        </w:rPr>
      </w:pPr>
      <w:r>
        <w:rPr>
          <w:color w:val="000000"/>
          <w:sz w:val="24"/>
          <w:szCs w:val="24"/>
        </w:rPr>
        <w:t xml:space="preserve">Каждый из номеров концерта является мини-спектаклем со своей драматургией и отточенной режиссерской постановкой. Участие хоровых коллективов, военного оркестра, шоу-балета, ансамбля барабанщиц, солистов классического балета, - в общей сложности свыше 160-ти участников, - делает сольный концерт О.Газманова ярким запоминающимся шоу. В 1997 году сольная программа "Господа офицеры-96" была удостоена ежегодной Премии Правительства Москвы в области литературы и искусства. </w:t>
      </w:r>
    </w:p>
    <w:p w:rsidR="00C27CC5" w:rsidRDefault="00DB0CDB">
      <w:pPr>
        <w:widowControl w:val="0"/>
        <w:spacing w:before="120"/>
        <w:ind w:firstLine="567"/>
        <w:jc w:val="both"/>
        <w:rPr>
          <w:color w:val="000000"/>
          <w:sz w:val="24"/>
          <w:szCs w:val="24"/>
        </w:rPr>
      </w:pPr>
      <w:r>
        <w:rPr>
          <w:color w:val="000000"/>
          <w:sz w:val="24"/>
          <w:szCs w:val="24"/>
        </w:rPr>
        <w:t xml:space="preserve">Случается, что сольные концерты исполнителя становятся не только событием культурной жизни, представлением очередного этапа его творчества - нового альбома, но и поводом для вручения наград, подарков, присвоения званий и даже титулов. Положив начало знаменитому циклу сольных концертов "Господа офицеры", Олег Газманов не предполагал, что и без того значительная коллекция его призов и наград пополнится новыми экспонатами. Так, в феврале 1995 г. на первых концертах "Господа офицеры-95" российский член Международной академии искусств Сан-Марино - Махмуд Эсамбаев объявил о присвоении О.Газманову звания Магистра искусств в области популярной музыки (единственным Магистром искусств от России в Международной академии искусств Сан-Марино до этого был лишь Владимир Атлантов, как известно, представитель академического вокала). В 1995 г. Олегу Газманову присвоено звание "Заслуженный артист Российской Федерации". В феврале 1997 г. уже на представлениях "Господа офицеры-97" Магистр Академии искусств Сан-Марино - О.Газманов стал обладателем Ордена всеобщей детской любви, учрежденного Всероссийской организацией "Детский голос", пожалуй, это самая трогательная награда из всех, которые когда-либо вручались певцу. Ну а 9 мая того же 1997 года на концертах, посвященных Дню Победы, к академическому признанию и "всеобщей детской любви" присоединилось почетное звание подполковника Георгиевского кадетского корпуса, присвоенное Газманову Московской ассоциацией кадетских корпусов и кадетских школ. В феврале 1998 года на концертах "Господа офицеры-98", представивших публике новую программу "Красная книга Олега Газманова", министр культуры вручила Заслуженному артисту РФ О.Газманову Благодарность Президента РФ "За большой личный вклад в благотворительную деятельность в области детского милосердия". Весной 1999 г. певец был удостоен Национальной музыкальной премии "Овация" за 1998 г., а 9 мая того же года на «Площади звезд» у входа в ГЦКЗ «Россия» была заложена именная «Звезда Олега Газманова». </w:t>
      </w:r>
    </w:p>
    <w:p w:rsidR="00C27CC5" w:rsidRDefault="00DB0CDB">
      <w:pPr>
        <w:widowControl w:val="0"/>
        <w:spacing w:before="120"/>
        <w:ind w:firstLine="567"/>
        <w:jc w:val="both"/>
        <w:rPr>
          <w:color w:val="000000"/>
          <w:sz w:val="24"/>
          <w:szCs w:val="24"/>
        </w:rPr>
      </w:pPr>
      <w:r>
        <w:rPr>
          <w:color w:val="000000"/>
          <w:sz w:val="24"/>
          <w:szCs w:val="24"/>
        </w:rPr>
        <w:t xml:space="preserve">Рекордное количество аншлагов в столице и телевизионные эфиры концертов на центральных каналах лишь способствовали усилению интереса публики во многих российских городах, - откуда постоянно поступают предложения "привезти" "Господа офицеры" в "столичном" - с массовкой: балетом, военно-музыкальным и хоровым коллективами, современным звуком и светом. Таким образом, Олег Газманов является одним из самых востребованных российских исполнителей в области организации гастрольных туров на территории России, стран СНГ и дальнего зарубежья. Певец является постоянным гостем такого престижного мероприятия как Фестиваль искусств "Славянский базар". Олег Газманов украшал своим выступлением зарубежные фестивали "Песня года" в Нью-Йорке и Берлине. Значительным событием в творческой карьере певца явились гастроли в США в июне 1997 года, которые стали Первым профессиональным сольным туром российской поп-звезды а североамериканском континенте: певец выступал на престижных площадках Торонто, Атлантик-Сити (двухтысячный "Гранд-театр" отеля "Хилтон" - 2 концерта) и Чикаго (четырехтысячный зал "Медайна Темпл"). На каждом из концертов песню "Москва" вместе с автором в едином порыве исполнял весь зал, что стало символическим подарком Олегу Газманову и неожиданным сюрпризом для организаторов гастролей. "Russian Singing Sencation", именно так прозвали певца коренные американцы, посетившие концерты в Атлантик-Сити. Пожелания зрителей о новой встрече с певцом подкрепили и деловые предложения Олегу Газманову выступить в других городах США и, в первую очередь, в Нью-Йорке в престижном "Радио-Сити Холле". 22 ноября 1997 года на самой масштабной концертной площадке Москвы - с/к "Олимпийский" состоялось звездное шоу "Эскадрон моих песен шальных". </w:t>
      </w:r>
    </w:p>
    <w:p w:rsidR="00C27CC5" w:rsidRDefault="00DB0CDB">
      <w:pPr>
        <w:widowControl w:val="0"/>
        <w:spacing w:before="120"/>
        <w:ind w:firstLine="567"/>
        <w:jc w:val="both"/>
        <w:rPr>
          <w:color w:val="000000"/>
          <w:sz w:val="24"/>
          <w:szCs w:val="24"/>
        </w:rPr>
      </w:pPr>
      <w:r>
        <w:rPr>
          <w:color w:val="000000"/>
          <w:sz w:val="24"/>
          <w:szCs w:val="24"/>
        </w:rPr>
        <w:t xml:space="preserve">Хиты композитора Газманова исполняли Лайма Вайкуле, Филипп Киркоров, Лариса Долина, Иосиф Кобзон, Валерий Сюткин, группа "На-На" и многие другие. Стихи О.Газманова читал Народный артист России Николай Караченцов. Этот концерт стал настоящим праздником Газманова - композитора и, по опросам зрительской аудитории, был признан одной из лучших музыкальных программ года. </w:t>
      </w:r>
    </w:p>
    <w:p w:rsidR="00C27CC5" w:rsidRDefault="00DB0CDB">
      <w:pPr>
        <w:widowControl w:val="0"/>
        <w:spacing w:before="120"/>
        <w:ind w:firstLine="567"/>
        <w:jc w:val="both"/>
        <w:rPr>
          <w:color w:val="000000"/>
          <w:sz w:val="24"/>
          <w:szCs w:val="24"/>
        </w:rPr>
      </w:pPr>
      <w:r>
        <w:rPr>
          <w:color w:val="000000"/>
          <w:sz w:val="24"/>
          <w:szCs w:val="24"/>
        </w:rPr>
        <w:t xml:space="preserve">Драматический талант Газманова-артиста проявился в популярных кинопроектах "Старые песни о главном-1" (1996 г.) и "Старые песни о главном-2" (1997 г.), также певец неоднократно получал предложения от маститых отечественных кинематографистов - сценарии фильмов, написанные специально "на Газманова", - Олег не исключает возможности дебютировать в кино. </w:t>
      </w:r>
    </w:p>
    <w:p w:rsidR="00C27CC5" w:rsidRDefault="00DB0CDB">
      <w:pPr>
        <w:widowControl w:val="0"/>
        <w:spacing w:before="120"/>
        <w:ind w:firstLine="567"/>
        <w:jc w:val="both"/>
        <w:rPr>
          <w:color w:val="000000"/>
          <w:sz w:val="24"/>
          <w:szCs w:val="24"/>
        </w:rPr>
      </w:pPr>
      <w:r>
        <w:rPr>
          <w:color w:val="000000"/>
          <w:sz w:val="24"/>
          <w:szCs w:val="24"/>
        </w:rPr>
        <w:t xml:space="preserve">Все вышесказанное в полной мере демонстрирует творческий и человеческий потенциал Олега Газманова - суперзвезды отечественного шоу-бизнеса, крупной личности российской музыкальной культуры. </w:t>
      </w:r>
    </w:p>
    <w:p w:rsidR="00C27CC5" w:rsidRDefault="00DB0CDB">
      <w:pPr>
        <w:widowControl w:val="0"/>
        <w:spacing w:before="120"/>
        <w:ind w:firstLine="567"/>
        <w:jc w:val="both"/>
        <w:rPr>
          <w:color w:val="000000"/>
          <w:sz w:val="24"/>
          <w:szCs w:val="24"/>
        </w:rPr>
      </w:pPr>
      <w:r>
        <w:rPr>
          <w:color w:val="000000"/>
          <w:sz w:val="24"/>
          <w:szCs w:val="24"/>
        </w:rPr>
        <w:t xml:space="preserve">Кандидат в мастера спорта по акробатической гимнастике. </w:t>
      </w:r>
    </w:p>
    <w:p w:rsidR="00C27CC5" w:rsidRDefault="00DB0CDB">
      <w:pPr>
        <w:widowControl w:val="0"/>
        <w:spacing w:before="120"/>
        <w:ind w:firstLine="567"/>
        <w:jc w:val="both"/>
        <w:rPr>
          <w:color w:val="000000"/>
          <w:sz w:val="24"/>
          <w:szCs w:val="24"/>
        </w:rPr>
      </w:pPr>
      <w:r>
        <w:rPr>
          <w:color w:val="000000"/>
          <w:sz w:val="24"/>
          <w:szCs w:val="24"/>
        </w:rPr>
        <w:t xml:space="preserve">Живет и работает в г.Москве. </w:t>
      </w:r>
    </w:p>
    <w:p w:rsidR="00C27CC5" w:rsidRDefault="00DB0CDB">
      <w:pPr>
        <w:widowControl w:val="0"/>
        <w:spacing w:before="120"/>
        <w:ind w:firstLine="567"/>
        <w:jc w:val="both"/>
        <w:rPr>
          <w:color w:val="000000"/>
          <w:sz w:val="24"/>
          <w:szCs w:val="24"/>
        </w:rPr>
      </w:pPr>
      <w:r>
        <w:rPr>
          <w:color w:val="000000"/>
          <w:sz w:val="24"/>
          <w:szCs w:val="24"/>
        </w:rPr>
        <w:t xml:space="preserve"> </w:t>
      </w:r>
    </w:p>
    <w:p w:rsidR="00C27CC5" w:rsidRDefault="00C27CC5">
      <w:pPr>
        <w:widowControl w:val="0"/>
        <w:spacing w:before="120"/>
        <w:ind w:firstLine="567"/>
        <w:jc w:val="both"/>
        <w:rPr>
          <w:color w:val="000000"/>
          <w:sz w:val="24"/>
          <w:szCs w:val="24"/>
        </w:rPr>
      </w:pPr>
      <w:bookmarkStart w:id="0" w:name="_GoBack"/>
      <w:bookmarkEnd w:id="0"/>
    </w:p>
    <w:sectPr w:rsidR="00C27CC5">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B0CDB"/>
    <w:rsid w:val="00433446"/>
    <w:rsid w:val="00C27CC5"/>
    <w:rsid w:val="00DB0CDB"/>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785F742C-AD18-4331-842B-14D7BEF91A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rFonts w:ascii="Times New Roman" w:hAnsi="Times New Roman" w:cs="Times New Roman"/>
      <w:sz w:val="20"/>
      <w:szCs w:val="20"/>
      <w:lang w:val="ru-RU" w:eastAsia="ru-RU"/>
    </w:rPr>
  </w:style>
  <w:style w:type="paragraph" w:styleId="1">
    <w:name w:val="heading 1"/>
    <w:basedOn w:val="a"/>
    <w:link w:val="10"/>
    <w:uiPriority w:val="99"/>
    <w:qFormat/>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lang w:val="ru-RU" w:eastAsia="ru-RU"/>
    </w:rPr>
  </w:style>
  <w:style w:type="paragraph" w:styleId="a3">
    <w:name w:val="Normal (Web)"/>
    <w:basedOn w:val="a"/>
    <w:uiPriority w:val="99"/>
    <w:pPr>
      <w:spacing w:before="100" w:beforeAutospacing="1" w:after="100" w:afterAutospacing="1"/>
    </w:pPr>
    <w:rPr>
      <w:sz w:val="24"/>
      <w:szCs w:val="24"/>
    </w:rPr>
  </w:style>
  <w:style w:type="character" w:styleId="a4">
    <w:name w:val="Strong"/>
    <w:basedOn w:val="a0"/>
    <w:uiPriority w:val="99"/>
    <w:qFormat/>
    <w:rPr>
      <w:b/>
      <w:bCs/>
    </w:rPr>
  </w:style>
  <w:style w:type="character" w:styleId="a5">
    <w:name w:val="Hyperlink"/>
    <w:basedOn w:val="a0"/>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7410</Words>
  <Characters>4224</Characters>
  <Application>Microsoft Office Word</Application>
  <DocSecurity>0</DocSecurity>
  <Lines>35</Lines>
  <Paragraphs>23</Paragraphs>
  <ScaleCrop>false</ScaleCrop>
  <Company>PERSONAL COMPUTERS</Company>
  <LinksUpToDate>false</LinksUpToDate>
  <CharactersWithSpaces>11611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Газманов Олег Михайлович</dc:title>
  <dc:subject/>
  <dc:creator>USER</dc:creator>
  <cp:keywords/>
  <dc:description/>
  <cp:lastModifiedBy>admin</cp:lastModifiedBy>
  <cp:revision>2</cp:revision>
  <dcterms:created xsi:type="dcterms:W3CDTF">2014-01-26T04:15:00Z</dcterms:created>
  <dcterms:modified xsi:type="dcterms:W3CDTF">2014-01-26T04:15:00Z</dcterms:modified>
</cp:coreProperties>
</file>