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58" w:rsidRPr="00F22B58" w:rsidRDefault="00F22B58" w:rsidP="00F22B58">
      <w:pPr>
        <w:spacing w:before="120"/>
        <w:jc w:val="center"/>
        <w:rPr>
          <w:b/>
          <w:bCs/>
          <w:sz w:val="32"/>
          <w:szCs w:val="32"/>
        </w:rPr>
      </w:pPr>
      <w:r w:rsidRPr="00F22B58">
        <w:rPr>
          <w:b/>
          <w:bCs/>
          <w:sz w:val="32"/>
          <w:szCs w:val="32"/>
        </w:rPr>
        <w:t xml:space="preserve">Ге Николай Николаевич </w:t>
      </w:r>
    </w:p>
    <w:p w:rsidR="00F22B58" w:rsidRPr="00F22B58" w:rsidRDefault="00F22B58" w:rsidP="00F22B58">
      <w:pPr>
        <w:spacing w:before="120"/>
        <w:jc w:val="center"/>
        <w:rPr>
          <w:b/>
          <w:bCs/>
          <w:sz w:val="28"/>
          <w:szCs w:val="28"/>
        </w:rPr>
      </w:pPr>
      <w:r w:rsidRPr="00F22B58">
        <w:rPr>
          <w:b/>
          <w:bCs/>
          <w:sz w:val="28"/>
          <w:szCs w:val="28"/>
        </w:rPr>
        <w:t>Годы жизни: 1831г. - 1894г.</w:t>
      </w:r>
    </w:p>
    <w:p w:rsidR="00F22B58" w:rsidRPr="00F22B58" w:rsidRDefault="00D96BE7" w:rsidP="00F22B5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 Н.Н. Портрет Л.Н.Толстого" href="http://www.russianculture.ru/zoomimg.asp?Name=23-86-1" style="width:75pt;height:93.75pt;mso-wrap-distance-left:7.5pt;mso-wrap-distance-top:5.25pt;mso-wrap-distance-right:7.5pt;mso-wrap-distance-bottom:5.25pt" o:button="t">
            <v:imagedata r:id="rId4" o:title=""/>
          </v:shape>
        </w:pict>
      </w:r>
    </w:p>
    <w:p w:rsidR="00F22B58" w:rsidRPr="00180EC8" w:rsidRDefault="00F22B58" w:rsidP="00F22B58">
      <w:pPr>
        <w:spacing w:before="120"/>
        <w:ind w:firstLine="567"/>
        <w:jc w:val="both"/>
      </w:pPr>
      <w:r w:rsidRPr="00F22B58">
        <w:t>Ге Н.Н. Портрет Л.Н.Толстого</w:t>
      </w:r>
    </w:p>
    <w:p w:rsidR="00F22B58" w:rsidRDefault="00F22B58" w:rsidP="00F22B58">
      <w:pPr>
        <w:spacing w:before="120"/>
        <w:ind w:firstLine="567"/>
        <w:jc w:val="both"/>
        <w:rPr>
          <w:lang w:val="en-US"/>
        </w:rPr>
      </w:pPr>
      <w:r w:rsidRPr="00180EC8">
        <w:t xml:space="preserve">Исторический живописец, портретист, пейзажист. Родился в Воронеже в дворянской семье. Учился на математическом факультете Киевского, затем Петербургского университета. В 1850 го-ду, не окончив университетского курса, поступил в Академию художеств, где наибольший его интерес вызвало наследие </w:t>
      </w:r>
      <w:r w:rsidRPr="00F22B58">
        <w:t>К.П.Брюллова</w:t>
      </w:r>
      <w:r w:rsidRPr="00180EC8">
        <w:t xml:space="preserve">. Влияние последнего очень заметно в ранних работах Ге, в частности в конкурсной программе на Большую золотую медаль Аэндорская волшебница вызывает тень Самуила </w:t>
      </w:r>
      <w:r w:rsidRPr="00F22B58">
        <w:t>Саул у Аэндорской волшебницы</w:t>
      </w:r>
      <w:r w:rsidRPr="00180EC8">
        <w:t xml:space="preserve">, 1856, ГРМ). Драматический сюжет (тень пророка Самуила предсказывает Саулу смерть в предстоящем походе), динамика жестов и мимики героев, особенное звучание пурпурного цвета и другие особенности заставляют вспомнить автора Последнего дня Помпеи с его романтической патетикой. В 1850-е годы развивалась и другая тенденция творчества художника, проявившаяся в портретах. В них преобладал реалистически сдержанный, сосредоточенный подход к модели, отсутствие внешних, отвлекающих моментов в трактовке образов ("Портрет отца", 1854, КМРИ; "Портрет Я.П.Меркулова", 1855, ГРМ, и др.). Получив высшую награду Академии, Ге с женой посетил Германию, Швейцарию, Францию и обосновался в Италии (1857). Здесь он работал над сюжетами из истории Древнего Рима ("Смерть Виргинии", эскизы, 1857-1858 гг., - ГТГ, ГРМ, КМРИ; ,,Любовь весталки", эскизы - ГТГ, КМРИ). Затем, не без влияния </w:t>
      </w:r>
      <w:r w:rsidRPr="00F22B58">
        <w:t>А.А.Иванова</w:t>
      </w:r>
      <w:r w:rsidRPr="00180EC8">
        <w:t>, обратился к евангельским легендам для выражения своих представлений о добре и зле, о нравственных проблемах человечества. В ряду этих произведений находится ,</w:t>
      </w:r>
      <w:r w:rsidRPr="00F22B58">
        <w:t>,Тайная вечеря"</w:t>
      </w:r>
      <w:r w:rsidRPr="00180EC8">
        <w:t xml:space="preserve"> (1863, ГРМ, меньшенное повторение 1866 -ГТГ). Противопоставление Христа и Иуды, трагедия человека, предвидящего предательство ученика, но готового к самопожертвованию, составляют основу драматического конфликта. Он осмыслен художником не в каноническом, религиозном, а в нравственно-психологическом плане. Картина имела в России огромный успех. Передовая критика уделила ей первостепенное внимание, отмечала и глубокую интерпретацию традиционного сюжета, понимавшуюся современниками в связи с социальными проблемами своей эпохи. Наиболее глубокий анализ картины был дан М.Е.Салтыковым-Щедриным. Знаменательно, что реакционный лагерь увидел в произведении недопустимый "материализм", картину было запрещено репродуцировать. После демонстрации ее в Петербурге Ге возвратился во Флоренцию. Здесь он неоднократно встречался с А.И.Герценом, имевшим большое значение в духовной жизни художника. Портрет Герцена (1867, ГТГ, повторение 1878 - КМРИ) - один из лучших в творчестве Ге - был тайно привезен художником в Россию. В Италии созданы также портреты И.Доманже (1868, ГТГ), М.А.Бакунина (ГТГ), "Портрет неизвестной в синей блузе" (1868, ГТГ) и др. В эти годы Ге писал и много пейзажей. По возвращении в Россию (1869) художник был в числе организаторов Товарищества передвижных художественных выставок. Он сблизился с передовыми деятелями культуры, многих из них портретировал (портреты: И. С. Тургенева, 1871, Картинная галерея Армении; М.Е.Салтыкова-Щедрина, 1872, ГРМ; Н.А.Некрасова, 1872, там же, повторение - Эрмитаж, и др.). На первой передвижной выставке (1871) обратила на себя внимание картина Ге "Петр I допрашивает царевича Алексея Петровича в Петергофе", тогда же приобретенная П.М.Третьяковым (неоднократно повторялась художником). Содержание картины, простота ее художественного решения составили новое слово в развитии реалистической исторической картины. В 1870-е годы Ге испытал творческий кризис и около трех лет почти не брался за кисть (1876-1879). В это время он поселился на хуторе в Черниговской губернии, там прошла большая часть его последующей жизни. С 1882 года Ге сблизился с </w:t>
      </w:r>
      <w:r w:rsidRPr="00F22B58">
        <w:t>Л.Н.Толстым</w:t>
      </w:r>
      <w:r w:rsidRPr="00180EC8">
        <w:t xml:space="preserve"> и стал последователем его религиозно-нравственного учения.Морально-философские и психологические проблемы, выраженные в образах и сюжетах Евангелия, заняли ведущее место в творчестве Ге 1880-1890-х годов. К наиболее глубоким по содержанию и новаторским по форме принадлежат картины "Христос и Никодим" (около 1889, ГТГ), "Что есть истина?" ("Христос и Пилат", 1890, ГТГ; повторение в Одесском художественном музее), "Голгофа" (1893, не окончена, ГТГ). В последнее десятилетие жизни художник не оставлял работы и над портретом, в частности неоднократно обращался к образу Л.Н.Толстого. Рецензия М.Е.Салтыкова-Щедрина</w:t>
      </w:r>
      <w:r>
        <w:t xml:space="preserve"> </w:t>
      </w:r>
      <w:r w:rsidRPr="00180EC8">
        <w:t xml:space="preserve">была опубликована в журнале "Современник", 1863, № 11.В составе обширной литературы о жизни и творчестве Н.Н.Ге необходимо выделить исследования и публикации Н. Ю. Зограф, в частности: Н. Н. Ге. Выставка произведений. Каталог. Автор вступит, статьи и составитель Н.Ю. Зограф. М., 1969; Н.Н.Ге. Письма, статьи, критика, воспоминания современников. Вступит, статья, сост. и примеч. Н.Ю.Зограф. М., 1978.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58"/>
    <w:rsid w:val="00180EC8"/>
    <w:rsid w:val="00616072"/>
    <w:rsid w:val="008B35EE"/>
    <w:rsid w:val="00996A99"/>
    <w:rsid w:val="00B42C45"/>
    <w:rsid w:val="00B47B6A"/>
    <w:rsid w:val="00C9303B"/>
    <w:rsid w:val="00D96BE7"/>
    <w:rsid w:val="00F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761065A-2D4B-4864-BCFF-E74DEC6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22B58"/>
    <w:rPr>
      <w:color w:val="0000FF"/>
      <w:u w:val="single"/>
    </w:rPr>
  </w:style>
  <w:style w:type="character" w:styleId="a4">
    <w:name w:val="FollowedHyperlink"/>
    <w:uiPriority w:val="99"/>
    <w:rsid w:val="00F22B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 Николай Николаевич </vt:lpstr>
    </vt:vector>
  </TitlesOfParts>
  <Company>Home</Company>
  <LinksUpToDate>false</LinksUpToDate>
  <CharactersWithSpaces>4756</CharactersWithSpaces>
  <SharedDoc>false</SharedDoc>
  <HLinks>
    <vt:vector size="6" baseType="variant">
      <vt:variant>
        <vt:i4>1507413</vt:i4>
      </vt:variant>
      <vt:variant>
        <vt:i4>2150</vt:i4>
      </vt:variant>
      <vt:variant>
        <vt:i4>1025</vt:i4>
      </vt:variant>
      <vt:variant>
        <vt:i4>4</vt:i4>
      </vt:variant>
      <vt:variant>
        <vt:lpwstr>http://www.russianculture.ru/zoomimg.asp?Name=23-86-1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 Николай Николаевич </dc:title>
  <dc:subject/>
  <dc:creator>User</dc:creator>
  <cp:keywords/>
  <dc:description/>
  <cp:lastModifiedBy>Irina</cp:lastModifiedBy>
  <cp:revision>2</cp:revision>
  <dcterms:created xsi:type="dcterms:W3CDTF">2014-08-07T13:28:00Z</dcterms:created>
  <dcterms:modified xsi:type="dcterms:W3CDTF">2014-08-07T13:28:00Z</dcterms:modified>
</cp:coreProperties>
</file>