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09" w:rsidRDefault="0010788C">
      <w:pPr>
        <w:pStyle w:val="a3"/>
      </w:pPr>
      <w:r>
        <w:br/>
      </w:r>
    </w:p>
    <w:p w:rsidR="00BD1B09" w:rsidRDefault="0010788C">
      <w:pPr>
        <w:pStyle w:val="a3"/>
      </w:pPr>
      <w:r>
        <w:rPr>
          <w:b/>
          <w:bCs/>
        </w:rPr>
        <w:t>Жанна де Бурбон</w:t>
      </w:r>
      <w:r>
        <w:t xml:space="preserve"> (фр. </w:t>
      </w:r>
      <w:r>
        <w:rPr>
          <w:i/>
          <w:iCs/>
        </w:rPr>
        <w:t>Jeanne de Bourbon</w:t>
      </w:r>
      <w:r>
        <w:t>; 3 февраля 1338, Венсен, Валь-де-Марн, Франция — 6 февраля 1378, Париж, Франция) — королева Франции, дочь Пьера I, герцога де Бурбон, и Изабеллы де Валуа, дочери Карла Валуа и Маго де Сен-Поль. Жена Карла V Мудрого.</w:t>
      </w:r>
    </w:p>
    <w:p w:rsidR="00BD1B09" w:rsidRDefault="0010788C">
      <w:pPr>
        <w:pStyle w:val="21"/>
        <w:numPr>
          <w:ilvl w:val="0"/>
          <w:numId w:val="0"/>
        </w:numPr>
      </w:pPr>
      <w:r>
        <w:t>Биография</w:t>
      </w:r>
    </w:p>
    <w:p w:rsidR="00BD1B09" w:rsidRDefault="0010788C">
      <w:pPr>
        <w:pStyle w:val="a3"/>
      </w:pPr>
      <w:r>
        <w:t>Жанна де Бурбон родилась в замке Венсен спустя две недели после своего кузена, будущего короля Франции, Карла V Мудрого. Оба ребёнка были окрещены в церкви Монтрейль в один и тот же день.</w:t>
      </w:r>
    </w:p>
    <w:p w:rsidR="00BD1B09" w:rsidRDefault="0010788C">
      <w:pPr>
        <w:pStyle w:val="a3"/>
      </w:pPr>
      <w:r>
        <w:t>8 апреля 1350 года Жанна де Бурбон сочеталась браком с Карлом Валуа (1338 — 1380), будущим королём Франции Карлом V Мудрым (1364 — 1380), став в 1364 году королевой Франции.</w:t>
      </w:r>
    </w:p>
    <w:p w:rsidR="00BD1B09" w:rsidRDefault="0010788C">
      <w:pPr>
        <w:pStyle w:val="a3"/>
      </w:pPr>
      <w:r>
        <w:t>В то время, когда Жанна была ещё женой дофина, она была немного заброшена им (Карл тогда объявил о своей связи с Беттой де Кассинель). Но после своего коронования, которое состоялось 19 мая 1364 года, король сильно расположился к своей жене. Пара тогда стала очень единой и король всё время стремился к Жанне. Карл всегда спрашивал мнение своей супруги, как в вопросах о политике, так и в вопросах о письмах и статьях.</w:t>
      </w:r>
    </w:p>
    <w:p w:rsidR="00BD1B09" w:rsidRDefault="0010788C">
      <w:pPr>
        <w:pStyle w:val="a3"/>
      </w:pPr>
      <w:r>
        <w:t>Жанна де Бурбон умерла при рождении своей дочери Екатерины. Жан Фруассар говорил об этом событии так: «Когда королева была беременна, врачи запретили ей купаться и противопоказали ей ванну. Несмотря на их запрет, она захотела купаться и оттуда пришло зло смерти.»</w:t>
      </w:r>
    </w:p>
    <w:p w:rsidR="00BD1B09" w:rsidRDefault="0010788C">
      <w:pPr>
        <w:pStyle w:val="a3"/>
      </w:pPr>
      <w:r>
        <w:t>После смерти Жанны Карл был очень огорченн. «Она - мой красивый свет и солнце моего королевства», — говорил он. Кристина Пизанская писала о королевском трауре так: «Король был очень печален после кончины королевы; несмотря на его большое мужество, смерть Жанны причинила ему столь большую боль и длилась она так долго, что никогда больше люди не видели подобного траура, так как они любили друг друга большой любовью.»</w:t>
      </w:r>
    </w:p>
    <w:p w:rsidR="00BD1B09" w:rsidRDefault="0010788C">
      <w:pPr>
        <w:pStyle w:val="21"/>
        <w:numPr>
          <w:ilvl w:val="0"/>
          <w:numId w:val="0"/>
        </w:numPr>
      </w:pPr>
      <w:r>
        <w:t>Семья и дети</w:t>
      </w:r>
    </w:p>
    <w:p w:rsidR="00BD1B09" w:rsidRDefault="0010788C">
      <w:pPr>
        <w:pStyle w:val="a3"/>
      </w:pPr>
      <w:r>
        <w:t>Муж: (с 8 апреля 1350) Карл V Мудрый (3 февраля 1338 — 6 февраля 1378), сын короля Франции Жана II Доброго, и Изабеллы де Валуа. Приходился Жанне де Бурбон кузеном. Из их 10 десяти детей до взрослого возраста дожили только 2 сына: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Жанна</w:t>
      </w:r>
      <w:r>
        <w:t xml:space="preserve"> (1357 — 1360);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Жан</w:t>
      </w:r>
      <w:r>
        <w:t xml:space="preserve"> (1359 — 1364);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Бонна</w:t>
      </w:r>
      <w:r>
        <w:t xml:space="preserve"> (1360 — 1360);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Жанна</w:t>
      </w:r>
      <w:r>
        <w:t xml:space="preserve"> (1366 — 1366);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Жан</w:t>
      </w:r>
      <w:r>
        <w:t xml:space="preserve"> (7 июня 1366 — 21 декабря 1366);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 xml:space="preserve">Карл VI </w:t>
      </w:r>
      <w:r>
        <w:rPr>
          <w:b/>
          <w:bCs/>
          <w:i/>
          <w:iCs/>
        </w:rPr>
        <w:t>Безумный</w:t>
      </w:r>
      <w:r>
        <w:t xml:space="preserve"> (3 декабря 1368 — 21 октября 1422), король Франции;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Мария</w:t>
      </w:r>
      <w:r>
        <w:t xml:space="preserve"> (1370 — 1377);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Людовик I Орлеанский</w:t>
      </w:r>
      <w:r>
        <w:t xml:space="preserve"> (13 марта 1372 — 23 ноября 1407), герцог Орлеанский, основатель Орлеанской ветви дома де Валуа. Его внук взошёл на престол Франции под именем Людовика XII;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Изабелла</w:t>
      </w:r>
      <w:r>
        <w:t xml:space="preserve"> (1373 — 1378);</w:t>
      </w:r>
    </w:p>
    <w:p w:rsidR="00BD1B09" w:rsidRDefault="0010788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b/>
          <w:bCs/>
        </w:rPr>
        <w:t>Екатерина</w:t>
      </w:r>
      <w:r>
        <w:t xml:space="preserve"> (1378 — 1388).</w:t>
      </w:r>
    </w:p>
    <w:p w:rsidR="00BD1B09" w:rsidRDefault="0010788C">
      <w:pPr>
        <w:pStyle w:val="a3"/>
      </w:pPr>
      <w:r>
        <w:t>Источник: http://ru.wikipedia.org/wiki/Жанна_де_Бурбон</w:t>
      </w:r>
      <w:bookmarkStart w:id="0" w:name="_GoBack"/>
      <w:bookmarkEnd w:id="0"/>
    </w:p>
    <w:sectPr w:rsidR="00BD1B0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8C"/>
    <w:rsid w:val="0010788C"/>
    <w:rsid w:val="00B01908"/>
    <w:rsid w:val="00B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0298-FFEB-42E8-BE96-42D41C8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2014-04-16T09:14:00Z</dcterms:created>
  <dcterms:modified xsi:type="dcterms:W3CDTF">2014-04-16T09:14:00Z</dcterms:modified>
</cp:coreProperties>
</file>