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735" w:rsidRPr="00301B1C" w:rsidRDefault="00C42735" w:rsidP="00C42735">
      <w:pPr>
        <w:spacing w:before="120"/>
        <w:jc w:val="center"/>
        <w:rPr>
          <w:b/>
          <w:bCs/>
          <w:sz w:val="32"/>
          <w:szCs w:val="32"/>
        </w:rPr>
      </w:pPr>
      <w:r w:rsidRPr="00301B1C">
        <w:rPr>
          <w:b/>
          <w:bCs/>
          <w:sz w:val="32"/>
          <w:szCs w:val="32"/>
        </w:rPr>
        <w:t>Гилер Беллок</w:t>
      </w:r>
    </w:p>
    <w:p w:rsidR="00C42735" w:rsidRPr="00C42735" w:rsidRDefault="00C42735" w:rsidP="00C42735">
      <w:pPr>
        <w:spacing w:before="120"/>
        <w:ind w:firstLine="567"/>
        <w:jc w:val="both"/>
        <w:rPr>
          <w:sz w:val="28"/>
          <w:szCs w:val="28"/>
        </w:rPr>
      </w:pPr>
      <w:r w:rsidRPr="00C42735">
        <w:rPr>
          <w:sz w:val="28"/>
          <w:szCs w:val="28"/>
        </w:rPr>
        <w:t xml:space="preserve">С. Динамов </w:t>
      </w:r>
    </w:p>
    <w:p w:rsidR="00C42735" w:rsidRPr="00126B51" w:rsidRDefault="00C42735" w:rsidP="00C42735">
      <w:pPr>
        <w:spacing w:before="120"/>
        <w:ind w:firstLine="567"/>
        <w:jc w:val="both"/>
      </w:pPr>
      <w:r w:rsidRPr="00126B51">
        <w:t xml:space="preserve">Беллок Гилер </w:t>
      </w:r>
      <w:r>
        <w:t>(</w:t>
      </w:r>
      <w:r w:rsidRPr="00126B51">
        <w:t>Hilaire Belloc, 1870–</w:t>
      </w:r>
      <w:r>
        <w:t>)</w:t>
      </w:r>
      <w:r w:rsidRPr="00126B51">
        <w:t xml:space="preserve"> — английский романист, француз по происхождению. Б. учился в Англии, после этого служил во французской артиллерии, закончил свое образование в Оксфордском университете, а с 1903 перешел в английское подданство. Б. происходит из аристократической семьи, бывшей особенно известной во времена войн Наполеона, в армии </w:t>
      </w:r>
      <w:r>
        <w:t>котор</w:t>
      </w:r>
      <w:r w:rsidRPr="00126B51">
        <w:t xml:space="preserve">ого было 4 генерала из рода Б. С 1906 по 1910 Б. был членом парламента, затем редактировал журнал «Очевидец» вместе с братом писателя Честертона — Сесилем Ч. </w:t>
      </w:r>
    </w:p>
    <w:p w:rsidR="00C42735" w:rsidRPr="00126B51" w:rsidRDefault="00C42735" w:rsidP="00C42735">
      <w:pPr>
        <w:spacing w:before="120"/>
        <w:ind w:firstLine="567"/>
        <w:jc w:val="both"/>
      </w:pPr>
      <w:r w:rsidRPr="00126B51">
        <w:t xml:space="preserve">Первая книга Б. «Стихи и сонеты» появилась в 1895, и с этого времени им написано свыше 60 произведений. Известность Б. дала его первая детская книга — «Книга для дурных детей о животных», за которой последовал во следующем году «Еще о животных — скверным детям». Второй цикл произведений Б. — философские путешествия: «Дорога в Рим» </w:t>
      </w:r>
      <w:r>
        <w:t>(</w:t>
      </w:r>
      <w:r w:rsidRPr="00126B51">
        <w:t>1902</w:t>
      </w:r>
      <w:r>
        <w:t>)</w:t>
      </w:r>
      <w:r w:rsidRPr="00126B51">
        <w:t xml:space="preserve">, «Esto perpetua» </w:t>
      </w:r>
      <w:r>
        <w:t>(</w:t>
      </w:r>
      <w:r w:rsidRPr="00126B51">
        <w:t>1906</w:t>
      </w:r>
      <w:r>
        <w:t>)</w:t>
      </w:r>
      <w:r w:rsidRPr="00126B51">
        <w:t xml:space="preserve">, «Холмы и море» </w:t>
      </w:r>
      <w:r>
        <w:t>(</w:t>
      </w:r>
      <w:r w:rsidRPr="00126B51">
        <w:t>1906</w:t>
      </w:r>
      <w:r>
        <w:t>)</w:t>
      </w:r>
      <w:r w:rsidRPr="00126B51">
        <w:t xml:space="preserve">, «Пиренеи» </w:t>
      </w:r>
      <w:r>
        <w:t>(</w:t>
      </w:r>
      <w:r w:rsidRPr="00126B51">
        <w:t>1909</w:t>
      </w:r>
      <w:r>
        <w:t>)</w:t>
      </w:r>
      <w:r w:rsidRPr="00126B51">
        <w:t xml:space="preserve">. Первая книга — наиболее типичная для этого цикла. Заявляя, что о повседневном и заурядном художник писать не должен, Б. использует путешествия как повод для философских рассуждений, преимущественно о религии. Его положения: эра индустриализма разрушила всю привлекательность жизни, спасение от буржуазного общества — религия, в особенности же — католицизм и следование обычаям, освященным временем. Третий цикл </w:t>
      </w:r>
      <w:r>
        <w:t xml:space="preserve"> </w:t>
      </w:r>
      <w:r w:rsidRPr="00126B51">
        <w:t xml:space="preserve">произведений Б. — публицистика. В них Б. высказывается по текущим вопросам, защищая католицизм и религию вообще, отстаивая необходимость сильной монархии, поддерживаемой церковью, и выступая против капиталистического общества с типично аристократической и роялистской критикой. Из произведений этого цикла следует отметить: «Первое и последнее» </w:t>
      </w:r>
      <w:r>
        <w:t>(</w:t>
      </w:r>
      <w:r w:rsidRPr="00126B51">
        <w:t>1908</w:t>
      </w:r>
      <w:r>
        <w:t>)</w:t>
      </w:r>
      <w:r w:rsidRPr="00126B51">
        <w:t xml:space="preserve">, «Ни о чем» </w:t>
      </w:r>
      <w:r>
        <w:t>(</w:t>
      </w:r>
      <w:r w:rsidRPr="00126B51">
        <w:t>1908</w:t>
      </w:r>
      <w:r>
        <w:t>)</w:t>
      </w:r>
      <w:r w:rsidRPr="00126B51">
        <w:t xml:space="preserve">, «Обо всем» </w:t>
      </w:r>
      <w:r>
        <w:t>(</w:t>
      </w:r>
      <w:r w:rsidRPr="00126B51">
        <w:t>1908</w:t>
      </w:r>
      <w:r>
        <w:t>)</w:t>
      </w:r>
      <w:r w:rsidRPr="00126B51">
        <w:t xml:space="preserve">, «Кое о чем» </w:t>
      </w:r>
      <w:r>
        <w:t>(</w:t>
      </w:r>
      <w:r w:rsidRPr="00126B51">
        <w:t>1910</w:t>
      </w:r>
      <w:r>
        <w:t>)</w:t>
      </w:r>
      <w:r w:rsidRPr="00126B51">
        <w:t xml:space="preserve">, «О» </w:t>
      </w:r>
      <w:r>
        <w:t>(</w:t>
      </w:r>
      <w:r w:rsidRPr="00126B51">
        <w:t>1923</w:t>
      </w:r>
      <w:r>
        <w:t>)</w:t>
      </w:r>
      <w:r w:rsidRPr="00126B51">
        <w:t xml:space="preserve">, «Евреи» </w:t>
      </w:r>
      <w:r>
        <w:t>(</w:t>
      </w:r>
      <w:r w:rsidRPr="00126B51">
        <w:t>1922</w:t>
      </w:r>
      <w:r>
        <w:t>)</w:t>
      </w:r>
      <w:r w:rsidRPr="00126B51">
        <w:t xml:space="preserve">, «Парламент и монархия» </w:t>
      </w:r>
      <w:r>
        <w:t>(</w:t>
      </w:r>
      <w:r w:rsidRPr="00126B51">
        <w:t>1920</w:t>
      </w:r>
      <w:r>
        <w:t>)</w:t>
      </w:r>
      <w:r w:rsidRPr="00126B51">
        <w:t xml:space="preserve"> и др. Памфлеты Б., в особенности же полемические («Компаньон к „Очеркам истории“ Г. Уэльса», 1927 и др.), отличаются остротой полемических приемов и живостью. Четвертый цикл — исторические сочинения, в </w:t>
      </w:r>
      <w:r>
        <w:t>котор</w:t>
      </w:r>
      <w:r w:rsidRPr="00126B51">
        <w:t xml:space="preserve">ых Б. извращает историческую действительность в классовых целях и особенно подчеркивает положительную роль церкви и монархии в развитии человечества («Дантон», 1899; «Робеспьер», 1901; «Мария Антуанета», 1910; «Наброски по французской истории», 1925). С 1925 Б. начал опубликование многотомной «Истории Англии» (изданы томы 1, 2 и 3). </w:t>
      </w:r>
    </w:p>
    <w:p w:rsidR="00C42735" w:rsidRPr="00126B51" w:rsidRDefault="00C42735" w:rsidP="00C42735">
      <w:pPr>
        <w:spacing w:before="120"/>
        <w:ind w:firstLine="567"/>
        <w:jc w:val="both"/>
      </w:pPr>
      <w:r w:rsidRPr="00126B51">
        <w:t xml:space="preserve">Б. — талантливый романист. Но он не посвятил своему классу ни одного произведения, что объясняется положением аристократии в современной Англии. Растворяющаяся среди буржуазии, переходящая постепенно в ее ряды, исторически уже не существующая, почти не определяющая социальной жизни Англии, все более и более теряющая свою классовую ортодоксальность, ограниченная интеллектуально, английская аристократия не может уже служить предметом положительного изображения. Если в прошлом веке она еще могла «выделить» художника, выражавшего ее позитивные устремления </w:t>
      </w:r>
      <w:r>
        <w:t>(</w:t>
      </w:r>
      <w:r w:rsidRPr="00126B51">
        <w:t xml:space="preserve">Дизраэли </w:t>
      </w:r>
      <w:r>
        <w:t>)</w:t>
      </w:r>
      <w:r w:rsidRPr="00126B51">
        <w:t xml:space="preserve">, то теперь Мак Кенна , Г. Уолпол  и Д. Гелсуорси  — более радикальные чем Б. писатели — являются художниками ее упадка. Реакционеры Б. и Д. Честертон  не могут подойти к аристократии, как эти писатели, и в то же время как художники бессильны найти положительное в ее среде. Поэтому Б. направляет сатирические удары против буржуазии и «парвеню» («Дом призраков», 1927) или же обращается к бессодержательному детективному роману («Изумруд Екатерины Великой», 1926). Сатирические романы Б. — наиболее значительные произведения этого жанра в английской </w:t>
      </w:r>
      <w:r>
        <w:t>литератур</w:t>
      </w:r>
      <w:r w:rsidRPr="00126B51">
        <w:t xml:space="preserve">е XX в. В романе «Выборы мистера Клэттербека» </w:t>
      </w:r>
      <w:r>
        <w:t>(</w:t>
      </w:r>
      <w:r w:rsidRPr="00126B51">
        <w:t>1908</w:t>
      </w:r>
      <w:r>
        <w:t>)</w:t>
      </w:r>
      <w:r w:rsidRPr="00126B51">
        <w:t xml:space="preserve"> Б. разоблачает сущность избирательной «демократической» системы и продажность партийных вождей; этому же посвящена написанная им в сотрудничестве с Честертоном книга «Партийная система» </w:t>
      </w:r>
      <w:r>
        <w:t>(</w:t>
      </w:r>
      <w:r w:rsidRPr="00126B51">
        <w:t>1911</w:t>
      </w:r>
      <w:r>
        <w:t>)</w:t>
      </w:r>
      <w:r w:rsidRPr="00126B51">
        <w:t xml:space="preserve">. В «Реформе кабинета» </w:t>
      </w:r>
      <w:r>
        <w:t>(</w:t>
      </w:r>
      <w:r w:rsidRPr="00126B51">
        <w:t>1909</w:t>
      </w:r>
      <w:r>
        <w:t>)</w:t>
      </w:r>
      <w:r w:rsidRPr="00126B51">
        <w:t xml:space="preserve"> Б. дает колоритную картину политической жизни начала XX в., тщательно отыскивая ее отрицательные стороны. Используя в книге «Милостью Аллаха» (1922, русск. перев. 1926) приемы плутовского романа, Б. дает </w:t>
      </w:r>
      <w:r>
        <w:t xml:space="preserve"> </w:t>
      </w:r>
      <w:r w:rsidRPr="00126B51">
        <w:t xml:space="preserve">резкую сатиру на капитализм. В «Мистере Питре» (1925, русск. перев. 1927) Б. продолжает эту же обличительную линию в плане бытовом. Так, будучи субъективно врагом революции, Б. объективно, как художник, способствует развитию революционной </w:t>
      </w:r>
      <w:r>
        <w:t>литератур</w:t>
      </w:r>
      <w:r w:rsidRPr="00126B51">
        <w:t xml:space="preserve">ы в Англии. </w:t>
      </w:r>
    </w:p>
    <w:p w:rsidR="00C42735" w:rsidRPr="00301B1C" w:rsidRDefault="00C42735" w:rsidP="00C42735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301B1C">
        <w:rPr>
          <w:b/>
          <w:bCs/>
          <w:sz w:val="28"/>
          <w:szCs w:val="28"/>
        </w:rPr>
        <w:t>Список</w:t>
      </w:r>
      <w:r w:rsidRPr="00301B1C">
        <w:rPr>
          <w:b/>
          <w:bCs/>
          <w:sz w:val="28"/>
          <w:szCs w:val="28"/>
          <w:lang w:val="en-US"/>
        </w:rPr>
        <w:t xml:space="preserve"> </w:t>
      </w:r>
      <w:r w:rsidRPr="00301B1C">
        <w:rPr>
          <w:b/>
          <w:bCs/>
          <w:sz w:val="28"/>
          <w:szCs w:val="28"/>
        </w:rPr>
        <w:t>литературы</w:t>
      </w:r>
    </w:p>
    <w:p w:rsidR="00C42735" w:rsidRDefault="00C42735" w:rsidP="00C42735">
      <w:pPr>
        <w:spacing w:before="120"/>
        <w:ind w:firstLine="567"/>
        <w:jc w:val="both"/>
        <w:rPr>
          <w:lang w:val="en-US"/>
        </w:rPr>
      </w:pPr>
      <w:r w:rsidRPr="000C0CAB">
        <w:rPr>
          <w:lang w:val="en-US"/>
        </w:rPr>
        <w:t>I. M-r Clutterbuck’s election, L., 1908</w:t>
      </w:r>
      <w:r>
        <w:rPr>
          <w:lang w:val="en-US"/>
        </w:rPr>
        <w:t xml:space="preserve"> </w:t>
      </w:r>
    </w:p>
    <w:p w:rsidR="00C42735" w:rsidRDefault="00C42735" w:rsidP="00C42735">
      <w:pPr>
        <w:spacing w:before="120"/>
        <w:ind w:firstLine="567"/>
        <w:jc w:val="both"/>
        <w:rPr>
          <w:lang w:val="en-US"/>
        </w:rPr>
      </w:pPr>
      <w:r w:rsidRPr="000C0CAB">
        <w:rPr>
          <w:lang w:val="en-US"/>
        </w:rPr>
        <w:t>A change in the Cabinet, L., 1909</w:t>
      </w:r>
      <w:r>
        <w:rPr>
          <w:lang w:val="en-US"/>
        </w:rPr>
        <w:t xml:space="preserve"> </w:t>
      </w:r>
    </w:p>
    <w:p w:rsidR="00C42735" w:rsidRDefault="00C42735" w:rsidP="00C42735">
      <w:pPr>
        <w:spacing w:before="120"/>
        <w:ind w:firstLine="567"/>
        <w:jc w:val="both"/>
      </w:pPr>
      <w:r w:rsidRPr="000C0CAB">
        <w:rPr>
          <w:lang w:val="en-US"/>
        </w:rPr>
        <w:t>The Mercy of Allah, L., 1922 (</w:t>
      </w:r>
      <w:r w:rsidRPr="00126B51">
        <w:t>русск</w:t>
      </w:r>
      <w:r w:rsidRPr="000C0CAB">
        <w:rPr>
          <w:lang w:val="en-US"/>
        </w:rPr>
        <w:t xml:space="preserve">. </w:t>
      </w:r>
      <w:r w:rsidRPr="00126B51">
        <w:t>перев</w:t>
      </w:r>
      <w:r w:rsidRPr="000C0CAB">
        <w:rPr>
          <w:lang w:val="en-US"/>
        </w:rPr>
        <w:t xml:space="preserve">. </w:t>
      </w:r>
      <w:r w:rsidRPr="00126B51">
        <w:t>Милостью Аллаха, 1926)</w:t>
      </w:r>
      <w:r>
        <w:t xml:space="preserve"> </w:t>
      </w:r>
    </w:p>
    <w:p w:rsidR="00C42735" w:rsidRPr="00126B51" w:rsidRDefault="00C42735" w:rsidP="00C42735">
      <w:pPr>
        <w:spacing w:before="120"/>
        <w:ind w:firstLine="567"/>
        <w:jc w:val="both"/>
      </w:pPr>
      <w:r w:rsidRPr="00126B51">
        <w:t xml:space="preserve">M-r Petre, L., 1925 (русск. перев. Мистер Питр, 1927). </w:t>
      </w:r>
    </w:p>
    <w:p w:rsidR="00B42C45" w:rsidRDefault="00C42735" w:rsidP="00C42735">
      <w:pPr>
        <w:spacing w:before="120"/>
        <w:ind w:firstLine="567"/>
        <w:jc w:val="both"/>
        <w:rPr>
          <w:lang w:val="en-US"/>
        </w:rPr>
      </w:pPr>
      <w:r w:rsidRPr="00126B51">
        <w:t xml:space="preserve">Статья Мирского Д., о современной англ. </w:t>
      </w:r>
      <w:r>
        <w:t>литератур</w:t>
      </w:r>
      <w:r w:rsidRPr="00126B51">
        <w:t xml:space="preserve">е в журнале «Современный запад», кн. 2, 1923. </w:t>
      </w:r>
    </w:p>
    <w:p w:rsidR="00C42735" w:rsidRPr="00C42735" w:rsidRDefault="00C42735" w:rsidP="00C42735">
      <w:pPr>
        <w:spacing w:before="120"/>
        <w:ind w:firstLine="567"/>
        <w:jc w:val="both"/>
      </w:pPr>
      <w:bookmarkStart w:id="0" w:name="_GoBack"/>
      <w:bookmarkEnd w:id="0"/>
    </w:p>
    <w:sectPr w:rsidR="00C42735" w:rsidRPr="00C4273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2735"/>
    <w:rsid w:val="00002B5A"/>
    <w:rsid w:val="00030582"/>
    <w:rsid w:val="000C0CAB"/>
    <w:rsid w:val="0010437E"/>
    <w:rsid w:val="00126B51"/>
    <w:rsid w:val="00301B1C"/>
    <w:rsid w:val="00307B9F"/>
    <w:rsid w:val="00616072"/>
    <w:rsid w:val="006A5004"/>
    <w:rsid w:val="00710178"/>
    <w:rsid w:val="008B35EE"/>
    <w:rsid w:val="00905CC1"/>
    <w:rsid w:val="00AC2F32"/>
    <w:rsid w:val="00B42C45"/>
    <w:rsid w:val="00B47B6A"/>
    <w:rsid w:val="00C4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43010B6-8824-44BD-9A56-3075A0E1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7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427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Гилер Беллок</vt:lpstr>
    </vt:vector>
  </TitlesOfParts>
  <Company>Home</Company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Гилер Беллок</dc:title>
  <dc:subject/>
  <dc:creator>User</dc:creator>
  <cp:keywords/>
  <dc:description/>
  <cp:lastModifiedBy>admin</cp:lastModifiedBy>
  <cp:revision>2</cp:revision>
  <dcterms:created xsi:type="dcterms:W3CDTF">2014-02-15T04:00:00Z</dcterms:created>
  <dcterms:modified xsi:type="dcterms:W3CDTF">2014-02-15T04:00:00Z</dcterms:modified>
</cp:coreProperties>
</file>