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B1" w:rsidRPr="005E0E6D" w:rsidRDefault="003126B1" w:rsidP="003126B1">
      <w:pPr>
        <w:spacing w:before="120"/>
        <w:jc w:val="center"/>
        <w:rPr>
          <w:b/>
          <w:bCs/>
          <w:sz w:val="32"/>
          <w:szCs w:val="32"/>
        </w:rPr>
      </w:pPr>
      <w:r w:rsidRPr="005E0E6D">
        <w:rPr>
          <w:b/>
          <w:bCs/>
          <w:sz w:val="32"/>
          <w:szCs w:val="32"/>
        </w:rPr>
        <w:t>Городецкий С.М.</w:t>
      </w:r>
    </w:p>
    <w:p w:rsidR="003126B1" w:rsidRDefault="00FD5CA5" w:rsidP="003126B1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ородецкий" style="width:81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3126B1" w:rsidRDefault="003126B1" w:rsidP="003126B1">
      <w:pPr>
        <w:spacing w:before="120"/>
        <w:ind w:firstLine="567"/>
        <w:jc w:val="both"/>
      </w:pPr>
      <w:r w:rsidRPr="003107A3">
        <w:t>Сергей Митрофанович Городецкий</w:t>
      </w:r>
    </w:p>
    <w:p w:rsidR="003126B1" w:rsidRDefault="003126B1" w:rsidP="003126B1">
      <w:pPr>
        <w:spacing w:before="120"/>
        <w:ind w:firstLine="567"/>
        <w:jc w:val="both"/>
      </w:pPr>
      <w:r w:rsidRPr="003107A3">
        <w:t>5 (15).I.1884 - 7.VI.1967</w:t>
      </w:r>
    </w:p>
    <w:p w:rsidR="003126B1" w:rsidRDefault="003126B1" w:rsidP="003126B1">
      <w:pPr>
        <w:spacing w:before="120"/>
        <w:ind w:firstLine="567"/>
        <w:jc w:val="both"/>
      </w:pPr>
      <w:r w:rsidRPr="003107A3">
        <w:t xml:space="preserve">Сергей Городецкий - русский поэт, прозаик, драматург, критик, публицист, художник. </w:t>
      </w:r>
    </w:p>
    <w:p w:rsidR="003126B1" w:rsidRDefault="003126B1" w:rsidP="003126B1">
      <w:pPr>
        <w:spacing w:before="120"/>
        <w:ind w:firstLine="567"/>
        <w:jc w:val="both"/>
      </w:pPr>
      <w:r w:rsidRPr="003107A3">
        <w:t xml:space="preserve">Родился 5 января (17 н.с.) в Петербурге в семье чиновника Министерства внутренних дел, писателя-этнографа, художника-любителя. Окончив гимназию, Городецкий поступил на историко-филологический факультет Петербургского университета (1902), где познакомился со студентом А. Блоком, дружба с которым продолжалась долгие годы. С особым интересом занимался славяноведением, античностью, русской литературой, историей искусств, философией и фольклором. Писал стихи. </w:t>
      </w:r>
    </w:p>
    <w:p w:rsidR="003126B1" w:rsidRDefault="003126B1" w:rsidP="003126B1">
      <w:pPr>
        <w:spacing w:before="120"/>
        <w:ind w:firstLine="567"/>
        <w:jc w:val="both"/>
      </w:pPr>
      <w:r w:rsidRPr="003107A3">
        <w:t xml:space="preserve">Первая книга стихов "Ярь" вышла в свет в 1906, за ней последовала вторая - "Перун", затем третья - "Дикая воля". Они принесли двадцатидвухлетнему поэту широкое признание. </w:t>
      </w:r>
    </w:p>
    <w:p w:rsidR="003126B1" w:rsidRDefault="003126B1" w:rsidP="003126B1">
      <w:pPr>
        <w:spacing w:before="120"/>
        <w:ind w:firstLine="567"/>
        <w:jc w:val="both"/>
      </w:pPr>
      <w:r w:rsidRPr="003107A3">
        <w:t xml:space="preserve">В 1908 г. женился на поэтессе Нимфе Бел-конь-Любомирской. </w:t>
      </w:r>
    </w:p>
    <w:p w:rsidR="003126B1" w:rsidRDefault="003126B1" w:rsidP="003126B1">
      <w:pPr>
        <w:spacing w:before="120"/>
        <w:ind w:firstLine="567"/>
        <w:jc w:val="both"/>
      </w:pPr>
      <w:r w:rsidRPr="003107A3">
        <w:t>Разочаровавшись в символизме (посещал знаменитые "среды" Вяч. Иванова, теоретика символистов), стал одним из организаторов "Цеха поэтов", акмеистов, куда вошли Н. Гумилев, А. Ахматова, О .Мандельштам и др. Издавали журнал "Гиперборей". В 1913 выпустил книгу восьмистиший - "Цветущий посох".</w:t>
      </w:r>
    </w:p>
    <w:p w:rsidR="003126B1" w:rsidRDefault="003126B1" w:rsidP="003126B1">
      <w:pPr>
        <w:spacing w:before="120"/>
        <w:ind w:firstLine="567"/>
        <w:jc w:val="both"/>
      </w:pPr>
      <w:r w:rsidRPr="003107A3">
        <w:t xml:space="preserve">С 1915 начинается дружба с С. Есениным, в котором он увидел надежду русской литературы и всячески поддерживал его. </w:t>
      </w:r>
    </w:p>
    <w:p w:rsidR="003126B1" w:rsidRDefault="003126B1" w:rsidP="003126B1">
      <w:pPr>
        <w:spacing w:before="120"/>
        <w:ind w:firstLine="567"/>
        <w:jc w:val="both"/>
      </w:pPr>
      <w:r w:rsidRPr="003107A3">
        <w:t xml:space="preserve">Во время Февральской революции был в Персии, оказавшись там вместе с отступавшими русскими войсками. Октябрь 1917 застал поэта на Кавказе: сначала он живет в Тифлисе, затем - в Баку. В 1918 пишет стихотворение "Ностальгия", говорящее о решительности сделанного поэтом выбора: становится на сторону революции. </w:t>
      </w:r>
    </w:p>
    <w:p w:rsidR="003126B1" w:rsidRDefault="003126B1" w:rsidP="003126B1">
      <w:pPr>
        <w:spacing w:before="120"/>
        <w:ind w:firstLine="567"/>
        <w:jc w:val="both"/>
      </w:pPr>
      <w:r w:rsidRPr="003107A3">
        <w:t xml:space="preserve">В 1920, после вступления в Баку частей Красной Армии, Городецкий активно включается в строительство нового мира: руководит отделом агитации и пропаганды в РОСТА, возглавляет литчасть Политуправления Каспийского флота, редактирует различные журналы, выступает с лекциями и статьями о русской поэзии, музыке, живописи и культуре кавказских народов. </w:t>
      </w:r>
    </w:p>
    <w:p w:rsidR="003126B1" w:rsidRDefault="003126B1" w:rsidP="003126B1">
      <w:pPr>
        <w:spacing w:before="120"/>
        <w:ind w:firstLine="567"/>
        <w:jc w:val="both"/>
      </w:pPr>
      <w:r w:rsidRPr="003107A3">
        <w:t xml:space="preserve">Летом 1920 поэт - в Петрограде, несколько раз встречается с Блоком, который организует вечер поэзии Городецкого. Пишет стихи, выступает со статьями и рецензиями. С 1921 Городецкий живет в Москве. Выходят сборники стихов "Серп", затем - "Миролом", поэма "Красный Питер". До 1924 работает в литчасти "Известий", печатает переводы стихов Якуба Коласа, Янки Купалы и др. Участвует в литературной жизни столицы, пишет стихи и прозу (повести "Черная шаль" и "Памятник восстания", роман "Алый смерч", "Московские рассказы"). </w:t>
      </w:r>
    </w:p>
    <w:p w:rsidR="003126B1" w:rsidRDefault="003126B1" w:rsidP="003126B1">
      <w:pPr>
        <w:spacing w:before="120"/>
        <w:ind w:firstLine="567"/>
        <w:jc w:val="both"/>
      </w:pPr>
      <w:r w:rsidRPr="003107A3">
        <w:t xml:space="preserve">В 1930-е "поставил перед собой задачу создать оригинальное либретто советской оперы": сочинил либретто "Прорыв", создал либретто оперы "Амран" ("Прометей") для Большого театра, либретто "Александр Невский", "Думы про Опанаса", написал новый текст либретто оперы "Иван Сусанин", переработал в либретто "Графа Нулина", перевел либретто "Фиделио", затем - "Лоэнгрин" и др. </w:t>
      </w:r>
    </w:p>
    <w:p w:rsidR="003126B1" w:rsidRDefault="003126B1" w:rsidP="003126B1">
      <w:pPr>
        <w:spacing w:before="120"/>
        <w:ind w:firstLine="567"/>
        <w:jc w:val="both"/>
      </w:pPr>
      <w:r w:rsidRPr="003107A3">
        <w:t xml:space="preserve">В 1936 вышел "Изборник" поэта ("Избранные лирические и лиро-эпические стихотворения"). </w:t>
      </w:r>
    </w:p>
    <w:p w:rsidR="003126B1" w:rsidRDefault="003126B1" w:rsidP="003126B1">
      <w:pPr>
        <w:spacing w:before="120"/>
        <w:ind w:firstLine="567"/>
        <w:jc w:val="both"/>
      </w:pPr>
      <w:r w:rsidRPr="003107A3">
        <w:t xml:space="preserve">Во время Отечественной войны был в эвакуации сначала в Ташкенте, затем - в Таджикистане. Переводил стихи узбекских и таджикских поэтов. </w:t>
      </w:r>
    </w:p>
    <w:p w:rsidR="003126B1" w:rsidRDefault="003126B1" w:rsidP="003126B1">
      <w:pPr>
        <w:spacing w:before="120"/>
        <w:ind w:firstLine="567"/>
        <w:jc w:val="both"/>
      </w:pPr>
      <w:r w:rsidRPr="003107A3">
        <w:t xml:space="preserve">Вернулся в Москву еще до окончания войны, много писал: книжка стихов "Песня дружбы" (1945), стихи "Послесловие", "Памяти А.Н.Радищева" (1947), "Кремль" (1958), "Гомер" (1962), "Мудрость", "Раздумье" (1964), "Моя обитель" и многие другие. </w:t>
      </w:r>
    </w:p>
    <w:p w:rsidR="003126B1" w:rsidRPr="003107A3" w:rsidRDefault="003126B1" w:rsidP="003126B1">
      <w:pPr>
        <w:spacing w:before="120"/>
        <w:ind w:firstLine="567"/>
        <w:jc w:val="both"/>
      </w:pPr>
      <w:r w:rsidRPr="003107A3">
        <w:t xml:space="preserve">В 1958 публикует автобиографический очерк "Мой путь". В 1960-е пишет стихи, посвященные подвигу космонавтов. В последние годы жизни преподавал в Литературном институте им. М.Горького, работая с заочниками. Последние стихи - "Горячее время", "Видна дорога". Умер в июне 1967.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6B1"/>
    <w:rsid w:val="003107A3"/>
    <w:rsid w:val="003126B1"/>
    <w:rsid w:val="005E0E6D"/>
    <w:rsid w:val="00616072"/>
    <w:rsid w:val="008B35EE"/>
    <w:rsid w:val="00B42C45"/>
    <w:rsid w:val="00B47B6A"/>
    <w:rsid w:val="00E9167D"/>
    <w:rsid w:val="00FD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6B028C4-1D61-4C6D-9CF8-6791C77B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6B1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12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2258</Words>
  <Characters>1288</Characters>
  <Application>Microsoft Office Word</Application>
  <DocSecurity>0</DocSecurity>
  <Lines>10</Lines>
  <Paragraphs>7</Paragraphs>
  <ScaleCrop>false</ScaleCrop>
  <Company>Home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Городецкий С</dc:title>
  <dc:subject/>
  <dc:creator>User</dc:creator>
  <cp:keywords/>
  <dc:description/>
  <cp:lastModifiedBy>admin</cp:lastModifiedBy>
  <cp:revision>2</cp:revision>
  <dcterms:created xsi:type="dcterms:W3CDTF">2014-01-25T09:40:00Z</dcterms:created>
  <dcterms:modified xsi:type="dcterms:W3CDTF">2014-01-25T09:40:00Z</dcterms:modified>
</cp:coreProperties>
</file>