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4F4" w:rsidRDefault="00CB64F4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Государственная дисциплина как фактор правопорядка и развития общества</w:t>
      </w:r>
    </w:p>
    <w:p w:rsidR="00CB64F4" w:rsidRDefault="00CB64F4">
      <w:pPr>
        <w:pStyle w:val="Mystyle"/>
      </w:pPr>
    </w:p>
    <w:p w:rsidR="00CB64F4" w:rsidRDefault="00CB64F4">
      <w:pPr>
        <w:pStyle w:val="Mystyle"/>
      </w:pPr>
      <w:r>
        <w:t>Государственная дисциплина - точное соблюдение всеми организациями и гражданами установленного государством порядка деятельности государственных органов, предприятий, учреждений, организаций по выполнению возложенных на них обязанностей и реализации функций государственного управления.</w:t>
      </w:r>
    </w:p>
    <w:p w:rsidR="00CB64F4" w:rsidRDefault="00CB64F4">
      <w:pPr>
        <w:pStyle w:val="Mystyle"/>
      </w:pPr>
      <w:r>
        <w:t xml:space="preserve">Государственная дисциплина основывается на объективном выражении в требованиях и предписаниях государственных органов в пределах их полномочий. Государственная дисциплина требует соблюдения законности, договорных обязательств, несовместима с ведомственным или местническим подходом к решению общегосударственных задач. Исходя из целей служения интересам человека и общества, государство посредством установления государственной дисциплины стремится к достижению общественной стабильности, созданию необходимых условий для нормального развития и жизнедеятельности во всех сферах: социальной, правовой, экономической, культурной. </w:t>
      </w:r>
    </w:p>
    <w:p w:rsidR="00CB64F4" w:rsidRDefault="00CB64F4">
      <w:pPr>
        <w:pStyle w:val="Mystyle"/>
      </w:pPr>
      <w:r>
        <w:t>В демократических государствах государственная  дисциплина строится на демократических принципах организации управления, при которых учитывается соблюдение баланса интересов человека и государства, неразрывно увязывается с укреплением дисциплины труда, с требованиями норм морали и нравственности.</w:t>
      </w:r>
    </w:p>
    <w:p w:rsidR="00CB64F4" w:rsidRDefault="00CB64F4">
      <w:pPr>
        <w:pStyle w:val="Mystyle"/>
      </w:pPr>
      <w:r>
        <w:t xml:space="preserve">Государственная дисциплина может состоять из различных видов дисциплины: плановая, финансовая, договорная, технологическая, служебная и др. Например, плановый элемент государственной дисциплины заключается в необходимости планирования государственными органами своей деятельности, реализации запланированных программ в какой-либо сфере своей компетенции. В области хозяйственных, коммерческих отношений главным элементом государственной дисциплины является соблюдение договорной дисциплины. Она выражается в точном и неуклонном выполнении юридическими и физическими лицами принятых обязательств по договорам. </w:t>
      </w:r>
    </w:p>
    <w:p w:rsidR="00CB64F4" w:rsidRDefault="00CB64F4">
      <w:pPr>
        <w:pStyle w:val="Mystyle"/>
      </w:pPr>
      <w:r>
        <w:t xml:space="preserve">Ослабление договорной дисциплины как важнейшего хозяйственно-экономического элемента государственной дисциплины ведет к упадку хозяйства страны.  </w:t>
      </w:r>
    </w:p>
    <w:p w:rsidR="00CB64F4" w:rsidRDefault="00CB64F4">
      <w:pPr>
        <w:pStyle w:val="Mystyle"/>
      </w:pPr>
      <w:r>
        <w:t>Требования финансовой дисциплины обязательны нетолько для исполнения государственного бюджета, но также распространяются на всех субъектов финансово-экономической деятельности и обязательны для них независимо от форм собственности. Исполнение государственной дисциплины при этом означает соблюдение законодательства, устанавливающего систему нормативов, в соответствии с которыми могут планироваться и расходоваться денежные средства как государственных учреждений, так и частных предприятий и индивидуальных предпринимателей. Как вид государственной дисциплины  в государственных органах и учреждениях существует служебная дисциплина. Она направлена на обеспечение четкой работы государственного аппарата, требуя от каждого его работника понимания возложенных на него служебных функций, ответственности в соответствии с занимаемой должностью. Государственная дисциплина участников управленческого процесса, регулируемого государством, предполагает неуклонное исполнение закона нетолько работниками государственного аппарата, но также и всеми гражданами страны, занятыми в различных сферах жизнедеятельности.</w:t>
      </w:r>
    </w:p>
    <w:p w:rsidR="00CB64F4" w:rsidRDefault="00CB64F4">
      <w:pPr>
        <w:pStyle w:val="Mystyle"/>
      </w:pPr>
      <w:r>
        <w:t>Формируясь и совершенствуясь под воздействием правовых норм, закрепленных в законах, подзаконных актах, иных распорядительных документах (приказах, инструкциях),  государственная дисциплина является важным фактором управления отношениями между людьми и их организациями.</w:t>
      </w:r>
    </w:p>
    <w:p w:rsidR="00CB64F4" w:rsidRDefault="00CB64F4">
      <w:pPr>
        <w:pStyle w:val="Mystyle"/>
      </w:pPr>
      <w:r>
        <w:t xml:space="preserve">При подготовке данной работы были использованы материалы с сайта </w:t>
      </w:r>
      <w:r w:rsidRPr="002C2EE7">
        <w:t>http://www.studentu.ru</w:t>
      </w:r>
      <w:r>
        <w:t xml:space="preserve"> </w:t>
      </w:r>
    </w:p>
    <w:p w:rsidR="00CB64F4" w:rsidRDefault="00CB64F4">
      <w:pPr>
        <w:pStyle w:val="Mystyle"/>
      </w:pPr>
      <w:bookmarkStart w:id="0" w:name="_GoBack"/>
      <w:bookmarkEnd w:id="0"/>
    </w:p>
    <w:sectPr w:rsidR="00CB64F4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EE7"/>
    <w:rsid w:val="002C2EE7"/>
    <w:rsid w:val="00B62D99"/>
    <w:rsid w:val="00CB64F4"/>
    <w:rsid w:val="00DB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D0C110-A186-4974-B3A7-51807EF1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2237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2014-01-27T08:37:00Z</dcterms:created>
  <dcterms:modified xsi:type="dcterms:W3CDTF">2014-01-27T08:37:00Z</dcterms:modified>
</cp:coreProperties>
</file>