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3B" w:rsidRPr="00427A88" w:rsidRDefault="006A0E3B" w:rsidP="006A0E3B">
      <w:pPr>
        <w:spacing w:before="120"/>
        <w:jc w:val="center"/>
        <w:rPr>
          <w:b/>
          <w:bCs/>
          <w:sz w:val="32"/>
          <w:szCs w:val="32"/>
        </w:rPr>
      </w:pPr>
      <w:bookmarkStart w:id="0" w:name="1003735-A-101"/>
      <w:bookmarkEnd w:id="0"/>
      <w:r w:rsidRPr="00427A88">
        <w:rPr>
          <w:b/>
          <w:bCs/>
          <w:sz w:val="32"/>
          <w:szCs w:val="32"/>
        </w:rPr>
        <w:t>Грегор Мендель</w:t>
      </w:r>
    </w:p>
    <w:p w:rsidR="006A0E3B" w:rsidRPr="006011BB" w:rsidRDefault="006A0E3B" w:rsidP="006A0E3B">
      <w:pPr>
        <w:spacing w:before="120"/>
        <w:ind w:firstLine="567"/>
        <w:jc w:val="both"/>
      </w:pPr>
      <w:r w:rsidRPr="006011BB">
        <w:t xml:space="preserve">МЕНДЕЛЬ, ГРЕГОР ИОГАНН (Mendel, Gregor Johann) (1822–1884), основоположник учения о наследственности. Родился 22 июля 1822 в Хейнцендофе (Австро-Венгрия, ныне Гинчице, Чехия). Учился в школах Хейнцендорфа и Липника, затем в окружной гимназии в Троппау. В 1843 окончил философские классы при университете в Ольмюце и постригся в монахи Августинского монастыря св.Фомы в Брюнне (Австрия, ныне Брно, Чехия). Служил помощником пастора, преподавал естественную историю и физику в школе. В 1851–1853 был вольнослушателем в Венском университете, где изучал физику, химию, математику, зоологию, ботанику и палеонтологию. По возвращении в Брюнн работал помощником учителя в средней школе до 1868, когда стал настоятелем монастыря. В 1856 Мендель начал свои эксперименты по скрещиванию разных сортов гороха, различающихся по единичным, строго определенным признакам (например, по форме и окраске семян). Точный количественный учет всех типов гибридов и статистическая обработка результатов опытов, проведенных им в течение почти 10 лет, позволили ему сформулировать основные закономерности наследственности – расщепление и комбинирование наследственных «факторов». Мендель показал, что эти факторы разделены и при скрещивании не сливаются и не исчезают. Хотя при скрещивании двух организмов с контрастирующими признаками (например, семена желтые или зеленые) в ближайшем поколении гибридов проявляется лишь один из них (Мендель назвал его «доминирующим»), «исчезнувший» («рецессивный») признак вновь возникает в следующих поколениях. Теперь наследственные «факторы» Менделя называются генами. </w:t>
      </w:r>
    </w:p>
    <w:p w:rsidR="006A0E3B" w:rsidRPr="006011BB" w:rsidRDefault="006A0E3B" w:rsidP="006A0E3B">
      <w:pPr>
        <w:spacing w:before="120"/>
        <w:ind w:firstLine="567"/>
        <w:jc w:val="both"/>
      </w:pPr>
      <w:r w:rsidRPr="006011BB">
        <w:t xml:space="preserve">О результатах своих экспериментов Мендель сообщил Брюннскому обществу естествоиспытателей весной 1865; год спустя его статья была опубликована в трудах этого общества. На заседании не было задано ни одного вопроса, а статья не получила никакого отклика. Мендель послал копию статьи К.Негели, известному ботанику, авторитетному специалисту по проблемам наследственности, но Негели также не сумел оценить ее значения. И только в 1900 непонятая и забытая работа Менделя привлекла к себе всеобщее внимание: сразу три ученых, Х. де Фриз (Голландия), К.Корренс (Германия) и Э.Чермак (Австрия), проведя почти одновременно собственные опыты, убедились в справедливости выводов Менделя. Закон независимого расщепления признаков, известный теперь как закон Менделя, положил начало новому направлению в биологии – менделизму, ставшему фундаментом генетики. </w:t>
      </w:r>
    </w:p>
    <w:p w:rsidR="006A0E3B" w:rsidRPr="006011BB" w:rsidRDefault="006A0E3B" w:rsidP="006A0E3B">
      <w:pPr>
        <w:spacing w:before="120"/>
        <w:ind w:firstLine="567"/>
        <w:jc w:val="both"/>
      </w:pPr>
      <w:r w:rsidRPr="006011BB">
        <w:t xml:space="preserve">Сам Мендель, после неудачных попыток получить аналогичные результаты при скрещивании других растений, прекратил свои опыты. До конца жизни он занимался пчеловодством, садоводством, вел метеорологические наблюдения. Умер Мендель 6 января 1884. </w:t>
      </w:r>
    </w:p>
    <w:p w:rsidR="006A0E3B" w:rsidRPr="006011BB" w:rsidRDefault="006A0E3B" w:rsidP="006A0E3B">
      <w:pPr>
        <w:spacing w:before="120"/>
        <w:ind w:firstLine="567"/>
        <w:jc w:val="both"/>
      </w:pPr>
      <w:r w:rsidRPr="006011BB">
        <w:t xml:space="preserve">Среди трудов ученого – Автобиография (Gregorii Mendel autobiographia iuvenilis, 1850) и ряд статей, включая Эксперименты по гибридизации растений (Versuche </w:t>
      </w:r>
      <w:r w:rsidR="00AB0C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6011BB">
        <w:t xml:space="preserve">ber Pflanzenhybriden, в «Трудах Брюннского общества естествоиспытателей», т. 4, 1866). </w:t>
      </w:r>
    </w:p>
    <w:p w:rsidR="006A0E3B" w:rsidRPr="00427A88" w:rsidRDefault="006A0E3B" w:rsidP="006A0E3B">
      <w:pPr>
        <w:spacing w:before="120"/>
        <w:jc w:val="center"/>
        <w:rPr>
          <w:b/>
          <w:bCs/>
          <w:sz w:val="28"/>
          <w:szCs w:val="28"/>
        </w:rPr>
      </w:pPr>
      <w:bookmarkStart w:id="1" w:name="1003735-R-102"/>
      <w:bookmarkEnd w:id="1"/>
      <w:r w:rsidRPr="00427A88">
        <w:rPr>
          <w:b/>
          <w:bCs/>
          <w:sz w:val="28"/>
          <w:szCs w:val="28"/>
        </w:rPr>
        <w:t>Список литературы</w:t>
      </w:r>
    </w:p>
    <w:p w:rsidR="006A0E3B" w:rsidRDefault="006A0E3B" w:rsidP="006A0E3B">
      <w:pPr>
        <w:spacing w:before="120"/>
        <w:ind w:firstLine="567"/>
        <w:jc w:val="both"/>
      </w:pPr>
      <w:r w:rsidRPr="006011BB">
        <w:t xml:space="preserve">Мендель Г. Опыты над растительными гибридами. М., 1965 </w:t>
      </w:r>
    </w:p>
    <w:p w:rsidR="006A0E3B" w:rsidRDefault="006A0E3B" w:rsidP="006A0E3B">
      <w:pPr>
        <w:spacing w:before="120"/>
        <w:ind w:firstLine="567"/>
        <w:jc w:val="both"/>
      </w:pPr>
      <w:r w:rsidRPr="006011BB">
        <w:t xml:space="preserve">Тимофеев-Ресовский Н.В. О Менделе. – Бюллетень Московского общества испытателей природы, 1965, № 4 </w:t>
      </w:r>
    </w:p>
    <w:p w:rsidR="006A0E3B" w:rsidRPr="006011BB" w:rsidRDefault="006A0E3B" w:rsidP="006A0E3B">
      <w:pPr>
        <w:spacing w:before="120"/>
        <w:ind w:firstLine="567"/>
        <w:jc w:val="both"/>
      </w:pPr>
      <w:r w:rsidRPr="006011BB">
        <w:t xml:space="preserve">Мендель Г., Ноден Ш., Сажрэ О. Избранные работы. М., 1968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3B"/>
    <w:rsid w:val="0031418A"/>
    <w:rsid w:val="00427A88"/>
    <w:rsid w:val="005A2562"/>
    <w:rsid w:val="006011BB"/>
    <w:rsid w:val="006A0E3B"/>
    <w:rsid w:val="006B318E"/>
    <w:rsid w:val="00A44D32"/>
    <w:rsid w:val="00AB0C7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0BCD7DF-4AF3-412C-9CCF-B007780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0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Company>Home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Грегор Мендель</dc:title>
  <dc:subject/>
  <dc:creator>Alena</dc:creator>
  <cp:keywords/>
  <dc:description/>
  <cp:lastModifiedBy>admin</cp:lastModifiedBy>
  <cp:revision>2</cp:revision>
  <dcterms:created xsi:type="dcterms:W3CDTF">2014-02-16T17:28:00Z</dcterms:created>
  <dcterms:modified xsi:type="dcterms:W3CDTF">2014-02-16T17:28:00Z</dcterms:modified>
</cp:coreProperties>
</file>