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9D" w:rsidRPr="00C9557E" w:rsidRDefault="0056639D" w:rsidP="00C9557E">
      <w:pPr>
        <w:spacing w:line="360" w:lineRule="auto"/>
        <w:ind w:firstLine="720"/>
        <w:jc w:val="both"/>
        <w:rPr>
          <w:b/>
          <w:bCs/>
          <w:sz w:val="28"/>
          <w:szCs w:val="28"/>
        </w:rPr>
      </w:pPr>
      <w:r w:rsidRPr="00C9557E">
        <w:rPr>
          <w:b/>
          <w:bCs/>
          <w:sz w:val="28"/>
          <w:szCs w:val="28"/>
        </w:rPr>
        <w:t>Личность:</w:t>
      </w:r>
    </w:p>
    <w:p w:rsidR="00A43D15" w:rsidRPr="00C9557E" w:rsidRDefault="00A43D15" w:rsidP="00C9557E">
      <w:pPr>
        <w:spacing w:line="360" w:lineRule="auto"/>
        <w:ind w:firstLine="720"/>
        <w:jc w:val="both"/>
        <w:rPr>
          <w:sz w:val="28"/>
          <w:szCs w:val="28"/>
        </w:rPr>
      </w:pPr>
      <w:r w:rsidRPr="00C9557E">
        <w:rPr>
          <w:sz w:val="28"/>
          <w:szCs w:val="28"/>
        </w:rPr>
        <w:t>Рассматривая различные теории личности, можно отметить, что большинство исследователей так или иначе сходятся в том</w:t>
      </w:r>
      <w:r w:rsidR="00985CB8" w:rsidRPr="00C9557E">
        <w:rPr>
          <w:sz w:val="28"/>
          <w:szCs w:val="28"/>
        </w:rPr>
        <w:t>,</w:t>
      </w:r>
      <w:r w:rsidRPr="00C9557E">
        <w:rPr>
          <w:sz w:val="28"/>
          <w:szCs w:val="28"/>
        </w:rPr>
        <w:t xml:space="preserve"> что личность есть особый феномен, связанный со спецификой человеческой адаптации к социуму, к сложившейся и вновь создаваемой культуре, к собственным возможностям действовать и преобразовывать мир. Иными словами, личность человеку для чего-то необходима! Человеку нужно быть личностью! Последняя выполняет какие-то функции в жизнедеятельности человека. </w:t>
      </w:r>
    </w:p>
    <w:p w:rsidR="00985CB8" w:rsidRDefault="00A43D15" w:rsidP="00C9557E">
      <w:pPr>
        <w:spacing w:line="360" w:lineRule="auto"/>
        <w:ind w:firstLine="720"/>
        <w:jc w:val="both"/>
        <w:rPr>
          <w:sz w:val="28"/>
          <w:szCs w:val="28"/>
        </w:rPr>
      </w:pPr>
      <w:r w:rsidRPr="00C9557E">
        <w:rPr>
          <w:sz w:val="28"/>
          <w:szCs w:val="28"/>
        </w:rPr>
        <w:t>Фундаментальную роль в развитии психологии личности сыграли гуманистически</w:t>
      </w:r>
      <w:r w:rsidR="00985CB8" w:rsidRPr="00C9557E">
        <w:rPr>
          <w:sz w:val="28"/>
          <w:szCs w:val="28"/>
        </w:rPr>
        <w:t>е теории А. Маслоу, К. Роджерса,</w:t>
      </w:r>
      <w:r w:rsidRPr="00C9557E">
        <w:rPr>
          <w:sz w:val="28"/>
          <w:szCs w:val="28"/>
        </w:rPr>
        <w:t xml:space="preserve"> В. Франкла. Они почти не используют непосредственно понятие «функция личности», но фактически в их работах идет речь о важнейших функциональных предназначениях личности: в создании средств психологической безопасности человека, в идентификации с о</w:t>
      </w:r>
      <w:r w:rsidR="00985CB8" w:rsidRPr="00C9557E">
        <w:rPr>
          <w:sz w:val="28"/>
          <w:szCs w:val="28"/>
        </w:rPr>
        <w:t>пределенной группой, в близких смысловых</w:t>
      </w:r>
      <w:r w:rsidRPr="00C9557E">
        <w:rPr>
          <w:sz w:val="28"/>
          <w:szCs w:val="28"/>
        </w:rPr>
        <w:t xml:space="preserve"> отношениях с другой личностью, в завоевании социального признания и п</w:t>
      </w:r>
      <w:r w:rsidR="00985CB8" w:rsidRPr="00C9557E">
        <w:rPr>
          <w:sz w:val="28"/>
          <w:szCs w:val="28"/>
        </w:rPr>
        <w:t>оддержании внутреннего статуса самоуважения</w:t>
      </w:r>
      <w:r w:rsidRPr="00C9557E">
        <w:rPr>
          <w:sz w:val="28"/>
          <w:szCs w:val="28"/>
        </w:rPr>
        <w:t>, в поиске истины и жизненного смысла, в реализации нравственно-эстети</w:t>
      </w:r>
      <w:r w:rsidR="00985CB8" w:rsidRPr="00C9557E">
        <w:rPr>
          <w:sz w:val="28"/>
          <w:szCs w:val="28"/>
        </w:rPr>
        <w:t xml:space="preserve">ческих идеалов добра и красоты, </w:t>
      </w:r>
      <w:r w:rsidRPr="00C9557E">
        <w:rPr>
          <w:sz w:val="28"/>
          <w:szCs w:val="28"/>
        </w:rPr>
        <w:t>здесь фактически речь идет о функции удержания жизнедеятельности человека на</w:t>
      </w:r>
      <w:r w:rsidR="00985CB8" w:rsidRPr="00C9557E">
        <w:rPr>
          <w:sz w:val="28"/>
          <w:szCs w:val="28"/>
        </w:rPr>
        <w:t xml:space="preserve"> определенном уровне духовности</w:t>
      </w:r>
      <w:r w:rsidRPr="00C9557E">
        <w:rPr>
          <w:sz w:val="28"/>
          <w:szCs w:val="28"/>
        </w:rPr>
        <w:t>, в обеспечении целостности ж</w:t>
      </w:r>
      <w:r w:rsidR="00985CB8" w:rsidRPr="00C9557E">
        <w:rPr>
          <w:sz w:val="28"/>
          <w:szCs w:val="28"/>
        </w:rPr>
        <w:t>изнедеятельности и уникальности</w:t>
      </w:r>
      <w:r w:rsidRPr="00C9557E">
        <w:rPr>
          <w:sz w:val="28"/>
          <w:szCs w:val="28"/>
        </w:rPr>
        <w:t xml:space="preserve"> существования индивида, в глубинном осмыслении бытия и своего места в нем, в оценке своих достижений, которая бы соответствовала представлению о ценности собственного «Я», в прояснении жизненной ситуации и сложившихся в ней приоритетов, в автономности бытия и свободе, в богатстве переживаний.</w:t>
      </w:r>
    </w:p>
    <w:p w:rsidR="00C9557E" w:rsidRPr="00C9557E" w:rsidRDefault="00C9557E" w:rsidP="00C9557E">
      <w:pPr>
        <w:spacing w:line="360" w:lineRule="auto"/>
        <w:ind w:firstLine="720"/>
        <w:jc w:val="both"/>
        <w:rPr>
          <w:sz w:val="28"/>
          <w:szCs w:val="28"/>
        </w:rPr>
      </w:pPr>
    </w:p>
    <w:p w:rsidR="00A43D15" w:rsidRPr="00C9557E" w:rsidRDefault="00A43D15" w:rsidP="00C9557E">
      <w:pPr>
        <w:spacing w:line="360" w:lineRule="auto"/>
        <w:ind w:firstLine="720"/>
        <w:jc w:val="both"/>
        <w:rPr>
          <w:b/>
          <w:bCs/>
          <w:sz w:val="28"/>
          <w:szCs w:val="28"/>
        </w:rPr>
      </w:pPr>
      <w:r w:rsidRPr="00C9557E">
        <w:rPr>
          <w:b/>
          <w:bCs/>
          <w:sz w:val="28"/>
          <w:szCs w:val="28"/>
        </w:rPr>
        <w:t>Абрахам Маслоу</w:t>
      </w:r>
      <w:r w:rsidR="00985CB8" w:rsidRPr="00C9557E">
        <w:rPr>
          <w:b/>
          <w:bCs/>
          <w:sz w:val="28"/>
          <w:szCs w:val="28"/>
        </w:rPr>
        <w:t>:</w:t>
      </w:r>
    </w:p>
    <w:p w:rsidR="00A43D15" w:rsidRPr="00C9557E" w:rsidRDefault="00A43D15" w:rsidP="00C9557E">
      <w:pPr>
        <w:spacing w:line="360" w:lineRule="auto"/>
        <w:ind w:firstLine="720"/>
        <w:jc w:val="both"/>
        <w:rPr>
          <w:sz w:val="28"/>
          <w:szCs w:val="28"/>
        </w:rPr>
      </w:pPr>
      <w:r w:rsidRPr="00C9557E">
        <w:rPr>
          <w:sz w:val="28"/>
          <w:szCs w:val="28"/>
        </w:rPr>
        <w:t xml:space="preserve">Ученые, причисляющие себя к </w:t>
      </w:r>
      <w:r w:rsidR="00985CB8" w:rsidRPr="00C9557E">
        <w:rPr>
          <w:sz w:val="28"/>
          <w:szCs w:val="28"/>
        </w:rPr>
        <w:t xml:space="preserve">гуманистическому </w:t>
      </w:r>
      <w:r w:rsidRPr="00C9557E">
        <w:rPr>
          <w:sz w:val="28"/>
          <w:szCs w:val="28"/>
        </w:rPr>
        <w:t xml:space="preserve">течению (также рассматриваемому как "третья сила" или "движение за осуществление возможностей человека"), заявляют, что человек от природы хорош и способен к самосовершенствованию. С точки зрения гуманистической психологии, </w:t>
      </w:r>
      <w:r w:rsidRPr="00C9557E">
        <w:rPr>
          <w:i/>
          <w:iCs/>
          <w:sz w:val="28"/>
          <w:szCs w:val="28"/>
        </w:rPr>
        <w:t>сама сущность человека постоянно движет его в направлении личного роста, творчества и самодостаточности, если только чрезвычайно сильные обстоятельства окружения не мешают этому</w:t>
      </w:r>
      <w:r w:rsidRPr="00C9557E">
        <w:rPr>
          <w:sz w:val="28"/>
          <w:szCs w:val="28"/>
        </w:rPr>
        <w:t xml:space="preserve">. Сторонники гуманистической психологии также утверждают, что люди – в высшей степени сознательные и разумные создания без доминирующих бессознательных потребностей и конфликтов. В общем, </w:t>
      </w:r>
      <w:r w:rsidRPr="00C9557E">
        <w:rPr>
          <w:i/>
          <w:iCs/>
          <w:sz w:val="28"/>
          <w:szCs w:val="28"/>
        </w:rPr>
        <w:t>гуманистические персонологи рассматривают людей как активных творцов собственной жизни, обладающих свободой выбирать и развивать стиль жизни, которая ограничена только физическими или социальными воздействиями</w:t>
      </w:r>
      <w:r w:rsidRPr="00C9557E">
        <w:rPr>
          <w:sz w:val="28"/>
          <w:szCs w:val="28"/>
        </w:rPr>
        <w:t xml:space="preserve">. </w:t>
      </w:r>
    </w:p>
    <w:p w:rsidR="00A43D15" w:rsidRPr="00C9557E" w:rsidRDefault="00A43D15" w:rsidP="00C9557E">
      <w:pPr>
        <w:spacing w:line="360" w:lineRule="auto"/>
        <w:ind w:firstLine="720"/>
        <w:jc w:val="both"/>
        <w:rPr>
          <w:sz w:val="28"/>
          <w:szCs w:val="28"/>
        </w:rPr>
      </w:pPr>
      <w:r w:rsidRPr="00C9557E">
        <w:rPr>
          <w:sz w:val="28"/>
          <w:szCs w:val="28"/>
        </w:rPr>
        <w:t xml:space="preserve">Некоторые теоретики в значительной степени склонялись к подобным взглядам, например, Фромм, Олпорт, Келли и Роджерс, однако именно Абрахам Маслоу получил всеобщее признание как выдающийся представитель гуманистической теории личности. Его теория самоактуализации личности, основанная на изучении здоровых и зрелых людей, ясно показывает основные темы и положения, характерные для гуманистического направления. </w:t>
      </w:r>
    </w:p>
    <w:p w:rsidR="00A43D15" w:rsidRPr="00C9557E" w:rsidRDefault="00A43D15" w:rsidP="00C9557E">
      <w:pPr>
        <w:spacing w:line="360" w:lineRule="auto"/>
        <w:ind w:firstLine="720"/>
        <w:jc w:val="both"/>
        <w:rPr>
          <w:sz w:val="28"/>
          <w:szCs w:val="28"/>
        </w:rPr>
      </w:pPr>
      <w:r w:rsidRPr="00C9557E">
        <w:rPr>
          <w:sz w:val="28"/>
          <w:szCs w:val="28"/>
        </w:rPr>
        <w:t>Жизнь человека нельзя понять, если не принимать во внимание наивысшие стремления. Рост, самоактуализация, стремление к здоровью, поиски самотождественности и самостоятельности, жажда прекрасного (и другие способы выражения стремления "наверх") сейчас нужно принять безоговорочно как широко распространенную и, во</w:t>
      </w:r>
      <w:r w:rsidR="00985CB8" w:rsidRPr="00C9557E">
        <w:rPr>
          <w:sz w:val="28"/>
          <w:szCs w:val="28"/>
        </w:rPr>
        <w:t>зможно, универсальную тенденцию.</w:t>
      </w:r>
    </w:p>
    <w:p w:rsidR="00A43D15" w:rsidRDefault="00A43D15" w:rsidP="00C9557E">
      <w:pPr>
        <w:spacing w:line="360" w:lineRule="auto"/>
        <w:ind w:firstLine="720"/>
        <w:jc w:val="both"/>
        <w:rPr>
          <w:sz w:val="28"/>
          <w:szCs w:val="28"/>
        </w:rPr>
      </w:pPr>
      <w:r w:rsidRPr="00C9557E">
        <w:rPr>
          <w:sz w:val="28"/>
          <w:szCs w:val="28"/>
        </w:rPr>
        <w:t xml:space="preserve">Теория Маслоу, подчеркивающая уникальность человека и наличие возможности саморегулируемого и эффективного функционирования, обладает огромной притягательной силой для тех, кто разделяет его оптимистическую точку зрения на человечество. Его вклад в изучение и понимание личности находится в центре внимания этой главы. </w:t>
      </w:r>
    </w:p>
    <w:p w:rsidR="00C9557E" w:rsidRPr="00C9557E" w:rsidRDefault="00C9557E" w:rsidP="00C9557E">
      <w:pPr>
        <w:spacing w:line="360" w:lineRule="auto"/>
        <w:ind w:firstLine="720"/>
        <w:jc w:val="both"/>
        <w:rPr>
          <w:sz w:val="28"/>
          <w:szCs w:val="28"/>
        </w:rPr>
      </w:pPr>
    </w:p>
    <w:p w:rsidR="00985CB8" w:rsidRPr="00C9557E" w:rsidRDefault="00985CB8" w:rsidP="00C9557E">
      <w:pPr>
        <w:spacing w:line="360" w:lineRule="auto"/>
        <w:ind w:firstLine="720"/>
        <w:jc w:val="both"/>
        <w:rPr>
          <w:b/>
          <w:bCs/>
          <w:sz w:val="28"/>
          <w:szCs w:val="28"/>
        </w:rPr>
      </w:pPr>
      <w:r w:rsidRPr="00C9557E">
        <w:rPr>
          <w:b/>
          <w:bCs/>
          <w:sz w:val="28"/>
          <w:szCs w:val="28"/>
        </w:rPr>
        <w:t>Основные принципы гуманистической психологии:</w:t>
      </w:r>
    </w:p>
    <w:p w:rsidR="00A43D15" w:rsidRPr="00C9557E" w:rsidRDefault="00A43D15" w:rsidP="00C9557E">
      <w:pPr>
        <w:spacing w:line="360" w:lineRule="auto"/>
        <w:ind w:firstLine="720"/>
        <w:jc w:val="both"/>
        <w:rPr>
          <w:sz w:val="28"/>
          <w:szCs w:val="28"/>
        </w:rPr>
      </w:pPr>
      <w:r w:rsidRPr="00C9557E">
        <w:rPr>
          <w:sz w:val="28"/>
          <w:szCs w:val="28"/>
        </w:rPr>
        <w:t xml:space="preserve">Термин гуманистическая психология был придуман группой персонологов, которые в начале 1960-х годов под руководством Маслоу объединились с целью создания жизнеспособной теоретической альтернативы двум наиболее важным интеллектуальным течениям в психологии – психоанализу и бихевиоризму. Гуманистическая психология не является строго организованной теоретической системой – лучше рассматривать ее как движение (то есть особую группу теоретических подходов к личности и клинической психологии). </w:t>
      </w:r>
      <w:r w:rsidRPr="00C9557E">
        <w:rPr>
          <w:i/>
          <w:iCs/>
          <w:sz w:val="28"/>
          <w:szCs w:val="28"/>
        </w:rPr>
        <w:t>Маслоу назвал свой подход психологией третьей силы.</w:t>
      </w:r>
      <w:r w:rsidRPr="00C9557E">
        <w:rPr>
          <w:sz w:val="28"/>
          <w:szCs w:val="28"/>
        </w:rPr>
        <w:t xml:space="preserve"> Хотя взгляды сторонников этого движения составляют довольно широкий спектр, они все-таки разделяют определенные фундаментальные концепции на природу человека. Практически все эти концепции имеют глубокие корни в истории западного философского мышления. Гуманистическая психология глубоко уходит корнями в экзистенциальную философию, разработанную такими европейскими мыслителями и писателями, как Серен Кьеркегор (1813-1855), Карл Ясперс (1883-1969), Мартин Хайдеггер (1889-1976) и Жан-Поль Сартр (1905-1980). Некоторые выдающиеся психологи также оказали влияние на развитие гуманистического подхода к личности. Наиболее известными среди них являются Эрих Фромм, Гордон Олпорт, Карл Роджерс, Виктор Франкл и Ролло Мей. </w:t>
      </w:r>
    </w:p>
    <w:p w:rsidR="00A43D15" w:rsidRPr="00C9557E" w:rsidRDefault="00A43D15" w:rsidP="00C9557E">
      <w:pPr>
        <w:spacing w:line="360" w:lineRule="auto"/>
        <w:ind w:firstLine="720"/>
        <w:jc w:val="both"/>
        <w:rPr>
          <w:sz w:val="28"/>
          <w:szCs w:val="28"/>
        </w:rPr>
      </w:pPr>
      <w:r w:rsidRPr="00C9557E">
        <w:rPr>
          <w:sz w:val="28"/>
          <w:szCs w:val="28"/>
        </w:rPr>
        <w:t xml:space="preserve">Экзистенциалистский взгляд на человека берет начало из конкретного и специфического осознания уникальности бытия отдельного человека, существующего в конкретный момент времени и пространства. Экзистенциалисты полагают, что каждый из нас живет как "сущий-в-мире", осознанно и болезненно постигая наше существование и конечное несуществование (смерть). Мы не существуем вне мира, и мир не имеет значения без нас, живущих в нем. Отвергая понятие, что человек является продуктом либо наследственных (генетических) факторов, либо влияния окружающей среды (особенно раннего влияния), экзистенциалисты подчеркивают идею о том, </w:t>
      </w:r>
      <w:r w:rsidR="00C27738" w:rsidRPr="00C9557E">
        <w:rPr>
          <w:sz w:val="28"/>
          <w:szCs w:val="28"/>
        </w:rPr>
        <w:t>что,</w:t>
      </w:r>
      <w:r w:rsidRPr="00C9557E">
        <w:rPr>
          <w:sz w:val="28"/>
          <w:szCs w:val="28"/>
        </w:rPr>
        <w:t xml:space="preserve"> в конце </w:t>
      </w:r>
      <w:r w:rsidR="00C27738" w:rsidRPr="00C9557E">
        <w:rPr>
          <w:sz w:val="28"/>
          <w:szCs w:val="28"/>
        </w:rPr>
        <w:t>концов,</w:t>
      </w:r>
      <w:r w:rsidRPr="00C9557E">
        <w:rPr>
          <w:sz w:val="28"/>
          <w:szCs w:val="28"/>
        </w:rPr>
        <w:t xml:space="preserve"> каждый из нас ответствен за то, кто мы и чем становимся. </w:t>
      </w:r>
      <w:r w:rsidRPr="00C9557E">
        <w:rPr>
          <w:i/>
          <w:iCs/>
          <w:sz w:val="28"/>
          <w:szCs w:val="28"/>
        </w:rPr>
        <w:t>Как сказал Сартр: "Человек не что иное, как то, чем он делает себя сам. Таков первый принцип экзистенциализма".</w:t>
      </w:r>
      <w:r w:rsidRPr="00C9557E">
        <w:rPr>
          <w:sz w:val="28"/>
          <w:szCs w:val="28"/>
        </w:rPr>
        <w:t xml:space="preserve"> Следовательно, экзистенциалисты полагают, что каждому из нас брошен вызов – мы все стоим перед задачей наполнить нашу жизнь смыслом в этом абсурдном мире. Тогда </w:t>
      </w:r>
      <w:r w:rsidRPr="00C9557E">
        <w:rPr>
          <w:i/>
          <w:iCs/>
          <w:sz w:val="28"/>
          <w:szCs w:val="28"/>
        </w:rPr>
        <w:t>"жизнь есть то, что мы из нее делаем"</w:t>
      </w:r>
      <w:r w:rsidRPr="00C9557E">
        <w:rPr>
          <w:sz w:val="28"/>
          <w:szCs w:val="28"/>
        </w:rPr>
        <w:t xml:space="preserve">. Разумеется, уникальный человеческий опыт </w:t>
      </w:r>
      <w:r w:rsidR="00C27738" w:rsidRPr="00C9557E">
        <w:rPr>
          <w:sz w:val="28"/>
          <w:szCs w:val="28"/>
        </w:rPr>
        <w:t>свободы</w:t>
      </w:r>
      <w:r w:rsidRPr="00C9557E">
        <w:rPr>
          <w:sz w:val="28"/>
          <w:szCs w:val="28"/>
        </w:rPr>
        <w:t xml:space="preserve"> и ответственности за придание своей жизни смысла не дается даром. Иногда свобода и ответственность могут быть тяжелой и даже пугающей ношей. С точки зрения экзистенциалистов, люди сознают, что они в ответе за свою судьбу, и поэтому испытывают боль отчаяния, одиночество и тревогу. </w:t>
      </w:r>
    </w:p>
    <w:p w:rsidR="00A43D15" w:rsidRPr="00C9557E" w:rsidRDefault="00A43D15" w:rsidP="00C9557E">
      <w:pPr>
        <w:spacing w:line="360" w:lineRule="auto"/>
        <w:ind w:firstLine="720"/>
        <w:jc w:val="both"/>
        <w:rPr>
          <w:sz w:val="28"/>
          <w:szCs w:val="28"/>
        </w:rPr>
      </w:pPr>
      <w:r w:rsidRPr="00C9557E">
        <w:rPr>
          <w:sz w:val="28"/>
          <w:szCs w:val="28"/>
        </w:rPr>
        <w:t>Только сами люди, брошенные в водоворот жизни в данный момент времени и в данном месте, ответственны за выбор, который они делают. Это не означает, что, если людям дана свобода выбора, они непременно будут действовать в своих собственных интересах. Свобода выбора не гарантирует, что выбор будет безупречным и мудрым. Если бы это было так, люди не страдали бы от отчаяния, отчуждения, тревоги, скуки, вины и множества других навязываемых себе неприятных чувств. Для экзистенциалистов вопрос заключается в том, может или нет</w:t>
      </w:r>
      <w:r w:rsidR="00C27738" w:rsidRPr="00C9557E">
        <w:rPr>
          <w:sz w:val="28"/>
          <w:szCs w:val="28"/>
        </w:rPr>
        <w:t>,</w:t>
      </w:r>
      <w:r w:rsidRPr="00C9557E">
        <w:rPr>
          <w:sz w:val="28"/>
          <w:szCs w:val="28"/>
        </w:rPr>
        <w:t xml:space="preserve"> человек жить подлинной (честной и искренней) жизнью в осознанной последовательности ее случайностей и неопределенностей. Так как экзистенциальная философия полагает, что каждый человек ответствен за свои действия, она апеллирует к гуманистической психологии; теоретики-гуманисты также подчеркивают, что каждый человек является главным архитектором своего поведения и жизненного опыта. Люди – мыслящие существа, переживающие, решающие и свободно выбирающие свои действия. Следовательно, гуманистическая психология в качестве основной модели принимает ответственного человека,</w:t>
      </w:r>
      <w:r w:rsidR="00C27738" w:rsidRPr="00C9557E">
        <w:rPr>
          <w:sz w:val="28"/>
          <w:szCs w:val="28"/>
        </w:rPr>
        <w:t xml:space="preserve"> </w:t>
      </w:r>
      <w:r w:rsidRPr="00C9557E">
        <w:rPr>
          <w:sz w:val="28"/>
          <w:szCs w:val="28"/>
        </w:rPr>
        <w:t xml:space="preserve">свободно делающего выбор среди предоставленных возможностей. Как заметил Сартр – "Я есть мой выбор". </w:t>
      </w:r>
    </w:p>
    <w:p w:rsidR="00A43D15" w:rsidRPr="00C9557E" w:rsidRDefault="00A43D15" w:rsidP="00C9557E">
      <w:pPr>
        <w:spacing w:line="360" w:lineRule="auto"/>
        <w:ind w:firstLine="720"/>
        <w:jc w:val="both"/>
        <w:rPr>
          <w:sz w:val="28"/>
          <w:szCs w:val="28"/>
        </w:rPr>
      </w:pPr>
      <w:r w:rsidRPr="00C9557E">
        <w:rPr>
          <w:sz w:val="28"/>
          <w:szCs w:val="28"/>
        </w:rPr>
        <w:t xml:space="preserve">Наиболее важная концепция, которую гуманистические психологи извлекли из экзистенциализма, – это концепция становления. </w:t>
      </w:r>
      <w:r w:rsidRPr="00C9557E">
        <w:rPr>
          <w:i/>
          <w:iCs/>
          <w:sz w:val="28"/>
          <w:szCs w:val="28"/>
        </w:rPr>
        <w:t>Человек никогда не бывает статичен, он всегда находится в процессе становления.</w:t>
      </w:r>
      <w:r w:rsidRPr="00C9557E">
        <w:rPr>
          <w:sz w:val="28"/>
          <w:szCs w:val="28"/>
        </w:rPr>
        <w:t xml:space="preserve"> Студент старших курсов колледжа решительно отличается от меняющего одежду, хихикающего подростка, каким он был четыре года назад. А еще через четыре года он может стать совершенно другим из-за того, что освоит новые пути в жизни, например, станет родителем или сделает профессиональную карьеру. Таким образом, как свободное существо человек ответствен за осуществление как можно большего числа возможностей, он живет по-настоящему подлинной жизнью, только если выполняет это условие. </w:t>
      </w:r>
      <w:r w:rsidRPr="00C9557E">
        <w:rPr>
          <w:i/>
          <w:iCs/>
          <w:sz w:val="28"/>
          <w:szCs w:val="28"/>
        </w:rPr>
        <w:t xml:space="preserve">Следовательно, с экзистенциально-гуманистической точки зрения, поиск подлинного существования требует чего-то большего, чем удовлетворение биологических потребностей и половых или агрессивных побуждений. Люди, отказывающиеся от становления, отказываются расти; они отрицают, что в них самих заложены все возможности полноценного человеческого существования. Для гуманистического психолога такой взгляд является трагедией и извращением того, чем может быть человек, так как он ограничивает его жизненные возможности. Проще говоря, будет ошибкой, если люди откажутся от возможности сделать каждый момент своего бытия максимально насыщенным и наилучшим образом выявить свои способности. </w:t>
      </w:r>
      <w:r w:rsidRPr="00C9557E">
        <w:rPr>
          <w:sz w:val="28"/>
          <w:szCs w:val="28"/>
        </w:rPr>
        <w:t xml:space="preserve">Тот, кто отказывается принять вызов и создать достойную жизнь, полную смысла, совершает то, что экзистенциалисты называют предательством. Тот, кто предал свою человеческую сущность, не в состоянии решить основные вопросы своего существования. Кто я? Моя жизнь имеет смысл или она абсурдна? Как я могу осуществить мою человеческую природу, даже если я навеки один в этом мире? Вместо этого он видит смысл жизни в слепом подчинении ожиданиям общества, и о нем говорят, что он живет неподлинной жизнью. </w:t>
      </w:r>
    </w:p>
    <w:p w:rsidR="00A43D15" w:rsidRPr="00C9557E" w:rsidRDefault="00A43D15" w:rsidP="00C9557E">
      <w:pPr>
        <w:spacing w:line="360" w:lineRule="auto"/>
        <w:ind w:firstLine="720"/>
        <w:jc w:val="both"/>
        <w:rPr>
          <w:i/>
          <w:iCs/>
          <w:sz w:val="28"/>
          <w:szCs w:val="28"/>
        </w:rPr>
      </w:pPr>
      <w:r w:rsidRPr="00C9557E">
        <w:rPr>
          <w:sz w:val="28"/>
          <w:szCs w:val="28"/>
        </w:rPr>
        <w:t xml:space="preserve">Несмотря на то, что становлению отводится большая роль, гуманистические психологи признают, что поиск подлинной и полной смысла жизни не легок. Это особенно справедливо в век глубоких культурных перемен и конфликтов, когда традиционные убеждения и ценности больше не являются адекватными путеводными вехами для жизни или для нахождения смысла существования человека. В бюрократическом обществе индивид стремится к деперсонализации и исчезновению в группе. Так, многие люди становятся отчужденными и отстраненными – чуждыми себе и окружающим. Другим не хватает "мужества быть" – уйти от старых шаблонов, настоять на своем и искать новые и эффективные пути для лучшей самоактуализации. Они предпочитают полагаться на то, что одобряется и ценится друзьями, семьей, учителями, религией, социальными установками или обществом в целом. Но свобода строить свое существование может быть как проклятьем, так и благословением: гуманистические психологи утверждают, что преодоление этой проблемы может побудить человека сделать что-то стоящее в жизни. </w:t>
      </w:r>
      <w:r w:rsidRPr="00C9557E">
        <w:rPr>
          <w:i/>
          <w:iCs/>
          <w:sz w:val="28"/>
          <w:szCs w:val="28"/>
        </w:rPr>
        <w:t xml:space="preserve">Люди должны принять на себя ответственность за выбор и направление своей судьбы, так как хотели того или нет, но они пришли в этот мир, и они ответственны за одну человеческую жизнь – свою собственную. Избегать свободы и ответственности – значит быть не подлинным, вести себя предательски и, в конце концов, жить в отчаянии безнадежности. </w:t>
      </w:r>
    </w:p>
    <w:p w:rsidR="00A43D15" w:rsidRPr="00C9557E" w:rsidRDefault="00A43D15" w:rsidP="00C9557E">
      <w:pPr>
        <w:spacing w:line="360" w:lineRule="auto"/>
        <w:ind w:firstLine="720"/>
        <w:jc w:val="both"/>
        <w:rPr>
          <w:sz w:val="28"/>
          <w:szCs w:val="28"/>
        </w:rPr>
      </w:pPr>
      <w:r w:rsidRPr="00C9557E">
        <w:rPr>
          <w:sz w:val="28"/>
          <w:szCs w:val="28"/>
        </w:rPr>
        <w:t xml:space="preserve">Наконец, экзистенциалисты утверждают, что единственная "реальность", известная кому-либо, это реальность субъективная, или личная, но не объективная. Такой взгляд можно охарактеризовать в сжатом виде как феноменологическое, или "здесь-и-сейчас" направление. И экзистенциалисты, и гуманистические психологи подчеркивают значение субъективного опыта как основного феномена в изучении и понимании человечества. Теоретические построения и внешнее поведение являются вторичными по отношению к непосредственному опыту и его уникальному значению для того, кто его переживает. Так, Маслоу напоминал нам: </w:t>
      </w:r>
      <w:r w:rsidRPr="00C9557E">
        <w:rPr>
          <w:i/>
          <w:iCs/>
          <w:sz w:val="28"/>
          <w:szCs w:val="28"/>
        </w:rPr>
        <w:t xml:space="preserve">"Ничто не </w:t>
      </w:r>
      <w:r w:rsidR="00C27738" w:rsidRPr="00C9557E">
        <w:rPr>
          <w:i/>
          <w:iCs/>
          <w:sz w:val="28"/>
          <w:szCs w:val="28"/>
        </w:rPr>
        <w:t>заменит опыт, совершенно ничто"</w:t>
      </w:r>
      <w:r w:rsidR="00C27738" w:rsidRPr="00C9557E">
        <w:rPr>
          <w:sz w:val="28"/>
          <w:szCs w:val="28"/>
        </w:rPr>
        <w:t xml:space="preserve">. </w:t>
      </w:r>
      <w:r w:rsidRPr="00C9557E">
        <w:rPr>
          <w:sz w:val="28"/>
          <w:szCs w:val="28"/>
        </w:rPr>
        <w:t xml:space="preserve">В различных теоретических трудах Маслоу выдвигал свою интерпретацию того, что составляет гуманистическую теорию личности. Как вскоре станет совершенно очевидно, его персонологическое направление резко отличается от теорий, доминирующих в последние 50 лет, особенно от психоанализа и бихевиоризма. Но прежде чем подробно разбирать, что представляет собой данный подход к личности, давайте рассмотрим ключевые элементы гуманистической психологии Маслоу. </w:t>
      </w:r>
    </w:p>
    <w:p w:rsidR="00A43D15" w:rsidRPr="00C9557E" w:rsidRDefault="00A43D15" w:rsidP="00C9557E">
      <w:pPr>
        <w:spacing w:line="360" w:lineRule="auto"/>
        <w:ind w:firstLine="720"/>
        <w:jc w:val="both"/>
        <w:rPr>
          <w:sz w:val="28"/>
          <w:szCs w:val="28"/>
        </w:rPr>
      </w:pPr>
      <w:r w:rsidRPr="00C9557E">
        <w:rPr>
          <w:sz w:val="28"/>
          <w:szCs w:val="28"/>
        </w:rPr>
        <w:t xml:space="preserve">Индивид как единое целое. Одним из наиболее фундаментальных тезисов, лежащих в основе гуманистической позиции Маслоу, является то, что </w:t>
      </w:r>
      <w:r w:rsidRPr="00C9557E">
        <w:rPr>
          <w:i/>
          <w:iCs/>
          <w:sz w:val="28"/>
          <w:szCs w:val="28"/>
        </w:rPr>
        <w:t>каждого человека нужно изучать как единое, уникальное, организованное целое</w:t>
      </w:r>
      <w:r w:rsidRPr="00C9557E">
        <w:rPr>
          <w:sz w:val="28"/>
          <w:szCs w:val="28"/>
        </w:rPr>
        <w:t xml:space="preserve">. Маслоу чувствовал, что слишком долго психологи сосредоточивались на детальном анализе отдельных событий, пренебрегая тем, что пытались понять, а именно человеком в целом. Пользуясь избитой метафорой, психологи изучали деревья, а не лес. Фактически теория Маслоу изначально развивалась как протест против таких теорий (особенно бихевиоризма), которые имели дело с отдельными проявлениями поведения, игнорируя индивидуальность человека. Для Маслоу человеческий организм всегда ведет себя как единое целое, а не как набор дифференцированных частей, и то, что случается в какой-то части, влияет на весь организм. Эта холистическая точка зрения, сформулированная в часто цитируемом метком выражении гештальт-психологии: "Целое – больше чем и отлично от суммы его частей", с очевидностью проявляется во всех теоретических трудах Маслоу. </w:t>
      </w:r>
    </w:p>
    <w:p w:rsidR="00A43D15" w:rsidRPr="00C9557E" w:rsidRDefault="00A43D15" w:rsidP="00C9557E">
      <w:pPr>
        <w:spacing w:line="360" w:lineRule="auto"/>
        <w:ind w:firstLine="720"/>
        <w:jc w:val="both"/>
        <w:rPr>
          <w:sz w:val="28"/>
          <w:szCs w:val="28"/>
        </w:rPr>
      </w:pPr>
      <w:r w:rsidRPr="00C9557E">
        <w:rPr>
          <w:sz w:val="28"/>
          <w:szCs w:val="28"/>
        </w:rPr>
        <w:t xml:space="preserve">В теории Маслоу мотивация влияет на человека в целом, а не только на отдельные части его организма. </w:t>
      </w:r>
    </w:p>
    <w:p w:rsidR="00A43D15" w:rsidRPr="00C9557E" w:rsidRDefault="00A43D15" w:rsidP="00C9557E">
      <w:pPr>
        <w:spacing w:line="360" w:lineRule="auto"/>
        <w:ind w:firstLine="720"/>
        <w:jc w:val="both"/>
        <w:rPr>
          <w:sz w:val="28"/>
          <w:szCs w:val="28"/>
        </w:rPr>
      </w:pPr>
      <w:r w:rsidRPr="00C9557E">
        <w:rPr>
          <w:i/>
          <w:iCs/>
          <w:sz w:val="28"/>
          <w:szCs w:val="28"/>
        </w:rPr>
        <w:t>"В хорошей теории нет такой реальности, как потребность желудка или рта, или гениталий. Есть только потребность индивидуума. Именно Джон Смит хочет есть, не желудок Джона Смита. Далее, удовлетворение приходит ко всему индивидууму, а не к отдельным его частям. Пища удовлетворяет голод Джона Смита, а не голод его желудка... когда Джон Смит голоден, он голоден весь"</w:t>
      </w:r>
      <w:r w:rsidR="0056639D" w:rsidRPr="00C9557E">
        <w:rPr>
          <w:i/>
          <w:iCs/>
          <w:sz w:val="28"/>
          <w:szCs w:val="28"/>
        </w:rPr>
        <w:t>.</w:t>
      </w:r>
      <w:r w:rsidRPr="00C9557E">
        <w:rPr>
          <w:sz w:val="28"/>
          <w:szCs w:val="28"/>
        </w:rPr>
        <w:t xml:space="preserve"> Для Маслоу центральной характеристикой личности является непременное единство и общность. </w:t>
      </w:r>
    </w:p>
    <w:p w:rsidR="004B2B0C" w:rsidRPr="00C9557E" w:rsidRDefault="004B2B0C" w:rsidP="00C9557E">
      <w:pPr>
        <w:spacing w:line="360" w:lineRule="auto"/>
        <w:jc w:val="both"/>
        <w:rPr>
          <w:b/>
          <w:bCs/>
          <w:sz w:val="28"/>
          <w:szCs w:val="28"/>
        </w:rPr>
      </w:pPr>
    </w:p>
    <w:p w:rsidR="0056639D" w:rsidRPr="00C9557E" w:rsidRDefault="0056639D" w:rsidP="00C9557E">
      <w:pPr>
        <w:spacing w:line="360" w:lineRule="auto"/>
        <w:ind w:firstLine="720"/>
        <w:jc w:val="both"/>
        <w:rPr>
          <w:b/>
          <w:bCs/>
          <w:sz w:val="28"/>
          <w:szCs w:val="28"/>
        </w:rPr>
      </w:pPr>
      <w:r w:rsidRPr="00C9557E">
        <w:rPr>
          <w:b/>
          <w:bCs/>
          <w:sz w:val="28"/>
          <w:szCs w:val="28"/>
        </w:rPr>
        <w:t>Критика отечественной методологии личности:</w:t>
      </w:r>
    </w:p>
    <w:p w:rsidR="00EF51CA" w:rsidRPr="00C9557E" w:rsidRDefault="009146AD" w:rsidP="00C9557E">
      <w:pPr>
        <w:spacing w:line="360" w:lineRule="auto"/>
        <w:ind w:firstLine="720"/>
        <w:jc w:val="both"/>
        <w:rPr>
          <w:b/>
          <w:bCs/>
          <w:sz w:val="28"/>
          <w:szCs w:val="28"/>
        </w:rPr>
      </w:pPr>
      <w:r w:rsidRPr="00C9557E">
        <w:rPr>
          <w:sz w:val="28"/>
          <w:szCs w:val="28"/>
        </w:rPr>
        <w:t>Представляется, что сегодня деятельностная тематика, как в философии, так и в психологии, перестала быть популярной. Следует отметить, что разработчики деятельностного подхода сами начали выражать сомнения в его универсальном характере. Кроме этого, в адрес деятельностного подхода выдвигается ряд претензий.</w:t>
      </w:r>
    </w:p>
    <w:p w:rsidR="009146AD" w:rsidRPr="00C9557E" w:rsidRDefault="009146AD" w:rsidP="00C9557E">
      <w:pPr>
        <w:spacing w:line="360" w:lineRule="auto"/>
        <w:ind w:firstLine="720"/>
        <w:jc w:val="both"/>
        <w:rPr>
          <w:sz w:val="28"/>
          <w:szCs w:val="28"/>
        </w:rPr>
      </w:pPr>
      <w:r w:rsidRPr="00C9557E">
        <w:rPr>
          <w:sz w:val="28"/>
          <w:szCs w:val="28"/>
        </w:rPr>
        <w:t>Во-первых, сторонники этого подхода связывали его с определенной интерпретацией идей К. Маркса. Сегодня, когда все, так иначе связанное с именем К. Маркса и его философией, склонно восприниматься как нечто негативное, неудивительно и отрицательное отношение к деятельностному подходу. Именно негативное отношение обусловливает распространение мнений (в том числе и среди бывших сторонников этого подхода), что эта проблематика была вынужденной формой приспособления к официальной идеологии, что все интересные результаты, полученные в рамках этого подхода, могут быть интерпретированы иначе и что современные науки о человеке вообще должны искать иную методологию.</w:t>
      </w:r>
    </w:p>
    <w:p w:rsidR="00A21F50" w:rsidRPr="00C9557E" w:rsidRDefault="009146AD" w:rsidP="00C9557E">
      <w:pPr>
        <w:spacing w:line="360" w:lineRule="auto"/>
        <w:ind w:firstLine="720"/>
        <w:jc w:val="both"/>
        <w:rPr>
          <w:sz w:val="28"/>
          <w:szCs w:val="28"/>
        </w:rPr>
      </w:pPr>
      <w:r w:rsidRPr="00C9557E">
        <w:rPr>
          <w:sz w:val="28"/>
          <w:szCs w:val="28"/>
        </w:rPr>
        <w:t xml:space="preserve">Во-вторых, конкретные теории деятельности, разработанные в отечественной философии, методологии, психологии, столкнулись с рядом проблем, которые, по мнению критиков деятельностного подхода, не могут быть решены в рамках этих теорий, решение возникших проблем находится вне деятельностного подхода. В основном, критические замечания делаются в адрес деятельностной методологии Г.П. Щедровицкого, психологической теории деятельности А.Н. Леонтьева, П.Я. Гальперина и др. </w:t>
      </w:r>
      <w:r w:rsidR="0056639D" w:rsidRPr="00C9557E">
        <w:rPr>
          <w:i/>
          <w:iCs/>
          <w:sz w:val="28"/>
          <w:szCs w:val="28"/>
        </w:rPr>
        <w:t xml:space="preserve">Замечания </w:t>
      </w:r>
      <w:r w:rsidRPr="00C9557E">
        <w:rPr>
          <w:i/>
          <w:iCs/>
          <w:sz w:val="28"/>
          <w:szCs w:val="28"/>
        </w:rPr>
        <w:t>состоят в том, что в центре внимания теорий вышеперечисленных психологов находится индивидуальная деятельность (анализ отдельных действий и операций, на которые можно разложить эти действия), а не коллективная деятельность, от которой в действительности индивидуальная деятельность и тем более отдельные действия производны.</w:t>
      </w:r>
      <w:r w:rsidRPr="00C9557E">
        <w:rPr>
          <w:sz w:val="28"/>
          <w:szCs w:val="28"/>
        </w:rPr>
        <w:t xml:space="preserve"> "Критикуется также и одна из основных идей этих теорий: попытка представить возникновение если не всех, </w:t>
      </w:r>
      <w:r w:rsidR="0056639D" w:rsidRPr="00C9557E">
        <w:rPr>
          <w:sz w:val="28"/>
          <w:szCs w:val="28"/>
        </w:rPr>
        <w:t>то,</w:t>
      </w:r>
      <w:r w:rsidRPr="00C9557E">
        <w:rPr>
          <w:sz w:val="28"/>
          <w:szCs w:val="28"/>
        </w:rPr>
        <w:t xml:space="preserve"> по крайней </w:t>
      </w:r>
      <w:r w:rsidR="0056639D" w:rsidRPr="00C9557E">
        <w:rPr>
          <w:sz w:val="28"/>
          <w:szCs w:val="28"/>
        </w:rPr>
        <w:t>мере,</w:t>
      </w:r>
      <w:r w:rsidRPr="00C9557E">
        <w:rPr>
          <w:sz w:val="28"/>
          <w:szCs w:val="28"/>
        </w:rPr>
        <w:t xml:space="preserve"> специфически человеческих психических образований в качестве результата интериоризации внешних предметных действий, их переноса во "внутренний план". Критики этой идеи обращают внимание на то, что при таком понимании неясно, как возникает сам "внутренний план". </w:t>
      </w:r>
      <w:r w:rsidRPr="00C9557E">
        <w:rPr>
          <w:i/>
          <w:iCs/>
          <w:sz w:val="28"/>
          <w:szCs w:val="28"/>
        </w:rPr>
        <w:t>Кроме того, уподобление внутренних психических процессов</w:t>
      </w:r>
      <w:r w:rsidR="00A21F50" w:rsidRPr="00C9557E">
        <w:rPr>
          <w:i/>
          <w:iCs/>
          <w:sz w:val="28"/>
          <w:szCs w:val="28"/>
        </w:rPr>
        <w:t>, которые трансформированы</w:t>
      </w:r>
      <w:r w:rsidRPr="00C9557E">
        <w:rPr>
          <w:i/>
          <w:iCs/>
          <w:sz w:val="28"/>
          <w:szCs w:val="28"/>
        </w:rPr>
        <w:t xml:space="preserve"> внешним</w:t>
      </w:r>
      <w:r w:rsidR="00A21F50" w:rsidRPr="00C9557E">
        <w:rPr>
          <w:i/>
          <w:iCs/>
          <w:sz w:val="28"/>
          <w:szCs w:val="28"/>
        </w:rPr>
        <w:t>и</w:t>
      </w:r>
      <w:r w:rsidRPr="00C9557E">
        <w:rPr>
          <w:i/>
          <w:iCs/>
          <w:sz w:val="28"/>
          <w:szCs w:val="28"/>
        </w:rPr>
        <w:t xml:space="preserve"> </w:t>
      </w:r>
      <w:r w:rsidR="00A21F50" w:rsidRPr="00C9557E">
        <w:rPr>
          <w:i/>
          <w:iCs/>
          <w:sz w:val="28"/>
          <w:szCs w:val="28"/>
        </w:rPr>
        <w:t>действиями,</w:t>
      </w:r>
      <w:r w:rsidRPr="00C9557E">
        <w:rPr>
          <w:i/>
          <w:iCs/>
          <w:sz w:val="28"/>
          <w:szCs w:val="28"/>
        </w:rPr>
        <w:t xml:space="preserve"> пре</w:t>
      </w:r>
      <w:r w:rsidR="00A21F50" w:rsidRPr="00C9557E">
        <w:rPr>
          <w:i/>
          <w:iCs/>
          <w:sz w:val="28"/>
          <w:szCs w:val="28"/>
        </w:rPr>
        <w:t>дставляется большим упрощением</w:t>
      </w:r>
      <w:r w:rsidR="00A21F50" w:rsidRPr="00C9557E">
        <w:rPr>
          <w:sz w:val="28"/>
          <w:szCs w:val="28"/>
        </w:rPr>
        <w:t xml:space="preserve">". </w:t>
      </w:r>
    </w:p>
    <w:p w:rsidR="009146AD" w:rsidRPr="00C9557E" w:rsidRDefault="009146AD" w:rsidP="00C9557E">
      <w:pPr>
        <w:spacing w:line="360" w:lineRule="auto"/>
        <w:ind w:firstLine="720"/>
        <w:jc w:val="both"/>
        <w:rPr>
          <w:i/>
          <w:iCs/>
          <w:sz w:val="28"/>
          <w:szCs w:val="28"/>
        </w:rPr>
      </w:pPr>
      <w:r w:rsidRPr="00C9557E">
        <w:rPr>
          <w:sz w:val="28"/>
          <w:szCs w:val="28"/>
        </w:rPr>
        <w:t xml:space="preserve">В-третьих, </w:t>
      </w:r>
      <w:r w:rsidRPr="00C9557E">
        <w:rPr>
          <w:i/>
          <w:iCs/>
          <w:sz w:val="28"/>
          <w:szCs w:val="28"/>
        </w:rPr>
        <w:t>претензии исходят из того, что деятельностный подход предполагает узкое понимание философии, потому что наши исследователи имели слабое представление о современных философских концепциях. Действительно, новая философская тематика зачастую кажется несовместимой с деятельностным подходом. Например, как можно совместить феноменологию с этим подходом, если первая исходит из идеи созерцания, интуитивного схватывания, а последний из идеи конструирования и созидания? Деятельностному подходу противостоит и развитие экологического сознания, которое все беды современной цивилизации усматривает именно в активном преобразовании окружающей среды и считает саму установку на проектирование и конструирование весьма опасной.</w:t>
      </w:r>
    </w:p>
    <w:p w:rsidR="004B2B0C" w:rsidRPr="00C9557E" w:rsidRDefault="004B2B0C" w:rsidP="00C9557E">
      <w:pPr>
        <w:spacing w:line="360" w:lineRule="auto"/>
        <w:ind w:firstLine="720"/>
        <w:jc w:val="both"/>
        <w:rPr>
          <w:sz w:val="28"/>
          <w:szCs w:val="28"/>
        </w:rPr>
      </w:pPr>
    </w:p>
    <w:p w:rsidR="00380722" w:rsidRPr="00C9557E" w:rsidRDefault="00380722" w:rsidP="00C9557E">
      <w:pPr>
        <w:spacing w:line="360" w:lineRule="auto"/>
        <w:ind w:firstLine="720"/>
        <w:jc w:val="both"/>
        <w:rPr>
          <w:i/>
          <w:iCs/>
          <w:sz w:val="28"/>
          <w:szCs w:val="28"/>
        </w:rPr>
      </w:pPr>
      <w:r w:rsidRPr="00C9557E">
        <w:rPr>
          <w:i/>
          <w:iCs/>
          <w:sz w:val="28"/>
          <w:szCs w:val="28"/>
        </w:rPr>
        <w:t xml:space="preserve"> </w:t>
      </w:r>
    </w:p>
    <w:p w:rsidR="00EF51CA" w:rsidRPr="00C9557E" w:rsidRDefault="00EF51CA" w:rsidP="00C9557E">
      <w:pPr>
        <w:spacing w:line="360" w:lineRule="auto"/>
        <w:ind w:firstLine="720"/>
        <w:jc w:val="both"/>
        <w:rPr>
          <w:sz w:val="28"/>
          <w:szCs w:val="28"/>
        </w:rPr>
      </w:pPr>
    </w:p>
    <w:p w:rsidR="00A43D15" w:rsidRPr="00C9557E" w:rsidRDefault="00A43D15" w:rsidP="00C9557E">
      <w:pPr>
        <w:spacing w:line="360" w:lineRule="auto"/>
        <w:ind w:firstLine="720"/>
        <w:jc w:val="both"/>
        <w:rPr>
          <w:sz w:val="28"/>
          <w:szCs w:val="28"/>
        </w:rPr>
      </w:pPr>
    </w:p>
    <w:p w:rsidR="00A43D15" w:rsidRPr="00C9557E" w:rsidRDefault="00A43D15" w:rsidP="00C9557E">
      <w:pPr>
        <w:spacing w:line="360" w:lineRule="auto"/>
        <w:ind w:firstLine="720"/>
        <w:jc w:val="both"/>
        <w:rPr>
          <w:sz w:val="28"/>
          <w:szCs w:val="28"/>
        </w:rPr>
      </w:pPr>
    </w:p>
    <w:p w:rsidR="00A43D15" w:rsidRPr="00C9557E" w:rsidRDefault="00A43D15" w:rsidP="00C9557E">
      <w:pPr>
        <w:spacing w:line="360" w:lineRule="auto"/>
        <w:ind w:firstLine="720"/>
        <w:jc w:val="both"/>
        <w:rPr>
          <w:sz w:val="28"/>
          <w:szCs w:val="28"/>
        </w:rPr>
      </w:pPr>
      <w:bookmarkStart w:id="0" w:name="_GoBack"/>
      <w:bookmarkEnd w:id="0"/>
    </w:p>
    <w:sectPr w:rsidR="00A43D15" w:rsidRPr="00C9557E" w:rsidSect="00C9557E">
      <w:pgSz w:w="11906" w:h="16838"/>
      <w:pgMar w:top="719"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D15"/>
    <w:rsid w:val="00144EA2"/>
    <w:rsid w:val="00290EE8"/>
    <w:rsid w:val="00380722"/>
    <w:rsid w:val="004A413A"/>
    <w:rsid w:val="004B2B0C"/>
    <w:rsid w:val="0056639D"/>
    <w:rsid w:val="006307ED"/>
    <w:rsid w:val="009146AD"/>
    <w:rsid w:val="00985CB8"/>
    <w:rsid w:val="00A21F50"/>
    <w:rsid w:val="00A43D15"/>
    <w:rsid w:val="00C27738"/>
    <w:rsid w:val="00C50EEA"/>
    <w:rsid w:val="00C9557E"/>
    <w:rsid w:val="00EA7DC7"/>
    <w:rsid w:val="00EF5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C1CACD-CBBE-4F03-9DE8-EF027AF3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550656">
      <w:marLeft w:val="0"/>
      <w:marRight w:val="0"/>
      <w:marTop w:val="0"/>
      <w:marBottom w:val="0"/>
      <w:divBdr>
        <w:top w:val="none" w:sz="0" w:space="0" w:color="auto"/>
        <w:left w:val="none" w:sz="0" w:space="0" w:color="auto"/>
        <w:bottom w:val="none" w:sz="0" w:space="0" w:color="auto"/>
        <w:right w:val="none" w:sz="0" w:space="0" w:color="auto"/>
      </w:divBdr>
      <w:divsChild>
        <w:div w:id="2043550655">
          <w:marLeft w:val="0"/>
          <w:marRight w:val="5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Words>
  <Characters>13934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 психологии личности, как отмечает В</vt:lpstr>
    </vt:vector>
  </TitlesOfParts>
  <Company>Домашний</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психологии личности, как отмечает В</dc:title>
  <dc:subject/>
  <dc:creator>АНЯ</dc:creator>
  <cp:keywords/>
  <dc:description/>
  <cp:lastModifiedBy>admin</cp:lastModifiedBy>
  <cp:revision>2</cp:revision>
  <cp:lastPrinted>2007-03-19T15:49:00Z</cp:lastPrinted>
  <dcterms:created xsi:type="dcterms:W3CDTF">2014-02-23T15:21:00Z</dcterms:created>
  <dcterms:modified xsi:type="dcterms:W3CDTF">2014-02-23T15:21:00Z</dcterms:modified>
</cp:coreProperties>
</file>