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213" w:rsidRPr="00481599" w:rsidRDefault="00E55213" w:rsidP="00E55213">
      <w:pPr>
        <w:spacing w:before="120"/>
        <w:ind w:firstLine="0"/>
        <w:jc w:val="center"/>
        <w:rPr>
          <w:b/>
          <w:bCs/>
          <w:sz w:val="32"/>
          <w:szCs w:val="32"/>
        </w:rPr>
      </w:pPr>
      <w:r w:rsidRPr="00481599">
        <w:rPr>
          <w:b/>
          <w:bCs/>
          <w:sz w:val="32"/>
          <w:szCs w:val="32"/>
        </w:rPr>
        <w:t>Храм Иоанна Кронштадтского</w:t>
      </w:r>
    </w:p>
    <w:p w:rsidR="00E55213" w:rsidRPr="00481599" w:rsidRDefault="00E55213" w:rsidP="00E55213">
      <w:pPr>
        <w:spacing w:before="120"/>
        <w:ind w:firstLine="561"/>
        <w:rPr>
          <w:sz w:val="28"/>
          <w:szCs w:val="28"/>
        </w:rPr>
      </w:pPr>
      <w:r w:rsidRPr="00481599">
        <w:rPr>
          <w:sz w:val="28"/>
          <w:szCs w:val="28"/>
        </w:rPr>
        <w:t xml:space="preserve">Александра Лозбинева </w:t>
      </w:r>
    </w:p>
    <w:p w:rsidR="00E55213" w:rsidRDefault="00E55213" w:rsidP="00E55213">
      <w:pPr>
        <w:spacing w:before="120"/>
        <w:ind w:firstLine="561"/>
      </w:pPr>
      <w:r w:rsidRPr="00DE5862">
        <w:t>Жителям района Жулебино хорошо знаком храм на Саранской улице. А ведь всего несколько лет назад на этом месте была березовая роща. Теперь здесь деревянный, построенный в старорусском стиле храм. Называется он именем Иоанна Кронштадтского.</w:t>
      </w:r>
      <w:r>
        <w:t xml:space="preserve"> </w:t>
      </w:r>
    </w:p>
    <w:p w:rsidR="00E55213" w:rsidRDefault="00E55213" w:rsidP="00E55213">
      <w:pPr>
        <w:spacing w:before="120"/>
        <w:ind w:firstLine="561"/>
      </w:pPr>
      <w:r w:rsidRPr="00DE5862">
        <w:t>Еще до начала строительства были предложения назвать его в честь одного из святых - либо Иоанна Кронштадского, либо Ксении Петербургской. В итоге, на приходском собрании, был выбран первый вариант.</w:t>
      </w:r>
    </w:p>
    <w:p w:rsidR="00E55213" w:rsidRDefault="00E55213" w:rsidP="00E55213">
      <w:pPr>
        <w:spacing w:before="120"/>
        <w:ind w:firstLine="561"/>
      </w:pPr>
      <w:r w:rsidRPr="00DE5862">
        <w:t>Иоанн Кронштадтский (1829-1908) был сыном дьячка, учился в духовной школе и Семинарии, затем в Академии. Закончив, поступил священником в Кронштадт, откуда и получил свое имя. Служил здесь в течение 53 лет, из них 37 был законоучителем в городской гимназии. Прославился Иоанн Кронштадтский тем, что во время своей жизни совершал многочисленные чудеса, помогал нуждающимся людям, строил церкви и храмы. Кроме того, он является автором многочисленных проповедей и трудов по богословию, написал знаменитый дневник "Моя жизнь во Христе". В начале 20 века его называли не иначе как "Всероссийский батюшка", а позже причислили к лику святых.</w:t>
      </w:r>
    </w:p>
    <w:p w:rsidR="00E55213" w:rsidRDefault="00E55213" w:rsidP="00E55213">
      <w:pPr>
        <w:spacing w:before="120"/>
        <w:ind w:firstLine="561"/>
      </w:pPr>
      <w:r w:rsidRPr="00DE5862">
        <w:t xml:space="preserve">Проект строительства храма в Жулебино был благославлен Патриархом, а в 1998 году началось само строительство. Малое освящение состоялось уже 26 декабря того же года, а Большое, так называемое Патриаршее, - 24 сентября следующего. Строительство велось при активном участии префектуры ЮВАО, благодетелей (иначе: спонсоров) и, конечно же, прихожан. Храм вмещает одновременно 250 верующих, но обычно их меньше. Исключение - большие церковные праздники. </w:t>
      </w:r>
    </w:p>
    <w:p w:rsidR="00E55213" w:rsidRDefault="00E55213" w:rsidP="00E55213">
      <w:pPr>
        <w:spacing w:before="120"/>
        <w:ind w:firstLine="561"/>
      </w:pPr>
      <w:r w:rsidRPr="00DE5862">
        <w:t>В храме два престола - Иоанна Кронштадтского и малый в честь святой мученицы Татьяны. Ежедневно проводятся литургии. По воскресным дням и праздникам - дважды: в 7:00 ранняя и в 10:00 поздняя. Служба проводится ежедневно в 9:00.</w:t>
      </w:r>
    </w:p>
    <w:p w:rsidR="00E55213" w:rsidRDefault="00E55213" w:rsidP="00E55213">
      <w:pPr>
        <w:spacing w:before="120"/>
        <w:ind w:firstLine="561"/>
      </w:pPr>
      <w:r w:rsidRPr="00DE5862">
        <w:t xml:space="preserve">Осуществляется в храме обряд крещения. Детей крестят сразу, а взрослым нужно пройти предварительную беседу. Для того, чтобы обвенчаться, нужно заранее согласовать день - нельзя венчаться в Великий пост, праздники, по вторникам, четвергам и субботам. Для прохождения обряда необходимо иметь свидетельство о заключении брака, причаститься и исповедоваться накануне венчания. А еще сейчас стало популярным освящать квартиры и автомобили. Кстати, за все вышеперечисленные обряды нет определенной платы - каждый дает, сколько он может. Бывают случаи, когда люди не в состоянии заплатить, например, за крещение своих нескольких детей - тогда в храме это сделают бесплатно. Бесплатно проводятся и отпевания. </w:t>
      </w:r>
    </w:p>
    <w:p w:rsidR="00E55213" w:rsidRDefault="00E55213" w:rsidP="00E55213">
      <w:pPr>
        <w:spacing w:before="120"/>
        <w:ind w:firstLine="561"/>
      </w:pPr>
      <w:r w:rsidRPr="00DE5862">
        <w:t xml:space="preserve">Храм находится в стадии завершения строительства - нужны средства на внутреннее оформление, написание икон. Уже существует воскресная школа, которая откроется с октября. К концу прошлого учебного года здесь занимались 75 человек. Главная проблема - отсутствие специального помещения для занятий. В планах - построить при храме отдельную пристройку для школы. Здесь дети смогут, помимо воскресной школы, заниматься церковным пением и музыкой, вышивать золотом и серебром, а также шить. Для того, чтобы отдать ребенка в школу, нужно заявление на имя настоятеля Иоанна Фарковеца. Сейчас наблюдается тенденция того, что в храм ходит все больше молодежи, тогда как раньше это было в основном привелегией бабушек. Может быть, поэтому в будущем в Жулебино планируют построить большой каменный храм. А пока маленький деревянный храм Иоанна Кронштадтского ждет завершения строительства. </w:t>
      </w:r>
    </w:p>
    <w:p w:rsidR="00B42C45" w:rsidRDefault="00B42C45">
      <w:bookmarkStart w:id="0" w:name="_GoBack"/>
      <w:bookmarkEnd w:id="0"/>
    </w:p>
    <w:sectPr w:rsidR="00B42C45" w:rsidSect="007C0834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rawingGridVerticalSpacing w:val="381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5213"/>
    <w:rsid w:val="00481599"/>
    <w:rsid w:val="00616072"/>
    <w:rsid w:val="00744EC6"/>
    <w:rsid w:val="007C0834"/>
    <w:rsid w:val="008B35EE"/>
    <w:rsid w:val="00B42C45"/>
    <w:rsid w:val="00B47B6A"/>
    <w:rsid w:val="00D8333A"/>
    <w:rsid w:val="00DE5862"/>
    <w:rsid w:val="00E5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8AF34F-7D46-4FB8-8998-7B647D701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213"/>
    <w:pPr>
      <w:spacing w:after="0" w:line="240" w:lineRule="auto"/>
      <w:ind w:firstLine="709"/>
      <w:jc w:val="both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E552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2154</Words>
  <Characters>1229</Characters>
  <Application>Microsoft Office Word</Application>
  <DocSecurity>0</DocSecurity>
  <Lines>10</Lines>
  <Paragraphs>6</Paragraphs>
  <ScaleCrop>false</ScaleCrop>
  <Company>Home</Company>
  <LinksUpToDate>false</LinksUpToDate>
  <CharactersWithSpaces>3377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Храм Иоанна Кронштадтского</dc:title>
  <dc:subject/>
  <dc:creator>User</dc:creator>
  <cp:keywords/>
  <dc:description/>
  <cp:lastModifiedBy>admin</cp:lastModifiedBy>
  <cp:revision>2</cp:revision>
  <dcterms:created xsi:type="dcterms:W3CDTF">2014-01-25T11:06:00Z</dcterms:created>
  <dcterms:modified xsi:type="dcterms:W3CDTF">2014-01-25T11:06:00Z</dcterms:modified>
</cp:coreProperties>
</file>