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59" w:rsidRDefault="00D44F59">
      <w:pPr>
        <w:widowControl w:val="0"/>
        <w:spacing w:before="120"/>
        <w:jc w:val="center"/>
        <w:rPr>
          <w:b/>
          <w:bCs/>
          <w:color w:val="000000"/>
          <w:sz w:val="32"/>
          <w:szCs w:val="32"/>
        </w:rPr>
      </w:pPr>
      <w:r>
        <w:rPr>
          <w:b/>
          <w:bCs/>
          <w:color w:val="000000"/>
          <w:sz w:val="32"/>
          <w:szCs w:val="32"/>
        </w:rPr>
        <w:t>Хулиан Аркас</w:t>
      </w:r>
    </w:p>
    <w:p w:rsidR="00D44F59" w:rsidRDefault="00D44F59">
      <w:pPr>
        <w:widowControl w:val="0"/>
        <w:spacing w:before="120"/>
        <w:ind w:firstLine="567"/>
        <w:jc w:val="both"/>
        <w:rPr>
          <w:color w:val="000000"/>
          <w:sz w:val="24"/>
          <w:szCs w:val="24"/>
        </w:rPr>
      </w:pPr>
      <w:r>
        <w:rPr>
          <w:color w:val="000000"/>
          <w:sz w:val="24"/>
          <w:szCs w:val="24"/>
        </w:rPr>
        <w:t>Хулиан Аркас /Julian Arcas/ (1832—1882), самый известный из испанских гитаристов XIX века.</w:t>
      </w:r>
    </w:p>
    <w:p w:rsidR="00D44F59" w:rsidRDefault="00D44F59">
      <w:pPr>
        <w:widowControl w:val="0"/>
        <w:spacing w:before="120"/>
        <w:ind w:firstLine="567"/>
        <w:jc w:val="both"/>
        <w:rPr>
          <w:color w:val="000000"/>
          <w:sz w:val="24"/>
          <w:szCs w:val="24"/>
        </w:rPr>
      </w:pPr>
      <w:r>
        <w:rPr>
          <w:color w:val="000000"/>
          <w:sz w:val="24"/>
          <w:szCs w:val="24"/>
        </w:rPr>
        <w:t>…Аркас, хотя и был молодым в то время, уже имел популярность. Он был потомком испанских идальго и родился 25 октября 1832 г. в Марии, небольшом живописном селении у подножия горы с тем же названием в провинции Альмерия. Игре на гитаре его научил отец по методу Агуадо. Авторитет Аркаса у испанских музыкантов дал ему шумный постоянный успех концертов в разных городах Испании. Программы его были составлены из фантазий на темы опер, переложенных им для гитары, оригинальных произведений в свободной форме во вкусе времени, вариаций, рондо, полек и т.п. произведений на местные темы, искусно развитых, чтобы продемонстрировать не только инструмент, но и виртуозность исполнителя. Некоторые из этих сочинений “Солеа”, Хота, “Булочник” - пользовались таким успехом, что выйдя за пределы только гитарного исполнения, вошли в национальный репертуар других инструментов. С ноября 1861 г. Аркас находился в Барселоне, где дал несколько концертов с большим успехом в Сирколо, Экуэстре, Именно тогда в Сьюзаз Кондаль, где традиция исполнения на гитаре никогда не прерывалась, состоялись собрания для небольшого круга людей в доме маэстро Виньяса /гитариста, скрипача, композитора и руководителя оркестра Лисео/, на котором, кроме Хосе Брока, аптекаря Эстеррколя, других друзей и любителей гитары, присутствовали Хулиан Аркас и его брат Мануэль, тоже признанный гитарист.</w:t>
      </w:r>
    </w:p>
    <w:p w:rsidR="00D44F59" w:rsidRDefault="00D44F59">
      <w:pPr>
        <w:widowControl w:val="0"/>
        <w:spacing w:before="120"/>
        <w:ind w:firstLine="567"/>
        <w:jc w:val="both"/>
        <w:rPr>
          <w:color w:val="000000"/>
          <w:sz w:val="24"/>
          <w:szCs w:val="24"/>
        </w:rPr>
      </w:pPr>
      <w:r>
        <w:rPr>
          <w:color w:val="000000"/>
          <w:sz w:val="24"/>
          <w:szCs w:val="24"/>
        </w:rPr>
        <w:t>Концерт в Кастельоне без точной даты был намечен после выступлений Хулиана Аркаса в Барселоне в последних числах февраля 1862 года и перед концертами в Англии осенью того же года, организованными стараниями графини Кембриджской и принцессы Марии Аделаиды. Свидетелем этого концерта был юный Франсиско Таррега, очевидно, это выступление произвело на него такое впечатление, что будущий великий гитарист на всю жизнь запомнил его. Хотя из-за молодости он не смог понять значения такого мастерства, как мастерство этого известного артиста, но то обстоятельство, что он слышал впервые такое мастерское исполнение на гитаре, восспарило его. Все вызывало в нем восхищение, начиная с горячего звука гитары, специально изготовленной для Аркаса Антонио де Торресом (назвавшим ее “Львицей”, т.к. он считал ее лучшей из всех существовавших), и кончая большим впечатлением от оттенков, виртуозности исполнения без усилий и дефектов.</w:t>
      </w:r>
    </w:p>
    <w:p w:rsidR="00D44F59" w:rsidRDefault="00D44F59">
      <w:pPr>
        <w:widowControl w:val="0"/>
        <w:spacing w:before="120"/>
        <w:ind w:firstLine="567"/>
        <w:jc w:val="both"/>
        <w:rPr>
          <w:color w:val="000000"/>
          <w:sz w:val="24"/>
          <w:szCs w:val="24"/>
        </w:rPr>
      </w:pPr>
      <w:r>
        <w:rPr>
          <w:color w:val="000000"/>
          <w:sz w:val="24"/>
          <w:szCs w:val="24"/>
        </w:rPr>
        <w:t>Отец Тарреги, а также группа его друзей и любителей, попросила Аркаса послушать молодого артиста, на что маэстро из любопытства согласился. Маленький Таррега сыграл без робости и хвастовства, как человек, не чувствующий ответственности, может быть и смутно понимая, что в великодушном внимании великого артиста он найдет снисходительность и понимание, а также помощь, необходимую ему для расширения горизонта.</w:t>
      </w:r>
    </w:p>
    <w:p w:rsidR="00D44F59" w:rsidRDefault="00D44F59">
      <w:pPr>
        <w:widowControl w:val="0"/>
        <w:spacing w:before="120"/>
        <w:ind w:firstLine="567"/>
        <w:jc w:val="both"/>
        <w:rPr>
          <w:color w:val="000000"/>
          <w:sz w:val="24"/>
          <w:szCs w:val="24"/>
        </w:rPr>
      </w:pPr>
      <w:r>
        <w:rPr>
          <w:color w:val="000000"/>
          <w:sz w:val="24"/>
          <w:szCs w:val="24"/>
        </w:rPr>
        <w:t>Маэстро был удивлен исключительными способностями мальчика, предложил свои услуги для занятий с ним и, наконец, подсказал направить его в Барселону, где Аркас тогда жил. Франсиско Таррега Тирадо, несмотря на свои ограниченные средства, быстро собрал деньги для поездки и без долгих раздумий направил сына жить у земляков, владельцев “некаре” в квартале Санс, пригороде Графского города, которые согласились на это за небольшое вознаграждение.</w:t>
      </w:r>
    </w:p>
    <w:p w:rsidR="00D44F59" w:rsidRDefault="00D44F59">
      <w:pPr>
        <w:widowControl w:val="0"/>
        <w:spacing w:before="120"/>
        <w:ind w:firstLine="567"/>
        <w:jc w:val="both"/>
        <w:rPr>
          <w:color w:val="000000"/>
          <w:sz w:val="24"/>
          <w:szCs w:val="24"/>
        </w:rPr>
      </w:pPr>
      <w:r>
        <w:rPr>
          <w:color w:val="000000"/>
          <w:sz w:val="24"/>
          <w:szCs w:val="24"/>
        </w:rPr>
        <w:t>Лично я, впервые услышал произведение этого композитора в исполнении Льва Андронова в записи на пластинке, это было давно, но до сих помню какое впечатление на мня произвёл сплав гитарной музыкальной мысли XIX века и исполнительское мастерство блестящего российского (тогда советского) гитариста… Из творческого наследия Хулиана Аркаса:</w:t>
      </w:r>
    </w:p>
    <w:p w:rsidR="00D44F59" w:rsidRDefault="00D44F59">
      <w:pPr>
        <w:widowControl w:val="0"/>
        <w:spacing w:before="120"/>
        <w:ind w:firstLine="567"/>
        <w:jc w:val="both"/>
        <w:rPr>
          <w:color w:val="000000"/>
          <w:sz w:val="24"/>
          <w:szCs w:val="24"/>
        </w:rPr>
      </w:pPr>
      <w:r>
        <w:rPr>
          <w:color w:val="000000"/>
          <w:sz w:val="24"/>
          <w:szCs w:val="24"/>
        </w:rPr>
        <w:t xml:space="preserve">К сожалению, основной источник данной статьи – «Библиотека Гитариста» (www.strings.ru), сейчас не совсем восстановился – будем надеятся на лучшее. Хотя… у меня уже пропало желание работать над продолжением т.к. нашёлся пират беззастенчиво ворующий контент моего сайта присваивая себе авторство даже моих стилистических огрех. Таким образом уже обворованы био Гаспара Санза, био Э.Пухоля… далее не хочется продолжать и проверять что ещё «скоммуниздил» этот юноша, а ведь его пиратский сайт имеет имя домена первого уровня, с заявкой на глобализм в деле мировой «пропаганды» лютни, - желание похвальное, да используемые методы не достойные. По-видимому заходит солнце таких титанов как strings.ru или С.Тавровский, а к зениту стремится чёрная луна жлобов от академической музыки… Пока ещё ваш Rustik68. </w:t>
      </w:r>
    </w:p>
    <w:p w:rsidR="00D44F59" w:rsidRDefault="00D44F59">
      <w:pPr>
        <w:widowControl w:val="0"/>
        <w:spacing w:before="120"/>
        <w:jc w:val="center"/>
        <w:rPr>
          <w:b/>
          <w:bCs/>
          <w:color w:val="000000"/>
          <w:sz w:val="28"/>
          <w:szCs w:val="28"/>
        </w:rPr>
      </w:pPr>
      <w:r>
        <w:rPr>
          <w:b/>
          <w:bCs/>
          <w:color w:val="000000"/>
          <w:sz w:val="28"/>
          <w:szCs w:val="28"/>
        </w:rPr>
        <w:t>Список литературы</w:t>
      </w:r>
    </w:p>
    <w:p w:rsidR="00D44F59" w:rsidRDefault="00D44F59">
      <w:pPr>
        <w:widowControl w:val="0"/>
        <w:spacing w:before="120"/>
        <w:ind w:firstLine="567"/>
        <w:jc w:val="both"/>
        <w:rPr>
          <w:color w:val="000000"/>
          <w:sz w:val="24"/>
          <w:szCs w:val="24"/>
        </w:rPr>
      </w:pPr>
      <w:r>
        <w:rPr>
          <w:color w:val="000000"/>
          <w:sz w:val="24"/>
          <w:szCs w:val="24"/>
        </w:rPr>
        <w:t xml:space="preserve">Библиотека гитариста (http://www.strings.ru) /Статья была размещена на http://www.strings.ru/rus/publ/tarrega/tarrega_04.html/ </w:t>
      </w:r>
    </w:p>
    <w:p w:rsidR="00D44F59" w:rsidRDefault="00D44F59">
      <w:pPr>
        <w:widowControl w:val="0"/>
        <w:spacing w:before="120"/>
        <w:ind w:firstLine="590"/>
        <w:jc w:val="both"/>
        <w:rPr>
          <w:color w:val="000000"/>
          <w:sz w:val="24"/>
          <w:szCs w:val="24"/>
        </w:rPr>
      </w:pPr>
      <w:bookmarkStart w:id="0" w:name="_GoBack"/>
      <w:bookmarkEnd w:id="0"/>
    </w:p>
    <w:sectPr w:rsidR="00D44F5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4A0"/>
    <w:rsid w:val="00227DB0"/>
    <w:rsid w:val="00856456"/>
    <w:rsid w:val="00D44F59"/>
    <w:rsid w:val="00E84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81B4EC-8653-4931-B3C6-C9FA231A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1644</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Хулиан Аркас</vt:lpstr>
    </vt:vector>
  </TitlesOfParts>
  <Company>PERSONAL COMPUTERS</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Хулиан Аркас</dc:title>
  <dc:subject/>
  <dc:creator>USER</dc:creator>
  <cp:keywords/>
  <dc:description/>
  <cp:lastModifiedBy>admin</cp:lastModifiedBy>
  <cp:revision>2</cp:revision>
  <dcterms:created xsi:type="dcterms:W3CDTF">2014-01-26T17:14:00Z</dcterms:created>
  <dcterms:modified xsi:type="dcterms:W3CDTF">2014-01-26T17:14:00Z</dcterms:modified>
</cp:coreProperties>
</file>