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A95" w:rsidRDefault="00F41A95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Ученый-филолог Ибрагим Юнусович Алироев</w:t>
      </w:r>
    </w:p>
    <w:p w:rsidR="00F41A95" w:rsidRDefault="005B55D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195.75pt">
            <v:imagedata r:id="rId4" o:title="716"/>
          </v:shape>
        </w:pict>
      </w:r>
    </w:p>
    <w:p w:rsidR="00F41A95" w:rsidRDefault="00F41A95">
      <w:pPr>
        <w:pStyle w:val="a3"/>
        <w:rPr>
          <w:color w:val="000000"/>
        </w:rPr>
      </w:pPr>
      <w:r>
        <w:rPr>
          <w:color w:val="000000"/>
        </w:rPr>
        <w:t>Поступив в 1952 году на отделение немецкого языка филологического факультета Киргизского государственного университета, Ибрагим Алироев уже на третьем курсе заинтересовался языками народов Северного Кавказа и активно занялся научной работой. С тех пор кавказские языки стали делом всей его жизни. Через год после окончания университета Алироев поступает в аспирантуру Дагестанского филиала Академии Наук СССР, где темой его научного исследования становится язык кистин (грузинских чеченцев).</w:t>
      </w:r>
    </w:p>
    <w:p w:rsidR="00F41A95" w:rsidRDefault="00F41A95">
      <w:pPr>
        <w:pStyle w:val="a3"/>
        <w:rPr>
          <w:color w:val="000000"/>
        </w:rPr>
      </w:pPr>
      <w:r>
        <w:rPr>
          <w:color w:val="000000"/>
        </w:rPr>
        <w:t xml:space="preserve">Кистины жили в нескольких горных селах Грузии еще со времен Шамиля. Молодой ученый приехал к кистинам почти на полгода жил среди них, вместе с местными жителями участвовал в сборе урожая, в праздниках, изучал их традиции и культуру. Итогом научной командировки стала монография на тему «Кистинский диалект чеченского языка». А в 1962 году Ибрагим Алироев защитил по этой же теме кандидатскую диссертацию. </w:t>
      </w:r>
    </w:p>
    <w:p w:rsidR="00F41A95" w:rsidRDefault="00F41A95">
      <w:pPr>
        <w:pStyle w:val="a3"/>
        <w:rPr>
          <w:color w:val="000000"/>
        </w:rPr>
      </w:pPr>
      <w:r>
        <w:rPr>
          <w:color w:val="000000"/>
        </w:rPr>
        <w:t xml:space="preserve">Практической отдачей кандидатской диссертации можно назвать учебник грамматики чеченского языка для 7-8 классов национальной школы, написанный им в соавторстве с З.Джамалхановым. Этот учебник впоследствии неоднократно переиздавался. Молодой ученый публикует десятки статей, посвященных актуальным проблемам нахских языков – чеченского, ингушского, бацбийского, сочетая научную работу с преподавательской. </w:t>
      </w:r>
    </w:p>
    <w:p w:rsidR="00F41A95" w:rsidRDefault="00F41A95">
      <w:pPr>
        <w:pStyle w:val="a3"/>
        <w:rPr>
          <w:color w:val="000000"/>
        </w:rPr>
      </w:pPr>
      <w:r>
        <w:rPr>
          <w:color w:val="000000"/>
        </w:rPr>
        <w:t>Алироев собирает материалы для задуманного им фундаментально исследования по сравнительно-сопоставительной грамматике нахских языков. Интересная, но очень трудоемкая,  зачастую, изнурительная работа, потребовавшая многочисленных поездок в отдаленные районы Чечено-Ингушетии.  Встречи с седобородыми старцами – хранителями фольклорных сказаний, систематизация накопленных материалов, изучение специальных трудов по зоологии, археологии, истории…</w:t>
      </w:r>
    </w:p>
    <w:p w:rsidR="00F41A95" w:rsidRDefault="00F41A95">
      <w:pPr>
        <w:pStyle w:val="a3"/>
        <w:rPr>
          <w:color w:val="000000"/>
        </w:rPr>
      </w:pPr>
      <w:r>
        <w:rPr>
          <w:color w:val="000000"/>
        </w:rPr>
        <w:t xml:space="preserve">Венцом этого напряженного труда стала блестящая защита докторской диссертации в Институте языкознания Академии Наук Грузинской ССР в 1972 году. </w:t>
      </w:r>
    </w:p>
    <w:p w:rsidR="00F41A95" w:rsidRDefault="00F41A95">
      <w:pPr>
        <w:pStyle w:val="a3"/>
        <w:rPr>
          <w:color w:val="000000"/>
        </w:rPr>
      </w:pPr>
      <w:r>
        <w:rPr>
          <w:color w:val="000000"/>
        </w:rPr>
        <w:t>Дальнейшая научная карьера Ибрагима Алироева была поистине стремительной. Сразу же после защиты докторской диссертации он возглавил кафедру общего языкознания чечено-Ингушского государственного университета. Ровно через год Алироеву было присвоено звание профессора.</w:t>
      </w:r>
    </w:p>
    <w:p w:rsidR="00F41A95" w:rsidRDefault="00F41A95">
      <w:pPr>
        <w:pStyle w:val="a3"/>
        <w:rPr>
          <w:color w:val="000000"/>
        </w:rPr>
      </w:pPr>
      <w:r>
        <w:rPr>
          <w:color w:val="000000"/>
        </w:rPr>
        <w:t xml:space="preserve">В 1974 году в Махачкале выходит   в свет капитальный труд Ибрагима Юнусовича – «Сравнительно-сопоставительный словарь отраслевой лексики чеченского и ингушского языков и  диалектов», ставший настольной книгой для всех специалистов в области нахского языкознания.   К Алироеву приходит признание в научных кругах. Он становится руководителем проблемной группы по изучению русской речи автономных республик Северного Кавказа Регионального научного центра высшей школы в Ростове-на-Дону. В 1975 году он организует единственную в Северо-Кавказском регионе аспирантуру по общему языкознанию. </w:t>
      </w:r>
    </w:p>
    <w:p w:rsidR="00F41A95" w:rsidRDefault="00F41A95">
      <w:pPr>
        <w:pStyle w:val="a3"/>
        <w:rPr>
          <w:color w:val="000000"/>
        </w:rPr>
      </w:pPr>
      <w:r>
        <w:rPr>
          <w:color w:val="000000"/>
        </w:rPr>
        <w:t xml:space="preserve">Предельно организованный, требовательный к себе, И.Ю.Алироев стремится привить эти качества и своим ученикам. Он не терпит небрежного отношения к слову, добиваясь от учеников наиболее точного выражения мысли с помощью всего богатого арсенала русского языка. Не случайно, именно Ибрагим Юнусович стал инициатором проведения в Чечено-Ингушском государственном университете  имени Л.Н.Толстого в 1982 году Всесоюзной научной конференции «Роль русского языка в жизни народов Северного Кавказа и развитие их литературных языков». </w:t>
      </w:r>
    </w:p>
    <w:p w:rsidR="00F41A95" w:rsidRDefault="00F41A95">
      <w:pPr>
        <w:pStyle w:val="a3"/>
        <w:rPr>
          <w:color w:val="000000"/>
        </w:rPr>
      </w:pPr>
      <w:r>
        <w:rPr>
          <w:color w:val="000000"/>
        </w:rPr>
        <w:t xml:space="preserve">Талант исследователя, целеустремленность и трудолюбие – этот драгоценный сплав позволил И.Ю.Алироеву за 40 лет научно-педагогической работы  опубликовать свыше ста научных трудов, двадцать из которых – крупные монографии. В настоящее время ученый работает над созданием серии учебников и учебных пособий по общему языкознанию для студентов и аспирантов. </w:t>
      </w:r>
    </w:p>
    <w:p w:rsidR="00F41A95" w:rsidRDefault="00F41A95">
      <w:pPr>
        <w:pStyle w:val="a3"/>
        <w:rPr>
          <w:color w:val="000000"/>
        </w:rPr>
      </w:pPr>
      <w:r>
        <w:rPr>
          <w:color w:val="000000"/>
        </w:rPr>
        <w:t>Научная и общественная деятельность Ибрагима Юнусовича Алироева не осталась незамеченной. Он имеет правительственные награды, почетные звания, является действительным членом Российской Академии Естественных Наук Российской Федерации, ведущим научным сотрудником Института языкознания РАН.</w:t>
      </w:r>
    </w:p>
    <w:p w:rsidR="00F41A95" w:rsidRDefault="00F41A95">
      <w:pPr>
        <w:rPr>
          <w:sz w:val="24"/>
          <w:szCs w:val="24"/>
        </w:rPr>
      </w:pPr>
      <w:bookmarkStart w:id="0" w:name="_GoBack"/>
      <w:bookmarkEnd w:id="0"/>
    </w:p>
    <w:sectPr w:rsidR="00F41A9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034"/>
    <w:rsid w:val="00001034"/>
    <w:rsid w:val="00041411"/>
    <w:rsid w:val="005B55D4"/>
    <w:rsid w:val="00F4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AC5D00B-F3A1-4479-8E14-878F85D0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2523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Ученый-филолог Ибрагим Юнусович Алироев</vt:lpstr>
    </vt:vector>
  </TitlesOfParts>
  <Company>KM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Ученый-филолог Ибрагим Юнусович Алироев</dc:title>
  <dc:subject/>
  <dc:creator>N/A</dc:creator>
  <cp:keywords/>
  <dc:description/>
  <cp:lastModifiedBy>admin</cp:lastModifiedBy>
  <cp:revision>2</cp:revision>
  <dcterms:created xsi:type="dcterms:W3CDTF">2014-01-27T11:09:00Z</dcterms:created>
  <dcterms:modified xsi:type="dcterms:W3CDTF">2014-01-27T11:09:00Z</dcterms:modified>
</cp:coreProperties>
</file>