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A9" w:rsidRPr="006902D8" w:rsidRDefault="007C4DA9" w:rsidP="007C4DA9">
      <w:pPr>
        <w:spacing w:before="120"/>
        <w:jc w:val="center"/>
        <w:rPr>
          <w:b/>
          <w:bCs/>
          <w:sz w:val="32"/>
          <w:szCs w:val="32"/>
        </w:rPr>
      </w:pPr>
      <w:r w:rsidRPr="006902D8">
        <w:rPr>
          <w:b/>
          <w:bCs/>
          <w:sz w:val="32"/>
          <w:szCs w:val="32"/>
        </w:rPr>
        <w:t>Илмари Рантамала</w:t>
      </w:r>
    </w:p>
    <w:p w:rsidR="007C4DA9" w:rsidRPr="007C4DA9" w:rsidRDefault="007C4DA9" w:rsidP="007C4DA9">
      <w:pPr>
        <w:spacing w:before="120"/>
        <w:ind w:firstLine="567"/>
        <w:jc w:val="both"/>
        <w:rPr>
          <w:sz w:val="28"/>
          <w:szCs w:val="28"/>
        </w:rPr>
      </w:pPr>
      <w:r w:rsidRPr="007C4DA9">
        <w:rPr>
          <w:sz w:val="28"/>
          <w:szCs w:val="28"/>
        </w:rPr>
        <w:t xml:space="preserve">К. Салонен </w:t>
      </w:r>
    </w:p>
    <w:p w:rsidR="007C4DA9" w:rsidRPr="00DD4078" w:rsidRDefault="007C4DA9" w:rsidP="007C4DA9">
      <w:pPr>
        <w:spacing w:before="120"/>
        <w:ind w:firstLine="567"/>
        <w:jc w:val="both"/>
      </w:pPr>
      <w:r w:rsidRPr="00DD4078">
        <w:t xml:space="preserve">Рантамала Илмари (Algoth Untola, псевд. Irmari Rantamala, 1868—1918) — финский писатель. Сын крестьянина из восточной Финляндии, Р. с ранних лет работал батраком. Уже взрослым поступил в Учительскую семинарию, по окончании которой некоторое время учительствовал. С 1898 в течение ряда лет жил в Ленинграде, где усиленно занимался самообразованием. Работал в качестве журналиста и принимал участие в деятельности революц. организаций. По возвращении в Финляндию Р. примкнул к национально-консервативной партии, став даже редактором разных ее изданий. В годы войны Р. вновь резко повернул влево. Во время революции 1918 стал целиком на сторону пролетариата. Опубликовал в центральном органе соц.-дем. рабочей партии «Рабочий» ряд пламенных статей с призывами к вооруженной борьбе рабочего класса в союзе с крестьянством. В своих популярных фельетонах Рантамала вскрывал всю гнилость и продажность национально-буржуазных партий. В мае 1918 он был расстрелян финскими белогвардейцами. </w:t>
      </w:r>
    </w:p>
    <w:p w:rsidR="007C4DA9" w:rsidRPr="00DD4078" w:rsidRDefault="007C4DA9" w:rsidP="007C4DA9">
      <w:pPr>
        <w:spacing w:before="120"/>
        <w:ind w:firstLine="567"/>
        <w:jc w:val="both"/>
      </w:pPr>
      <w:r w:rsidRPr="00DD4078">
        <w:t xml:space="preserve">Р. — один из выдающихся писателей Финляндии. Почти все творчество его посвящено изображению капиталистического города. Р. дал широкую картину эксплоатации и угнетения широких слоев трудящихся. В его романах («Harhama», «Martva») перед глазами читателя проходят картины биржевых спекуляций, подлогов и обмана, которыми достигаются богатство и роскошь правящих классов. Давая реалистически-правдивую картину современного буржуазного общества, Р. однако далек от настоящих революционных выводов. Герой его первого и в художественном отношении наиболее ценного романа «Harhama» (Заблуждение, 1909) мечется от одной крайности к другой в поисках выхода из буржуазного общества, «в поисках жизненной правды». Так, пламенный борец в рядах революционных рабочих, интернационалист, он неожиданно становится на сторону буржуазных националистов Финляндии. От увлечения атеизмом и борьбы с буржуазными предрассудками он легко переходит к религиозности и пацифизму. Эти метания, изображенные в автобиографическом романе, характеризуют как мелкобуржуазного анархиста не только его героя. Черты анархизма и индивидуализма характерны для всего творчества Р. в целом. Выходец из крестьянства угнетенной страны, Р. в своем творчестве отобразил идеологию и настроения этой социальной группы. Его революционность — это революционность крестьянина-бунтаря, хотя устами рабочего Николая из романа «Заблуждение» Р. и высказывает мысль, что освобождение человечества возможно только через пролетарскую революцию. Р. мечется между революционной борьбой и своеобразным богоискательством, интернационализмом и национализмом. Неустойчивость его мировоззрения наложила свой отпечаток и на стиль романа. В основном реалистический, он неожиданно осложняется элементами космизма и даже мистицизма. Чисто реалистическими являются его повести из жизни крестьян, стоящие на значительной художественной высоте. Таковы его «Avuttomia» (Беспомощные, 1913), «Turmantalo» (Дом несчастья, 1917) — оба из жизни бедняков-арендаторов (торпарей), разоряемых растущей деревенской буржуазией. Кроме того Р. написал целый ряд высоко художественных рассказов из жизни современной деревни. Большинство из них написано под псевдонимом Майю Лассила (Maiju Lassila). К ним относятся: «Tulitikkuja Lainaamassa» (В поисках спичек, 1910), юмористическая повесть из жизни крестьян восточной Финляндии «Elämän vaihteessa» (На переломе жизни, 1912), «Rakkautta» (Любовь, 1912), «Liika viisas» (Слишком умный, 1915), «livana» (Иван, 1915) и др. Много внимания Р. уделял также отображению детской психологии: «Pojat asialla» (Мальчуган за делом, 1911), «Tytöt talosilla» (Девочки играют в домохозяйство, 1912), «Isä ja poika» (Отец и сын, 1914) и др. Рантамала — автор также нескольких пьес: «Nuori mylläri» (Молодой мельник, 1912), «Luonnon Lapsia» (Дети природы, 1912) И др.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DA9"/>
    <w:rsid w:val="00002B5A"/>
    <w:rsid w:val="0010437E"/>
    <w:rsid w:val="003E0C41"/>
    <w:rsid w:val="00616072"/>
    <w:rsid w:val="006902D8"/>
    <w:rsid w:val="006A5004"/>
    <w:rsid w:val="00710178"/>
    <w:rsid w:val="007C4DA9"/>
    <w:rsid w:val="007E416A"/>
    <w:rsid w:val="00821100"/>
    <w:rsid w:val="008B35EE"/>
    <w:rsid w:val="00905CC1"/>
    <w:rsid w:val="00B42C45"/>
    <w:rsid w:val="00B47B6A"/>
    <w:rsid w:val="00B711F8"/>
    <w:rsid w:val="00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1EFD61-507E-4E2A-A58E-EDEA2142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C4DA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Илмари Рантамала</vt:lpstr>
    </vt:vector>
  </TitlesOfParts>
  <Company>Home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Илмари Рантамала</dc:title>
  <dc:subject/>
  <dc:creator>User</dc:creator>
  <cp:keywords/>
  <dc:description/>
  <cp:lastModifiedBy>admin</cp:lastModifiedBy>
  <cp:revision>2</cp:revision>
  <dcterms:created xsi:type="dcterms:W3CDTF">2014-02-15T02:47:00Z</dcterms:created>
  <dcterms:modified xsi:type="dcterms:W3CDTF">2014-02-15T02:47:00Z</dcterms:modified>
</cp:coreProperties>
</file>