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BB" w:rsidRDefault="00A43108" w:rsidP="00C171BB">
      <w:pPr>
        <w:spacing w:line="360" w:lineRule="auto"/>
        <w:jc w:val="center"/>
        <w:rPr>
          <w:b/>
          <w:i/>
          <w:sz w:val="28"/>
        </w:rPr>
      </w:pPr>
      <w:r w:rsidRPr="00C171BB">
        <w:rPr>
          <w:b/>
          <w:i/>
          <w:sz w:val="28"/>
        </w:rPr>
        <w:t>Интердискурсивные взаимод</w:t>
      </w:r>
      <w:r w:rsidR="00C171BB">
        <w:rPr>
          <w:b/>
          <w:i/>
          <w:sz w:val="28"/>
        </w:rPr>
        <w:t>ействия в художественном тексте</w:t>
      </w:r>
    </w:p>
    <w:p w:rsidR="00A43108" w:rsidRPr="006F72E7" w:rsidRDefault="00C171BB" w:rsidP="00C171BB">
      <w:pPr>
        <w:spacing w:line="360" w:lineRule="auto"/>
        <w:jc w:val="center"/>
        <w:rPr>
          <w:i/>
          <w:color w:val="FFFFFF"/>
          <w:sz w:val="28"/>
        </w:rPr>
      </w:pPr>
      <w:r w:rsidRPr="006F72E7">
        <w:rPr>
          <w:color w:val="FFFFFF"/>
          <w:sz w:val="28"/>
        </w:rPr>
        <w:t>дискурс лингвистика интердискурсивный</w:t>
      </w:r>
    </w:p>
    <w:p w:rsidR="00C171BB" w:rsidRDefault="00C14620" w:rsidP="00C171BB">
      <w:pPr>
        <w:suppressAutoHyphens/>
        <w:spacing w:line="360" w:lineRule="auto"/>
        <w:ind w:firstLine="709"/>
        <w:jc w:val="both"/>
        <w:rPr>
          <w:sz w:val="28"/>
        </w:rPr>
      </w:pPr>
      <w:r w:rsidRPr="00C171BB">
        <w:rPr>
          <w:sz w:val="28"/>
        </w:rPr>
        <w:t xml:space="preserve">Изучения </w:t>
      </w:r>
      <w:r w:rsidR="0030323C" w:rsidRPr="00C171BB">
        <w:rPr>
          <w:sz w:val="28"/>
        </w:rPr>
        <w:t>феномена</w:t>
      </w:r>
      <w:r w:rsidRPr="00C171BB">
        <w:rPr>
          <w:sz w:val="28"/>
        </w:rPr>
        <w:t xml:space="preserve"> дискурса является одним из перспективных в современной лингвистике. </w:t>
      </w:r>
      <w:r w:rsidR="00952132" w:rsidRPr="00C171BB">
        <w:rPr>
          <w:sz w:val="28"/>
        </w:rPr>
        <w:t>З</w:t>
      </w:r>
      <w:r w:rsidRPr="00C171BB">
        <w:rPr>
          <w:sz w:val="28"/>
        </w:rPr>
        <w:t xml:space="preserve">аняв место среди таких явлений как текст, знак, смысл, жанр, дискурс представляет исследователю обширное «поле» для работы, оставаясь явлением многогранным, и, в определенной мере, противоречивым. Одним из интереснейших проявлений дискурса </w:t>
      </w:r>
      <w:r w:rsidR="0030323C" w:rsidRPr="00C171BB">
        <w:rPr>
          <w:sz w:val="28"/>
        </w:rPr>
        <w:t>являются</w:t>
      </w:r>
      <w:r w:rsidRPr="00C171BB">
        <w:rPr>
          <w:sz w:val="28"/>
        </w:rPr>
        <w:t xml:space="preserve"> интердискурсивные взаимодействия.</w:t>
      </w:r>
      <w:r w:rsidR="00C171BB">
        <w:rPr>
          <w:sz w:val="28"/>
        </w:rPr>
        <w:t xml:space="preserve"> </w:t>
      </w:r>
      <w:r w:rsidRPr="00C171BB">
        <w:rPr>
          <w:sz w:val="28"/>
        </w:rPr>
        <w:t>Как правило, подобные взаимодействия происходят двумя путями: путем вклинивания одного дискурса в другой или путем наслаивания. В первом случае можно довольно-таки легко определит</w:t>
      </w:r>
      <w:r w:rsidR="0030323C" w:rsidRPr="00C171BB">
        <w:rPr>
          <w:sz w:val="28"/>
        </w:rPr>
        <w:t>ь границы</w:t>
      </w:r>
      <w:r w:rsidRPr="00C171BB">
        <w:rPr>
          <w:sz w:val="28"/>
        </w:rPr>
        <w:t xml:space="preserve"> между разными дискурсами, во втором же – взаимопереплетени</w:t>
      </w:r>
      <w:r w:rsidR="0030323C" w:rsidRPr="00C171BB">
        <w:rPr>
          <w:sz w:val="28"/>
        </w:rPr>
        <w:t>е может</w:t>
      </w:r>
      <w:r w:rsidRPr="00C171BB">
        <w:rPr>
          <w:sz w:val="28"/>
        </w:rPr>
        <w:t xml:space="preserve"> оказаться настолько тесным, что дискурсы с трудом подлежат разделению при их анализе. </w:t>
      </w:r>
      <w:r w:rsidR="0030323C" w:rsidRPr="00C171BB">
        <w:rPr>
          <w:sz w:val="28"/>
        </w:rPr>
        <w:t>Следует отметить, что</w:t>
      </w:r>
      <w:r w:rsidR="00F427D9" w:rsidRPr="00C171BB">
        <w:rPr>
          <w:sz w:val="28"/>
        </w:rPr>
        <w:t xml:space="preserve"> хотя пересекаться</w:t>
      </w:r>
      <w:r w:rsidR="0030323C" w:rsidRPr="00C171BB">
        <w:rPr>
          <w:sz w:val="28"/>
        </w:rPr>
        <w:t xml:space="preserve"> могут сразу несколько дискурсов, какой-либо один из них будет являться доминантным.</w:t>
      </w:r>
    </w:p>
    <w:p w:rsidR="00CE7521" w:rsidRPr="00C171BB" w:rsidRDefault="0030323C" w:rsidP="00C171BB">
      <w:pPr>
        <w:suppressAutoHyphens/>
        <w:spacing w:line="360" w:lineRule="auto"/>
        <w:ind w:firstLine="709"/>
        <w:jc w:val="both"/>
        <w:rPr>
          <w:sz w:val="28"/>
        </w:rPr>
      </w:pPr>
      <w:r w:rsidRPr="00C171BB">
        <w:rPr>
          <w:sz w:val="28"/>
        </w:rPr>
        <w:t>Несмотря на то, что интердискурсивность является функциональной категорией и представляет из себя взаимодействие между дискурсами, а не текстами (в отличи</w:t>
      </w:r>
      <w:r w:rsidR="005B787A" w:rsidRPr="00C171BB">
        <w:rPr>
          <w:sz w:val="28"/>
        </w:rPr>
        <w:t>е</w:t>
      </w:r>
      <w:r w:rsidRPr="00C171BB">
        <w:rPr>
          <w:sz w:val="28"/>
        </w:rPr>
        <w:t xml:space="preserve"> от интертекстуальности), </w:t>
      </w:r>
      <w:r w:rsidR="00CE7521" w:rsidRPr="00C171BB">
        <w:rPr>
          <w:sz w:val="28"/>
        </w:rPr>
        <w:t>наблюдать за этим взаимодействием можно в рамках отдельных текстов, поскольку текст – это продукт дискурса. Весьма показательным в данном случае является художественный текст, так как с одной стороны, одна из целей его существования – моделирование реальности, в частности реальной коммуникации, со всеми ее особенностями, в том числе и интердискурсивностью, а с другой – сам текст, в момент его восприятия, является опорной точкой коммуникации между читателем и автором, выполняя свою функцию «генератора» смыслов</w:t>
      </w:r>
      <w:r w:rsidR="00A43108" w:rsidRPr="00C171BB">
        <w:rPr>
          <w:sz w:val="28"/>
        </w:rPr>
        <w:t xml:space="preserve"> [1, </w:t>
      </w:r>
      <w:r w:rsidR="00A43108" w:rsidRPr="00C171BB">
        <w:rPr>
          <w:sz w:val="28"/>
          <w:lang w:val="en-US"/>
        </w:rPr>
        <w:t>c</w:t>
      </w:r>
      <w:r w:rsidR="00A43108" w:rsidRPr="00C171BB">
        <w:rPr>
          <w:sz w:val="28"/>
        </w:rPr>
        <w:t>. 243].</w:t>
      </w:r>
    </w:p>
    <w:p w:rsidR="0030323C" w:rsidRPr="00C171BB" w:rsidRDefault="008A06EE" w:rsidP="00C171BB">
      <w:pPr>
        <w:suppressAutoHyphens/>
        <w:spacing w:line="360" w:lineRule="auto"/>
        <w:ind w:firstLine="709"/>
        <w:jc w:val="both"/>
        <w:rPr>
          <w:sz w:val="28"/>
        </w:rPr>
      </w:pPr>
      <w:r w:rsidRPr="00C171BB">
        <w:rPr>
          <w:sz w:val="28"/>
        </w:rPr>
        <w:t>Следует отметить, что базовым дискурсом художественного текста является художественный дискурс, поэтому все прочие будут вступать во взаимодействие прежде всего с ним. В произведении «О дивный новый мир» Олдоса Хаксли встречаем примеры взаимодействия различных дискурсов, а именно, художественного, поэтического, религиозного, политического, научного и т.д.</w:t>
      </w:r>
    </w:p>
    <w:p w:rsidR="00C171BB" w:rsidRDefault="008A06EE" w:rsidP="00C171BB">
      <w:pPr>
        <w:suppressAutoHyphens/>
        <w:spacing w:line="360" w:lineRule="auto"/>
        <w:ind w:firstLine="709"/>
        <w:jc w:val="both"/>
        <w:rPr>
          <w:sz w:val="28"/>
        </w:rPr>
      </w:pPr>
      <w:r w:rsidRPr="00C171BB">
        <w:rPr>
          <w:sz w:val="28"/>
        </w:rPr>
        <w:t>Поэтические включения можно разделить на две группы. Первая – это лирические отступл</w:t>
      </w:r>
      <w:r w:rsidR="00C171BB">
        <w:rPr>
          <w:sz w:val="28"/>
        </w:rPr>
        <w:t>ения. По мнению Н.</w:t>
      </w:r>
      <w:r w:rsidRPr="00C171BB">
        <w:rPr>
          <w:sz w:val="28"/>
        </w:rPr>
        <w:t>В. Петровой «наиболее зримо подвижность границ между лирикой и прозой проявляется в случае включения в ткань прозаических произведений лирических текстов, обладающих всеми жанровыми признаками данной формы»</w:t>
      </w:r>
      <w:r w:rsidR="00A43108" w:rsidRPr="00C171BB">
        <w:rPr>
          <w:sz w:val="28"/>
        </w:rPr>
        <w:t xml:space="preserve"> [2, </w:t>
      </w:r>
      <w:r w:rsidR="00A43108" w:rsidRPr="00C171BB">
        <w:rPr>
          <w:sz w:val="28"/>
          <w:lang w:val="en-US"/>
        </w:rPr>
        <w:t>c</w:t>
      </w:r>
      <w:r w:rsidR="00A43108" w:rsidRPr="00C171BB">
        <w:rPr>
          <w:sz w:val="28"/>
        </w:rPr>
        <w:t>. 163]</w:t>
      </w:r>
      <w:r w:rsidRPr="00C171BB">
        <w:rPr>
          <w:sz w:val="28"/>
        </w:rPr>
        <w:t>.</w:t>
      </w:r>
    </w:p>
    <w:p w:rsidR="007D7BE4" w:rsidRPr="00C171BB" w:rsidRDefault="008A06EE" w:rsidP="00C171BB">
      <w:pPr>
        <w:suppressAutoHyphens/>
        <w:spacing w:line="360" w:lineRule="auto"/>
        <w:ind w:firstLine="709"/>
        <w:jc w:val="both"/>
        <w:rPr>
          <w:iCs/>
          <w:sz w:val="28"/>
          <w:lang w:val="en-US"/>
        </w:rPr>
      </w:pPr>
      <w:r w:rsidRPr="00C171BB">
        <w:rPr>
          <w:sz w:val="28"/>
        </w:rPr>
        <w:t>Функция подобных включений</w:t>
      </w:r>
      <w:r w:rsidR="00817B21" w:rsidRPr="00C171BB">
        <w:rPr>
          <w:sz w:val="28"/>
        </w:rPr>
        <w:t xml:space="preserve"> – передача эмоционального состояния героя</w:t>
      </w:r>
      <w:r w:rsidR="007D7BE4" w:rsidRPr="00C171BB">
        <w:rPr>
          <w:sz w:val="28"/>
        </w:rPr>
        <w:t>. В анализируемом произведении все лирические отступления связаны с одним и тем же героем, Дикарем, который попадает в антиутопическое технократическое общество. Автор</w:t>
      </w:r>
      <w:r w:rsidR="007D7BE4" w:rsidRPr="00C171BB">
        <w:rPr>
          <w:sz w:val="28"/>
          <w:lang w:val="en-US"/>
        </w:rPr>
        <w:t xml:space="preserve"> </w:t>
      </w:r>
      <w:r w:rsidR="007D7BE4" w:rsidRPr="00C171BB">
        <w:rPr>
          <w:sz w:val="28"/>
        </w:rPr>
        <w:t>использует</w:t>
      </w:r>
      <w:r w:rsidR="007D7BE4" w:rsidRPr="00C171BB">
        <w:rPr>
          <w:sz w:val="28"/>
          <w:lang w:val="en-US"/>
        </w:rPr>
        <w:t xml:space="preserve"> </w:t>
      </w:r>
      <w:r w:rsidR="007D7BE4" w:rsidRPr="00C171BB">
        <w:rPr>
          <w:sz w:val="28"/>
        </w:rPr>
        <w:t>отрывки</w:t>
      </w:r>
      <w:r w:rsidR="007D7BE4" w:rsidRPr="00C171BB">
        <w:rPr>
          <w:sz w:val="28"/>
          <w:lang w:val="en-US"/>
        </w:rPr>
        <w:t xml:space="preserve"> </w:t>
      </w:r>
      <w:r w:rsidR="007D7BE4" w:rsidRPr="00C171BB">
        <w:rPr>
          <w:sz w:val="28"/>
        </w:rPr>
        <w:t>из</w:t>
      </w:r>
      <w:r w:rsidR="007D7BE4" w:rsidRPr="00C171BB">
        <w:rPr>
          <w:sz w:val="28"/>
          <w:lang w:val="en-US"/>
        </w:rPr>
        <w:t xml:space="preserve"> </w:t>
      </w:r>
      <w:r w:rsidR="007D7BE4" w:rsidRPr="00C171BB">
        <w:rPr>
          <w:sz w:val="28"/>
        </w:rPr>
        <w:t>произведений</w:t>
      </w:r>
      <w:r w:rsidR="007D7BE4" w:rsidRPr="00C171BB">
        <w:rPr>
          <w:sz w:val="28"/>
          <w:lang w:val="en-US"/>
        </w:rPr>
        <w:t xml:space="preserve"> </w:t>
      </w:r>
      <w:r w:rsidR="007D7BE4" w:rsidRPr="00C171BB">
        <w:rPr>
          <w:sz w:val="28"/>
        </w:rPr>
        <w:t>Шекспира</w:t>
      </w:r>
      <w:r w:rsidR="007D7BE4" w:rsidRPr="00C171BB">
        <w:rPr>
          <w:sz w:val="28"/>
          <w:lang w:val="en-US"/>
        </w:rPr>
        <w:t xml:space="preserve">, </w:t>
      </w:r>
      <w:r w:rsidR="007D7BE4" w:rsidRPr="00C171BB">
        <w:rPr>
          <w:sz w:val="28"/>
        </w:rPr>
        <w:t>вводя</w:t>
      </w:r>
      <w:r w:rsidR="007D7BE4" w:rsidRPr="00C171BB">
        <w:rPr>
          <w:sz w:val="28"/>
          <w:lang w:val="en-US"/>
        </w:rPr>
        <w:t xml:space="preserve">, </w:t>
      </w:r>
      <w:r w:rsidR="007D7BE4" w:rsidRPr="00C171BB">
        <w:rPr>
          <w:sz w:val="28"/>
        </w:rPr>
        <w:t>таким</w:t>
      </w:r>
      <w:r w:rsidR="007D7BE4" w:rsidRPr="00C171BB">
        <w:rPr>
          <w:sz w:val="28"/>
          <w:lang w:val="en-US"/>
        </w:rPr>
        <w:t xml:space="preserve"> </w:t>
      </w:r>
      <w:r w:rsidR="007D7BE4" w:rsidRPr="00C171BB">
        <w:rPr>
          <w:sz w:val="28"/>
        </w:rPr>
        <w:t>образом</w:t>
      </w:r>
      <w:r w:rsidR="007D7BE4" w:rsidRPr="00C171BB">
        <w:rPr>
          <w:sz w:val="28"/>
          <w:lang w:val="en-US"/>
        </w:rPr>
        <w:t xml:space="preserve">, </w:t>
      </w:r>
      <w:r w:rsidR="007D7BE4" w:rsidRPr="00C171BB">
        <w:rPr>
          <w:sz w:val="28"/>
        </w:rPr>
        <w:t>поэтический</w:t>
      </w:r>
      <w:r w:rsidR="007D7BE4" w:rsidRPr="00C171BB">
        <w:rPr>
          <w:sz w:val="28"/>
          <w:lang w:val="en-US"/>
        </w:rPr>
        <w:t xml:space="preserve"> </w:t>
      </w:r>
      <w:r w:rsidR="007D7BE4" w:rsidRPr="00C171BB">
        <w:rPr>
          <w:sz w:val="28"/>
        </w:rPr>
        <w:t>дискурс</w:t>
      </w:r>
      <w:r w:rsidR="007D7BE4" w:rsidRPr="00C171BB">
        <w:rPr>
          <w:sz w:val="28"/>
          <w:lang w:val="en-US"/>
        </w:rPr>
        <w:t>: «…</w:t>
      </w:r>
      <w:r w:rsidR="007D7BE4" w:rsidRPr="00C171BB">
        <w:rPr>
          <w:sz w:val="28"/>
          <w:lang w:val="en"/>
        </w:rPr>
        <w:t xml:space="preserve">the blood rushed up into his cheeks; but at “defunctive music” he turned pale and trembled with an unprecedented emotion. The Savage read </w:t>
      </w:r>
      <w:r w:rsidR="00952132" w:rsidRPr="00C171BB">
        <w:rPr>
          <w:sz w:val="28"/>
          <w:lang w:val="en"/>
        </w:rPr>
        <w:t>on:</w:t>
      </w:r>
      <w:r w:rsidR="00952132" w:rsidRPr="00C171BB">
        <w:rPr>
          <w:iCs/>
          <w:sz w:val="28"/>
          <w:lang w:val="en"/>
        </w:rPr>
        <w:t xml:space="preserve"> «Property</w:t>
      </w:r>
      <w:r w:rsidR="007D7BE4" w:rsidRPr="00C171BB">
        <w:rPr>
          <w:iCs/>
          <w:sz w:val="28"/>
          <w:lang w:val="en"/>
        </w:rPr>
        <w:t xml:space="preserve"> was thus appall’d,</w:t>
      </w:r>
      <w:r w:rsidR="007D7BE4" w:rsidRPr="00C171BB">
        <w:rPr>
          <w:iCs/>
          <w:sz w:val="28"/>
          <w:lang w:val="en-US"/>
        </w:rPr>
        <w:t>/ t</w:t>
      </w:r>
      <w:r w:rsidR="007D7BE4" w:rsidRPr="00C171BB">
        <w:rPr>
          <w:iCs/>
          <w:sz w:val="28"/>
          <w:lang w:val="en"/>
        </w:rPr>
        <w:t>hat the self was not the same;/ Single nature’s double name...”</w:t>
      </w:r>
      <w:r w:rsidR="007D7BE4" w:rsidRPr="00C171BB">
        <w:rPr>
          <w:iCs/>
          <w:sz w:val="28"/>
          <w:lang w:val="en-US"/>
        </w:rPr>
        <w:t>»</w:t>
      </w:r>
    </w:p>
    <w:p w:rsidR="00C171BB" w:rsidRDefault="007D7BE4" w:rsidP="00C171BB">
      <w:pPr>
        <w:suppressAutoHyphens/>
        <w:spacing w:line="360" w:lineRule="auto"/>
        <w:ind w:firstLine="709"/>
        <w:jc w:val="both"/>
        <w:rPr>
          <w:sz w:val="28"/>
        </w:rPr>
      </w:pPr>
      <w:r w:rsidRPr="00C171BB">
        <w:rPr>
          <w:iCs/>
          <w:sz w:val="28"/>
        </w:rPr>
        <w:t>Второй тип поэтических включений напоминает простотой своей формы и содержания стихи для детей</w:t>
      </w:r>
      <w:r w:rsidR="00B6126C" w:rsidRPr="00C171BB">
        <w:rPr>
          <w:iCs/>
          <w:sz w:val="28"/>
        </w:rPr>
        <w:t xml:space="preserve">, хотя и адресованы они взрослым, или поговорки. Как </w:t>
      </w:r>
      <w:r w:rsidR="00952132" w:rsidRPr="00C171BB">
        <w:rPr>
          <w:iCs/>
          <w:sz w:val="28"/>
        </w:rPr>
        <w:t>правило,</w:t>
      </w:r>
      <w:r w:rsidR="00B6126C" w:rsidRPr="00C171BB">
        <w:rPr>
          <w:iCs/>
          <w:sz w:val="28"/>
        </w:rPr>
        <w:t xml:space="preserve"> каждая из таких рифмовок несет назидательную функцию и провозглашает какую-либо из ценностей антиутопического общества, например «</w:t>
      </w:r>
      <w:r w:rsidR="00B6126C" w:rsidRPr="00C171BB">
        <w:rPr>
          <w:sz w:val="28"/>
          <w:lang w:val="en"/>
        </w:rPr>
        <w:t>When</w:t>
      </w:r>
      <w:r w:rsidR="00B6126C" w:rsidRPr="00C171BB">
        <w:rPr>
          <w:sz w:val="28"/>
        </w:rPr>
        <w:t xml:space="preserve"> </w:t>
      </w:r>
      <w:r w:rsidR="00B6126C" w:rsidRPr="00C171BB">
        <w:rPr>
          <w:sz w:val="28"/>
          <w:lang w:val="en"/>
        </w:rPr>
        <w:t>the</w:t>
      </w:r>
      <w:r w:rsidR="00B6126C" w:rsidRPr="00C171BB">
        <w:rPr>
          <w:sz w:val="28"/>
        </w:rPr>
        <w:t xml:space="preserve"> </w:t>
      </w:r>
      <w:r w:rsidR="00B6126C" w:rsidRPr="00C171BB">
        <w:rPr>
          <w:sz w:val="28"/>
          <w:lang w:val="en"/>
        </w:rPr>
        <w:t>individual</w:t>
      </w:r>
      <w:r w:rsidR="00B6126C" w:rsidRPr="00C171BB">
        <w:rPr>
          <w:sz w:val="28"/>
        </w:rPr>
        <w:t xml:space="preserve"> </w:t>
      </w:r>
      <w:r w:rsidR="00B6126C" w:rsidRPr="00C171BB">
        <w:rPr>
          <w:sz w:val="28"/>
          <w:lang w:val="en"/>
        </w:rPr>
        <w:t>feels</w:t>
      </w:r>
      <w:r w:rsidR="00B6126C" w:rsidRPr="00C171BB">
        <w:rPr>
          <w:sz w:val="28"/>
        </w:rPr>
        <w:t xml:space="preserve">, </w:t>
      </w:r>
      <w:r w:rsidR="00B6126C" w:rsidRPr="00C171BB">
        <w:rPr>
          <w:sz w:val="28"/>
          <w:lang w:val="en"/>
        </w:rPr>
        <w:t>the</w:t>
      </w:r>
      <w:r w:rsidR="00B6126C" w:rsidRPr="00C171BB">
        <w:rPr>
          <w:sz w:val="28"/>
        </w:rPr>
        <w:t xml:space="preserve"> </w:t>
      </w:r>
      <w:r w:rsidR="00B6126C" w:rsidRPr="00C171BB">
        <w:rPr>
          <w:sz w:val="28"/>
          <w:lang w:val="en"/>
        </w:rPr>
        <w:t>community</w:t>
      </w:r>
      <w:r w:rsidR="00B6126C" w:rsidRPr="00C171BB">
        <w:rPr>
          <w:sz w:val="28"/>
        </w:rPr>
        <w:t xml:space="preserve"> </w:t>
      </w:r>
      <w:r w:rsidR="00B6126C" w:rsidRPr="00C171BB">
        <w:rPr>
          <w:sz w:val="28"/>
          <w:lang w:val="en"/>
        </w:rPr>
        <w:t>reels</w:t>
      </w:r>
      <w:r w:rsidR="00B6126C" w:rsidRPr="00C171BB">
        <w:rPr>
          <w:sz w:val="28"/>
        </w:rPr>
        <w:t>», «</w:t>
      </w:r>
      <w:r w:rsidR="00B6126C" w:rsidRPr="00C171BB">
        <w:rPr>
          <w:sz w:val="28"/>
          <w:lang w:val="en"/>
        </w:rPr>
        <w:t>civilization</w:t>
      </w:r>
      <w:r w:rsidR="00B6126C" w:rsidRPr="00C171BB">
        <w:rPr>
          <w:sz w:val="28"/>
        </w:rPr>
        <w:t xml:space="preserve"> </w:t>
      </w:r>
      <w:r w:rsidR="00B6126C" w:rsidRPr="00C171BB">
        <w:rPr>
          <w:sz w:val="28"/>
          <w:lang w:val="en"/>
        </w:rPr>
        <w:t>is</w:t>
      </w:r>
      <w:r w:rsidR="00B6126C" w:rsidRPr="00C171BB">
        <w:rPr>
          <w:sz w:val="28"/>
        </w:rPr>
        <w:t xml:space="preserve"> </w:t>
      </w:r>
      <w:r w:rsidR="00B6126C" w:rsidRPr="00C171BB">
        <w:rPr>
          <w:sz w:val="28"/>
          <w:lang w:val="en"/>
        </w:rPr>
        <w:t>sterilization</w:t>
      </w:r>
      <w:r w:rsidR="00B6126C" w:rsidRPr="00C171BB">
        <w:rPr>
          <w:sz w:val="28"/>
        </w:rPr>
        <w:t>» или «</w:t>
      </w:r>
      <w:r w:rsidR="00B6126C" w:rsidRPr="00C171BB">
        <w:rPr>
          <w:sz w:val="28"/>
          <w:lang w:val="en"/>
        </w:rPr>
        <w:t>Streptocock</w:t>
      </w:r>
      <w:r w:rsidR="00B6126C" w:rsidRPr="00C171BB">
        <w:rPr>
          <w:sz w:val="28"/>
        </w:rPr>
        <w:t>-</w:t>
      </w:r>
      <w:r w:rsidR="00B6126C" w:rsidRPr="00C171BB">
        <w:rPr>
          <w:sz w:val="28"/>
          <w:lang w:val="en"/>
        </w:rPr>
        <w:t>Gee</w:t>
      </w:r>
      <w:r w:rsidR="00B6126C" w:rsidRPr="00C171BB">
        <w:rPr>
          <w:sz w:val="28"/>
        </w:rPr>
        <w:t xml:space="preserve"> </w:t>
      </w:r>
      <w:r w:rsidR="00B6126C" w:rsidRPr="00C171BB">
        <w:rPr>
          <w:sz w:val="28"/>
          <w:lang w:val="en"/>
        </w:rPr>
        <w:t>to</w:t>
      </w:r>
      <w:r w:rsidR="00B6126C" w:rsidRPr="00C171BB">
        <w:rPr>
          <w:sz w:val="28"/>
        </w:rPr>
        <w:t xml:space="preserve"> </w:t>
      </w:r>
      <w:r w:rsidR="00B6126C" w:rsidRPr="00C171BB">
        <w:rPr>
          <w:sz w:val="28"/>
          <w:lang w:val="en"/>
        </w:rPr>
        <w:t>Banbury</w:t>
      </w:r>
      <w:r w:rsidR="00B6126C" w:rsidRPr="00C171BB">
        <w:rPr>
          <w:sz w:val="28"/>
        </w:rPr>
        <w:t>-</w:t>
      </w:r>
      <w:r w:rsidR="00B6126C" w:rsidRPr="00C171BB">
        <w:rPr>
          <w:sz w:val="28"/>
          <w:lang w:val="en"/>
        </w:rPr>
        <w:t>T</w:t>
      </w:r>
      <w:r w:rsidR="00B6126C" w:rsidRPr="00C171BB">
        <w:rPr>
          <w:sz w:val="28"/>
        </w:rPr>
        <w:t xml:space="preserve">, </w:t>
      </w:r>
      <w:r w:rsidR="00B6126C" w:rsidRPr="00C171BB">
        <w:rPr>
          <w:sz w:val="28"/>
          <w:lang w:val="en"/>
        </w:rPr>
        <w:t>to</w:t>
      </w:r>
      <w:r w:rsidR="00B6126C" w:rsidRPr="00C171BB">
        <w:rPr>
          <w:sz w:val="28"/>
        </w:rPr>
        <w:t xml:space="preserve"> </w:t>
      </w:r>
      <w:r w:rsidR="00B6126C" w:rsidRPr="00C171BB">
        <w:rPr>
          <w:sz w:val="28"/>
          <w:lang w:val="en"/>
        </w:rPr>
        <w:t>see</w:t>
      </w:r>
      <w:r w:rsidR="00B6126C" w:rsidRPr="00C171BB">
        <w:rPr>
          <w:sz w:val="28"/>
        </w:rPr>
        <w:t xml:space="preserve"> </w:t>
      </w:r>
      <w:r w:rsidR="00B6126C" w:rsidRPr="00C171BB">
        <w:rPr>
          <w:sz w:val="28"/>
          <w:lang w:val="en"/>
        </w:rPr>
        <w:t>a</w:t>
      </w:r>
      <w:r w:rsidR="00B6126C" w:rsidRPr="00C171BB">
        <w:rPr>
          <w:sz w:val="28"/>
        </w:rPr>
        <w:t xml:space="preserve"> </w:t>
      </w:r>
      <w:r w:rsidR="00B6126C" w:rsidRPr="00C171BB">
        <w:rPr>
          <w:sz w:val="28"/>
          <w:lang w:val="en"/>
        </w:rPr>
        <w:t>fine</w:t>
      </w:r>
      <w:r w:rsidR="00B6126C" w:rsidRPr="00C171BB">
        <w:rPr>
          <w:sz w:val="28"/>
        </w:rPr>
        <w:t xml:space="preserve"> </w:t>
      </w:r>
      <w:r w:rsidR="00B6126C" w:rsidRPr="00C171BB">
        <w:rPr>
          <w:sz w:val="28"/>
          <w:lang w:val="en"/>
        </w:rPr>
        <w:t>bathroom</w:t>
      </w:r>
      <w:r w:rsidR="00B6126C" w:rsidRPr="00C171BB">
        <w:rPr>
          <w:sz w:val="28"/>
        </w:rPr>
        <w:t xml:space="preserve"> </w:t>
      </w:r>
      <w:r w:rsidR="00B6126C" w:rsidRPr="00C171BB">
        <w:rPr>
          <w:sz w:val="28"/>
          <w:lang w:val="en"/>
        </w:rPr>
        <w:t>and</w:t>
      </w:r>
      <w:r w:rsidR="00B6126C" w:rsidRPr="00C171BB">
        <w:rPr>
          <w:sz w:val="28"/>
        </w:rPr>
        <w:t xml:space="preserve"> </w:t>
      </w:r>
      <w:r w:rsidR="00B6126C" w:rsidRPr="00C171BB">
        <w:rPr>
          <w:sz w:val="28"/>
          <w:lang w:val="en"/>
        </w:rPr>
        <w:t>W</w:t>
      </w:r>
      <w:r w:rsidR="00B6126C" w:rsidRPr="00C171BB">
        <w:rPr>
          <w:sz w:val="28"/>
        </w:rPr>
        <w:t>.</w:t>
      </w:r>
      <w:r w:rsidR="00B6126C" w:rsidRPr="00C171BB">
        <w:rPr>
          <w:sz w:val="28"/>
          <w:lang w:val="en"/>
        </w:rPr>
        <w:t>C</w:t>
      </w:r>
      <w:r w:rsidR="00B6126C" w:rsidRPr="00C171BB">
        <w:rPr>
          <w:sz w:val="28"/>
        </w:rPr>
        <w:t>».</w:t>
      </w:r>
      <w:r w:rsidR="00C171BB">
        <w:rPr>
          <w:sz w:val="28"/>
        </w:rPr>
        <w:t xml:space="preserve"> </w:t>
      </w:r>
      <w:r w:rsidR="00A7726B" w:rsidRPr="00C171BB">
        <w:rPr>
          <w:sz w:val="28"/>
        </w:rPr>
        <w:t>Привлекает внимание тот факт, что подобные рифмовки, являясь весьма простыми по форме, представляют собой своеобразный свод законов данного общества.</w:t>
      </w:r>
    </w:p>
    <w:p w:rsidR="00F02A14" w:rsidRPr="00C171BB" w:rsidRDefault="00775826" w:rsidP="00C171BB">
      <w:pPr>
        <w:suppressAutoHyphens/>
        <w:spacing w:line="360" w:lineRule="auto"/>
        <w:ind w:firstLine="709"/>
        <w:jc w:val="both"/>
        <w:rPr>
          <w:sz w:val="28"/>
        </w:rPr>
      </w:pPr>
      <w:r w:rsidRPr="00C171BB">
        <w:rPr>
          <w:sz w:val="28"/>
        </w:rPr>
        <w:t xml:space="preserve">Обращение к религиозному дискурсу в данном произведении зачастую имеет искаженный и саркастический характер. В речи героев постоянно появляется восклицание: «Oh, Ford!», (ср. </w:t>
      </w:r>
      <w:r w:rsidRPr="00C171BB">
        <w:rPr>
          <w:sz w:val="28"/>
          <w:lang w:val="en-US"/>
        </w:rPr>
        <w:t>Oh</w:t>
      </w:r>
      <w:r w:rsidRPr="00C171BB">
        <w:rPr>
          <w:sz w:val="28"/>
        </w:rPr>
        <w:t xml:space="preserve">, </w:t>
      </w:r>
      <w:r w:rsidRPr="00C171BB">
        <w:rPr>
          <w:sz w:val="28"/>
          <w:lang w:val="en-US"/>
        </w:rPr>
        <w:t>Lord</w:t>
      </w:r>
      <w:r w:rsidRPr="00C171BB">
        <w:rPr>
          <w:sz w:val="28"/>
        </w:rPr>
        <w:t>), так как Генри Форд почитается как Иисус Христос. Собрание</w:t>
      </w:r>
      <w:r w:rsidRPr="00C171BB">
        <w:rPr>
          <w:sz w:val="28"/>
          <w:lang w:val="en-US"/>
        </w:rPr>
        <w:t xml:space="preserve"> </w:t>
      </w:r>
      <w:r w:rsidRPr="00C171BB">
        <w:rPr>
          <w:sz w:val="28"/>
        </w:rPr>
        <w:t>религиозного</w:t>
      </w:r>
      <w:r w:rsidRPr="00C171BB">
        <w:rPr>
          <w:sz w:val="28"/>
          <w:lang w:val="en-US"/>
        </w:rPr>
        <w:t xml:space="preserve"> </w:t>
      </w:r>
      <w:r w:rsidRPr="00C171BB">
        <w:rPr>
          <w:sz w:val="28"/>
        </w:rPr>
        <w:t>характера</w:t>
      </w:r>
      <w:r w:rsidRPr="00C171BB">
        <w:rPr>
          <w:sz w:val="28"/>
          <w:lang w:val="en-US"/>
        </w:rPr>
        <w:t xml:space="preserve"> </w:t>
      </w:r>
      <w:r w:rsidRPr="00C171BB">
        <w:rPr>
          <w:sz w:val="28"/>
        </w:rPr>
        <w:t>описывается</w:t>
      </w:r>
      <w:r w:rsidRPr="00C171BB">
        <w:rPr>
          <w:sz w:val="28"/>
          <w:lang w:val="en-US"/>
        </w:rPr>
        <w:t xml:space="preserve"> </w:t>
      </w:r>
      <w:r w:rsidRPr="00C171BB">
        <w:rPr>
          <w:sz w:val="28"/>
        </w:rPr>
        <w:t>следующим</w:t>
      </w:r>
      <w:r w:rsidRPr="00C171BB">
        <w:rPr>
          <w:sz w:val="28"/>
          <w:lang w:val="en-US"/>
        </w:rPr>
        <w:t xml:space="preserve"> </w:t>
      </w:r>
      <w:r w:rsidRPr="00C171BB">
        <w:rPr>
          <w:sz w:val="28"/>
        </w:rPr>
        <w:t>образом</w:t>
      </w:r>
      <w:r w:rsidRPr="00C171BB">
        <w:rPr>
          <w:sz w:val="28"/>
          <w:lang w:val="en-US"/>
        </w:rPr>
        <w:t>: «</w:t>
      </w:r>
      <w:r w:rsidRPr="00C171BB">
        <w:rPr>
          <w:sz w:val="28"/>
          <w:lang w:val="en"/>
        </w:rPr>
        <w:t>The President stood up, made the sign of the T and, switching on the synthetic music</w:t>
      </w:r>
      <w:r w:rsidRPr="00C171BB">
        <w:rPr>
          <w:sz w:val="28"/>
          <w:lang w:val="en-US"/>
        </w:rPr>
        <w:t xml:space="preserve">…». </w:t>
      </w:r>
      <w:r w:rsidRPr="00C171BB">
        <w:rPr>
          <w:sz w:val="28"/>
        </w:rPr>
        <w:t>Знак Т заменил традиционный христианский крест. Религиозный и обыденный дискурсы смешиваются самым причудливым и абсурдным образом</w:t>
      </w:r>
      <w:r w:rsidR="005B787A" w:rsidRPr="00C171BB">
        <w:rPr>
          <w:sz w:val="28"/>
        </w:rPr>
        <w:t>;</w:t>
      </w:r>
      <w:r w:rsidRPr="00C171BB">
        <w:rPr>
          <w:sz w:val="28"/>
        </w:rPr>
        <w:t xml:space="preserve"> </w:t>
      </w:r>
      <w:r w:rsidR="00A61885" w:rsidRPr="00C171BB">
        <w:rPr>
          <w:sz w:val="28"/>
        </w:rPr>
        <w:t>человек, являющийся священнослужителем проводит вечера с девушками, и это является нормой данного общества: «</w:t>
      </w:r>
      <w:r w:rsidR="00A61885" w:rsidRPr="00C171BB">
        <w:rPr>
          <w:sz w:val="28"/>
          <w:lang w:val="en"/>
        </w:rPr>
        <w:t>And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she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had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shown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Bernard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the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little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golden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zipper</w:t>
      </w:r>
      <w:r w:rsidR="00A61885" w:rsidRPr="00C171BB">
        <w:rPr>
          <w:sz w:val="28"/>
        </w:rPr>
        <w:t>-</w:t>
      </w:r>
      <w:r w:rsidR="00A61885" w:rsidRPr="00C171BB">
        <w:rPr>
          <w:sz w:val="28"/>
          <w:lang w:val="en"/>
        </w:rPr>
        <w:t>fastening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in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the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form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of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a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T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which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the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Arch</w:t>
      </w:r>
      <w:r w:rsidR="00A61885" w:rsidRPr="00C171BB">
        <w:rPr>
          <w:sz w:val="28"/>
        </w:rPr>
        <w:t>-</w:t>
      </w:r>
      <w:r w:rsidR="00A61885" w:rsidRPr="00C171BB">
        <w:rPr>
          <w:sz w:val="28"/>
          <w:lang w:val="en"/>
        </w:rPr>
        <w:t>Songster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had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given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her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as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a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memento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of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the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week</w:t>
      </w:r>
      <w:r w:rsidR="00A61885" w:rsidRPr="00C171BB">
        <w:rPr>
          <w:sz w:val="28"/>
        </w:rPr>
        <w:t>-</w:t>
      </w:r>
      <w:r w:rsidR="00A61885" w:rsidRPr="00C171BB">
        <w:rPr>
          <w:sz w:val="28"/>
          <w:lang w:val="en"/>
        </w:rPr>
        <w:t>end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she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had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spent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at</w:t>
      </w:r>
      <w:r w:rsidR="00A61885" w:rsidRPr="00C171BB">
        <w:rPr>
          <w:sz w:val="28"/>
        </w:rPr>
        <w:t xml:space="preserve"> </w:t>
      </w:r>
      <w:r w:rsidR="00A61885" w:rsidRPr="00C171BB">
        <w:rPr>
          <w:sz w:val="28"/>
          <w:lang w:val="en"/>
        </w:rPr>
        <w:t>Lambeth</w:t>
      </w:r>
      <w:r w:rsidR="00A61885" w:rsidRPr="00C171BB">
        <w:rPr>
          <w:sz w:val="28"/>
        </w:rPr>
        <w:t>».</w:t>
      </w:r>
    </w:p>
    <w:p w:rsidR="00A535E7" w:rsidRPr="00C171BB" w:rsidRDefault="00A535E7" w:rsidP="00C171BB">
      <w:pPr>
        <w:suppressAutoHyphens/>
        <w:spacing w:line="360" w:lineRule="auto"/>
        <w:ind w:firstLine="709"/>
        <w:jc w:val="both"/>
        <w:rPr>
          <w:sz w:val="28"/>
        </w:rPr>
      </w:pPr>
      <w:r w:rsidRPr="00C171BB">
        <w:rPr>
          <w:sz w:val="28"/>
        </w:rPr>
        <w:t>Вышеприведенные примеры далеко не исчерпывают всего многообразия междискурсивных взаимодействий в анализируемом произведении, но, даже судя по ним, можно сделать вывод о том, что интердискурсивность может являться одним из средств построения и организации художественного текста</w:t>
      </w:r>
      <w:r w:rsidR="00E8707E" w:rsidRPr="00C171BB">
        <w:rPr>
          <w:sz w:val="28"/>
        </w:rPr>
        <w:t>, а также о том, что границы художественного дискурса являются легко проницаемыми для многих других дискурсов.</w:t>
      </w:r>
    </w:p>
    <w:p w:rsidR="00C171BB" w:rsidRDefault="00C171BB" w:rsidP="00C171BB">
      <w:pPr>
        <w:pStyle w:val="nim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lang w:val="ru-RU"/>
        </w:rPr>
      </w:pPr>
    </w:p>
    <w:p w:rsidR="007D7BE4" w:rsidRPr="00C171BB" w:rsidRDefault="00C171BB" w:rsidP="00C171BB">
      <w:pPr>
        <w:pStyle w:val="nim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lang w:val="ru-RU"/>
        </w:rPr>
        <w:br w:type="page"/>
      </w:r>
      <w:r w:rsidRPr="00C171BB">
        <w:rPr>
          <w:rFonts w:ascii="Times New Roman" w:hAnsi="Times New Roman" w:cs="Times New Roman"/>
          <w:b/>
          <w:color w:val="auto"/>
          <w:sz w:val="28"/>
          <w:lang w:val="ru-RU"/>
        </w:rPr>
        <w:t>Литература</w:t>
      </w:r>
    </w:p>
    <w:p w:rsidR="00C171BB" w:rsidRPr="00C171BB" w:rsidRDefault="00C171BB" w:rsidP="00C171BB">
      <w:pPr>
        <w:pStyle w:val="nim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color w:val="auto"/>
          <w:sz w:val="28"/>
          <w:lang w:val="ru-RU"/>
        </w:rPr>
      </w:pPr>
    </w:p>
    <w:p w:rsidR="00A43108" w:rsidRPr="00C171BB" w:rsidRDefault="00A43108" w:rsidP="00C171BB">
      <w:pPr>
        <w:numPr>
          <w:ilvl w:val="0"/>
          <w:numId w:val="1"/>
        </w:numPr>
        <w:spacing w:line="360" w:lineRule="auto"/>
        <w:ind w:left="0" w:firstLine="0"/>
        <w:rPr>
          <w:sz w:val="28"/>
        </w:rPr>
      </w:pPr>
      <w:r w:rsidRPr="00C171BB">
        <w:rPr>
          <w:sz w:val="28"/>
        </w:rPr>
        <w:t>Лотман Ю.М. Избранные статьи. – Таллинн: Александра, 1992. – Т.1. – 450с.</w:t>
      </w:r>
    </w:p>
    <w:p w:rsidR="00C171BB" w:rsidRPr="00C171BB" w:rsidRDefault="00952132" w:rsidP="00C171BB">
      <w:pPr>
        <w:numPr>
          <w:ilvl w:val="0"/>
          <w:numId w:val="1"/>
        </w:numPr>
        <w:spacing w:line="360" w:lineRule="auto"/>
        <w:ind w:left="0" w:firstLine="0"/>
        <w:rPr>
          <w:sz w:val="28"/>
        </w:rPr>
      </w:pPr>
      <w:r w:rsidRPr="00C171BB">
        <w:rPr>
          <w:sz w:val="28"/>
        </w:rPr>
        <w:t>Петрова Н. В. Интертекстуальность как общий механизм текстообразования англо-американского короткого рассказа. – Иркутск: ИГЛУб 2004. – 243 с.</w:t>
      </w:r>
    </w:p>
    <w:p w:rsidR="00A43108" w:rsidRDefault="00A43108" w:rsidP="00C171BB">
      <w:pPr>
        <w:spacing w:line="360" w:lineRule="auto"/>
        <w:rPr>
          <w:sz w:val="28"/>
        </w:rPr>
      </w:pPr>
    </w:p>
    <w:p w:rsidR="00C171BB" w:rsidRPr="006F72E7" w:rsidRDefault="00C171BB" w:rsidP="00C171BB">
      <w:pPr>
        <w:spacing w:line="360" w:lineRule="auto"/>
        <w:jc w:val="center"/>
        <w:rPr>
          <w:color w:val="FFFFFF"/>
          <w:sz w:val="28"/>
        </w:rPr>
      </w:pPr>
      <w:bookmarkStart w:id="0" w:name="_GoBack"/>
      <w:bookmarkEnd w:id="0"/>
    </w:p>
    <w:sectPr w:rsidR="00C171BB" w:rsidRPr="006F72E7" w:rsidSect="00C171BB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2E7" w:rsidRDefault="006F72E7" w:rsidP="00C171BB">
      <w:r>
        <w:separator/>
      </w:r>
    </w:p>
  </w:endnote>
  <w:endnote w:type="continuationSeparator" w:id="0">
    <w:p w:rsidR="006F72E7" w:rsidRDefault="006F72E7" w:rsidP="00C1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2E7" w:rsidRDefault="006F72E7" w:rsidP="00C171BB">
      <w:r>
        <w:separator/>
      </w:r>
    </w:p>
  </w:footnote>
  <w:footnote w:type="continuationSeparator" w:id="0">
    <w:p w:rsidR="006F72E7" w:rsidRDefault="006F72E7" w:rsidP="00C17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BB" w:rsidRPr="00C171BB" w:rsidRDefault="00C171BB" w:rsidP="00C171BB">
    <w:pPr>
      <w:pStyle w:val="a5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F742A"/>
    <w:multiLevelType w:val="hybridMultilevel"/>
    <w:tmpl w:val="5D5C1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620"/>
    <w:rsid w:val="0030323C"/>
    <w:rsid w:val="005B787A"/>
    <w:rsid w:val="006F72E7"/>
    <w:rsid w:val="007017DC"/>
    <w:rsid w:val="00775826"/>
    <w:rsid w:val="007C6E7C"/>
    <w:rsid w:val="007D7BE4"/>
    <w:rsid w:val="00817B21"/>
    <w:rsid w:val="008A06EE"/>
    <w:rsid w:val="00952132"/>
    <w:rsid w:val="00A43108"/>
    <w:rsid w:val="00A535E7"/>
    <w:rsid w:val="00A61885"/>
    <w:rsid w:val="00A7726B"/>
    <w:rsid w:val="00B02B5D"/>
    <w:rsid w:val="00B6126C"/>
    <w:rsid w:val="00C14620"/>
    <w:rsid w:val="00C171BB"/>
    <w:rsid w:val="00C54A72"/>
    <w:rsid w:val="00CE7521"/>
    <w:rsid w:val="00E8707E"/>
    <w:rsid w:val="00F02A14"/>
    <w:rsid w:val="00F4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D31C1E-CC28-4D2D-9EF6-CE2014C7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7BE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customStyle="1" w:styleId="nim">
    <w:name w:val="nim"/>
    <w:basedOn w:val="a"/>
    <w:rsid w:val="007D7BE4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character" w:styleId="a4">
    <w:name w:val="Hyperlink"/>
    <w:uiPriority w:val="99"/>
    <w:rsid w:val="00A4310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C171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171BB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171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171B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Изучения феномена дискурса является одним из перспективных в современной лингвистике</vt:lpstr>
    </vt:vector>
  </TitlesOfParts>
  <Company>--</Company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Изучения феномена дискурса является одним из перспективных в современной лингвистике</dc:title>
  <dc:subject/>
  <dc:creator>-</dc:creator>
  <cp:keywords/>
  <dc:description/>
  <cp:lastModifiedBy>admin</cp:lastModifiedBy>
  <cp:revision>2</cp:revision>
  <dcterms:created xsi:type="dcterms:W3CDTF">2014-03-28T04:48:00Z</dcterms:created>
  <dcterms:modified xsi:type="dcterms:W3CDTF">2014-03-28T04:48:00Z</dcterms:modified>
</cp:coreProperties>
</file>