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BE8" w:rsidRPr="00427A88" w:rsidRDefault="00491BE8" w:rsidP="00491BE8">
      <w:pPr>
        <w:spacing w:before="120"/>
        <w:jc w:val="center"/>
        <w:rPr>
          <w:b/>
          <w:bCs/>
          <w:sz w:val="32"/>
          <w:szCs w:val="32"/>
        </w:rPr>
      </w:pPr>
      <w:r w:rsidRPr="00427A88">
        <w:rPr>
          <w:b/>
          <w:bCs/>
          <w:sz w:val="32"/>
          <w:szCs w:val="32"/>
        </w:rPr>
        <w:t>Иоганн Меккель</w:t>
      </w:r>
    </w:p>
    <w:p w:rsidR="00491BE8" w:rsidRPr="006011BB" w:rsidRDefault="00491BE8" w:rsidP="00491BE8">
      <w:pPr>
        <w:spacing w:before="120"/>
        <w:ind w:firstLine="567"/>
        <w:jc w:val="both"/>
      </w:pPr>
      <w:r w:rsidRPr="006011BB">
        <w:t xml:space="preserve">МЕККЕЛЬ, ИОГАНН ФРИДРИХ (Meckel, Johann Friedrich) (1781–1833), немецкий врач и биолог. Родился 17 октября 1781 в Галле. Учился в Галльском университете, продолжил образование в Гёттингене, Вюрцбурге и Вене. В 1802 получил степень доктора медицины в Галле, совершенствовал свои знания в Италии, Франции, Англии. В 1806 был назначен профессором анатомии и хирургии Галльского университета и занимал этот пост до конца жизни. Благодаря усилиям Меккеля Галле стал научным центром Германии в области сравнительной анатомии. Музей сравнительной анатомии (он был основан дедом Меккеля) пополнился многими экспонатами и стал лучшим в Германии; самого Меккеля за его выдающиеся работы стали называть «немецким Кювье». Среди многочисленных работ Меккеля наиболее известны сравнительное изучение развития нервной системы, кишечной трубки, скелета и кровеносной системы эмбрионов позвоночных, а также строения головного мозга птиц. В те годы большой популярностью пользовалась идея сравнения последовательных стадий развития высшего животного с «лестницей существ», т.е. с рядом взрослых форм организмов, расположенных в порядке усложнения их организации. Такие ряды строил и Меккель, основываясь на законах, сформулированных на базе его системы сравнительной анатомии. Ученый считал, что царством животных управляют закон многообразия и закон единства (или закон редукции). Закон многообразия, определяющий развитие организма, задает свойства, отличающие одни формы животных от других; сюда относятся не только совокупность характерных черт, благодаря которым формируются виды, роды, подклассы и т.д., но и свойства индивидуальных органов одного или разных животных в зависимости от возраста, наследственности и образа жизни. Закон единства, или редукции, рассматривает все разнообразие форм в царстве животных как вариации некой первичной формы. Отсюда возникла так называемая теория параллелизма, согласно которой современные высшие животные в онтогенезе проходят стадии развития низших. </w:t>
      </w:r>
    </w:p>
    <w:p w:rsidR="00491BE8" w:rsidRPr="006011BB" w:rsidRDefault="00491BE8" w:rsidP="00491BE8">
      <w:pPr>
        <w:spacing w:before="120"/>
        <w:ind w:firstLine="567"/>
        <w:jc w:val="both"/>
      </w:pPr>
      <w:r w:rsidRPr="006011BB">
        <w:t>Меккель – автор семитомного основополагающего труда Система сравнительной анатомии (System der vergleichenden Anatomie, 1821–1833). С 1815 по 1823 он был редактором «Немецкого физиологического архива» («Deutsches Archiv f</w:t>
      </w:r>
      <w:r w:rsidR="00E370A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.5pt;height:9pt">
            <v:imagedata r:id="rId4" o:title=""/>
          </v:shape>
        </w:pict>
      </w:r>
      <w:r w:rsidRPr="006011BB">
        <w:t xml:space="preserve">r die Physiologie»). Умер Меккель в Галле 31 октября 1833.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BE8"/>
    <w:rsid w:val="0031418A"/>
    <w:rsid w:val="00427A88"/>
    <w:rsid w:val="00491BE8"/>
    <w:rsid w:val="005A2562"/>
    <w:rsid w:val="006011BB"/>
    <w:rsid w:val="00A44D32"/>
    <w:rsid w:val="00E055A8"/>
    <w:rsid w:val="00E12572"/>
    <w:rsid w:val="00E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E9409C4-F0EA-42B8-A2D9-214B822D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B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1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>Home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Иоганн Меккель</dc:title>
  <dc:subject/>
  <dc:creator>Alena</dc:creator>
  <cp:keywords/>
  <dc:description/>
  <cp:lastModifiedBy>admin</cp:lastModifiedBy>
  <cp:revision>2</cp:revision>
  <dcterms:created xsi:type="dcterms:W3CDTF">2014-02-18T07:45:00Z</dcterms:created>
  <dcterms:modified xsi:type="dcterms:W3CDTF">2014-02-18T07:45:00Z</dcterms:modified>
</cp:coreProperties>
</file>