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47" w:rsidRPr="00B26F2F" w:rsidRDefault="00E95647" w:rsidP="00E95647">
      <w:pPr>
        <w:spacing w:before="120"/>
        <w:jc w:val="center"/>
        <w:rPr>
          <w:b/>
          <w:bCs/>
          <w:sz w:val="32"/>
          <w:szCs w:val="32"/>
        </w:rPr>
      </w:pPr>
      <w:r w:rsidRPr="00B26F2F">
        <w:rPr>
          <w:b/>
          <w:bCs/>
          <w:sz w:val="32"/>
          <w:szCs w:val="32"/>
        </w:rPr>
        <w:t xml:space="preserve">Исламские законы о сексе </w:t>
      </w:r>
    </w:p>
    <w:p w:rsidR="00E95647" w:rsidRPr="00F10FB3" w:rsidRDefault="00E95647" w:rsidP="00E95647">
      <w:pPr>
        <w:spacing w:before="120"/>
        <w:ind w:firstLine="567"/>
        <w:jc w:val="both"/>
      </w:pPr>
      <w:r w:rsidRPr="00F10FB3">
        <w:t>Любая религия относится к сексу с подозрением и осторожностью. В особенности это относится к исламу, который отличается строгостью нравов. Однако, современные веяния доходят и до самых консервативных мусульманских стран, и жизнь заставляет священнослужителей обсуждать такие сложные и интимные вопросы, как секс в семейной жизни.</w:t>
      </w:r>
    </w:p>
    <w:p w:rsidR="00E95647" w:rsidRDefault="00E95647" w:rsidP="00E95647">
      <w:pPr>
        <w:spacing w:before="120"/>
        <w:ind w:firstLine="567"/>
        <w:jc w:val="both"/>
      </w:pPr>
      <w:r w:rsidRPr="00F10FB3">
        <w:t xml:space="preserve">Шейх Рашад Хасан Халиль, бывший ректор факультета шариата престижного университета "Аль-Азхар", возможно, и не думал, что разворошит осиное гнездо. "Быть раздетыми в процессе полового акта означает делать брачный союз несостоятельным", – такую фатву (религиозный указ) он издал. </w:t>
      </w:r>
    </w:p>
    <w:p w:rsidR="00E95647" w:rsidRPr="00F10FB3" w:rsidRDefault="00E95647" w:rsidP="00E95647">
      <w:pPr>
        <w:spacing w:before="120"/>
        <w:ind w:firstLine="567"/>
        <w:jc w:val="both"/>
      </w:pPr>
      <w:r w:rsidRPr="00F10FB3">
        <w:t xml:space="preserve">Это мнение одного из величайших знатоков исламского закона, но интерпретации священных текстов весьма неоднозначны. В Каире, где некоторое время назад повеяло пуританской атмосферой, "фатва об обнаженном теле" стала объектом полемики и толкований, причем не только в личных разговорах, но и по Dream TV – первому египетскому спутниковому каналу, известному освещением таких запретных тем, как мастурбация, а также коррупция в правительстве. Дискуссия продолжилась на страницах Al Masry Al Yaum, нового и единственного независимого египетского издания, больше похожего на подобные западные газеты, чем на государственную и скучную прессу режима. </w:t>
      </w:r>
    </w:p>
    <w:p w:rsidR="00E95647" w:rsidRPr="00F10FB3" w:rsidRDefault="00E95647" w:rsidP="00E95647">
      <w:pPr>
        <w:spacing w:before="120"/>
        <w:ind w:firstLine="567"/>
        <w:jc w:val="both"/>
      </w:pPr>
      <w:r w:rsidRPr="00F10FB3">
        <w:t xml:space="preserve">"Супруги могут быть обнаженными в присутствии друг друга, лишь бы не смотрели на половые органы", – написал шейх Абдалла Мегавер, глава комиссии по фатве "Аль-Азхара". "Ничего подобного – все, что сближает супругов и усиливает их любовь, законно", – таково мнение Суады Салех, директора женского департамента исламских исследований того же университета. А Абдель Мути из Центра исламских исследований уточняет: "Ничего не запрещено во время полового акта между супругами, за исключением, естественно, содомии". </w:t>
      </w:r>
    </w:p>
    <w:p w:rsidR="00E95647" w:rsidRPr="00F10FB3" w:rsidRDefault="00E95647" w:rsidP="00E95647">
      <w:pPr>
        <w:spacing w:before="120"/>
        <w:ind w:firstLine="567"/>
        <w:jc w:val="both"/>
      </w:pPr>
      <w:r w:rsidRPr="00F10FB3">
        <w:t xml:space="preserve">Не в первый раз ислам обсуждает вопросы, связанные с сексом, углубляясь в технические детали. Фатвы старых, бородатых шейхов о том, как и когда можно по закону заниматься оральным сексом, появляются очень часто даже в самой суровой в религиозном отношении стране, в Саудовской Аравии. И столь же знаменитый, сколь неоднозначный телепроповедник на канале Al Jazira шейх Юсеф Карадави неоднократно затрагивал эти темы. Он, как и большинство современных толкователей закона, утверждает, что, помимо внебрачного (в высшей степени запретного) секса, лишь содомия и близость в дни менструации являются "харам" – запрещенными. Все остальное, в том числе и обнаженность, разрешено. </w:t>
      </w:r>
    </w:p>
    <w:p w:rsidR="00E95647" w:rsidRPr="00F10FB3" w:rsidRDefault="00E95647" w:rsidP="00E95647">
      <w:pPr>
        <w:spacing w:before="120"/>
        <w:ind w:firstLine="567"/>
        <w:jc w:val="both"/>
      </w:pPr>
      <w:r w:rsidRPr="00F10FB3">
        <w:t>Потому что "ислам, в отличие от других религий, не сексофобен, он признает мощную сексуальную природу женщины, – объясняет Наваль аль-Саадауи, знаменитая египетская феминистка. – Очень жаль, но именно поэтому ее запирают в четырех стенах дома и вынуждают проявлять свою сексуальность лишь с мужем". Но, по мнению пуританина шейха Рашада, это тоже правильно.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647"/>
    <w:rsid w:val="00095BA6"/>
    <w:rsid w:val="0031418A"/>
    <w:rsid w:val="005A2562"/>
    <w:rsid w:val="00797C8A"/>
    <w:rsid w:val="00A44D32"/>
    <w:rsid w:val="00B26F2F"/>
    <w:rsid w:val="00E12572"/>
    <w:rsid w:val="00E95647"/>
    <w:rsid w:val="00F10FB3"/>
    <w:rsid w:val="00FB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018C72-7B2D-4CDB-8274-9F444414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64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5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2406</Characters>
  <Application>Microsoft Office Word</Application>
  <DocSecurity>0</DocSecurity>
  <Lines>20</Lines>
  <Paragraphs>5</Paragraphs>
  <ScaleCrop>false</ScaleCrop>
  <Company>Home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Исламские законы о сексе </dc:title>
  <dc:subject/>
  <dc:creator>Alena</dc:creator>
  <cp:keywords/>
  <dc:description/>
  <cp:lastModifiedBy>Irina</cp:lastModifiedBy>
  <cp:revision>2</cp:revision>
  <dcterms:created xsi:type="dcterms:W3CDTF">2014-08-07T14:50:00Z</dcterms:created>
  <dcterms:modified xsi:type="dcterms:W3CDTF">2014-08-07T14:50:00Z</dcterms:modified>
</cp:coreProperties>
</file>