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A15" w:rsidRDefault="002F2853">
      <w:pPr>
        <w:widowControl w:val="0"/>
        <w:autoSpaceDE w:val="0"/>
        <w:autoSpaceDN w:val="0"/>
        <w:adjustRightInd w:val="0"/>
        <w:ind w:left="567"/>
        <w:jc w:val="center"/>
        <w:rPr>
          <w:rFonts w:ascii="Times New Roman CYR" w:hAnsi="Times New Roman CYR" w:cs="Times New Roman CYR"/>
          <w:color w:val="0000FF"/>
          <w:sz w:val="32"/>
          <w:szCs w:val="32"/>
        </w:rPr>
      </w:pPr>
      <w:r>
        <w:rPr>
          <w:rFonts w:ascii="Times New Roman CYR" w:hAnsi="Times New Roman CYR" w:cs="Times New Roman CYR"/>
          <w:color w:val="0000FF"/>
          <w:sz w:val="32"/>
          <w:szCs w:val="32"/>
        </w:rPr>
        <w:t>История создания ООН</w:t>
      </w:r>
    </w:p>
    <w:p w:rsidR="00100A15" w:rsidRDefault="00100A15">
      <w:pPr>
        <w:widowControl w:val="0"/>
        <w:autoSpaceDE w:val="0"/>
        <w:autoSpaceDN w:val="0"/>
        <w:adjustRightInd w:val="0"/>
        <w:ind w:firstLine="567"/>
        <w:jc w:val="both"/>
        <w:rPr>
          <w:rFonts w:ascii="Times New Roman CYR" w:hAnsi="Times New Roman CYR" w:cs="Times New Roman CYR"/>
        </w:rPr>
      </w:pPr>
    </w:p>
    <w:p w:rsidR="00100A15" w:rsidRDefault="002F2853">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ab/>
        <w:t>Решение о создании новой универсальной международной организации, цель которой - предупреждение угрозы возникновения войны в любом регионе мира и развитие межгосударственного сотрудничества - было принято на Ялтинской (Крымской) конференции глав государств антигитлеровской коалиции (от СССР - Иосиф Сталин, от США - Франклин Делано Рузвельт, от Великобритании - Уинстон Черчилль), проходившей с 4 по 11 февраля 1945 года. Ранее конкретные предложения по этому вопросу были выработаны на конференции представителей СССР, США и Великобритании, состоявшейся 21 августа - 28 сентября 1944 года в г. Думбартон-Оксе (США). Именно эта конференция сформулировала основные принципы деятельности Организации Объединенных Наций (ООН), определила её структуру и функции. На Ялтинской (Крымской) конференции Рузвельт и Черчилль дали согласия на участие в ООН Украинской ССР и Белорусской ССР в качестве государств-основателей. Руководители антигитлеровской коалиции приняли решение созвать 25 апреля 1945 года в городе Сан-Франциско конференцию Объединенных Наций для выработки устава новой международной организации - ООН.</w:t>
      </w:r>
    </w:p>
    <w:p w:rsidR="00100A15" w:rsidRDefault="002F2853">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ab/>
        <w:t>Учредительная конференция по созданию ООН проходила с 25 апреля по 26 июня 1945 года. Её созыв ещё до окончания Второй мировой войны символично свидетельствовал о том, что союзники достигли взаимопонимания по основным вопросам создания негосударственной организации, призванной обеспечить мир на планете. В работе конференции приняли участие делегации от 50 стран: 282 делегата и 1,5 тысячи вспомогательного персонала. На открытие конференции прибыли министры иностранных дел ведущих стран антигитлеровской коалиции - В. Молотов (СССР), Э. Иден (Великобритания), Г. Стеттиниус (США). Единственным вопросом повестки дня была разработка устава ООН. Состоялось 7 пленарных заседаний, а работа комиссии шла в течение двух месяцев.</w:t>
      </w:r>
    </w:p>
    <w:p w:rsidR="00100A15" w:rsidRDefault="002F2853">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ab/>
        <w:t xml:space="preserve">Устав ООН официально вступил в силу с 24 октября 1945 года. Именно эта дата считается Днем рождения ООН. По уставу ООН главными составляющими этой организации являются: </w:t>
      </w:r>
    </w:p>
    <w:p w:rsidR="00100A15" w:rsidRDefault="002F2853">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1) </w:t>
      </w:r>
      <w:r>
        <w:rPr>
          <w:rFonts w:ascii="Times New Roman CYR" w:hAnsi="Times New Roman CYR" w:cs="Times New Roman CYR"/>
        </w:rPr>
        <w:tab/>
        <w:t>Генеральная Ассамблея Организации Объединенных Наций,</w:t>
      </w:r>
    </w:p>
    <w:p w:rsidR="00100A15" w:rsidRDefault="002F2853">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2) </w:t>
      </w:r>
      <w:r>
        <w:rPr>
          <w:rFonts w:ascii="Times New Roman CYR" w:hAnsi="Times New Roman CYR" w:cs="Times New Roman CYR"/>
        </w:rPr>
        <w:tab/>
        <w:t>Совет Безопасности,</w:t>
      </w:r>
    </w:p>
    <w:p w:rsidR="00100A15" w:rsidRDefault="002F2853">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3) </w:t>
      </w:r>
      <w:r>
        <w:rPr>
          <w:rFonts w:ascii="Times New Roman CYR" w:hAnsi="Times New Roman CYR" w:cs="Times New Roman CYR"/>
        </w:rPr>
        <w:tab/>
        <w:t>Экономический Совет,</w:t>
      </w:r>
    </w:p>
    <w:p w:rsidR="00100A15" w:rsidRDefault="002F2853">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4) </w:t>
      </w:r>
      <w:r>
        <w:rPr>
          <w:rFonts w:ascii="Times New Roman CYR" w:hAnsi="Times New Roman CYR" w:cs="Times New Roman CYR"/>
        </w:rPr>
        <w:tab/>
        <w:t>Социальный Совет,</w:t>
      </w:r>
    </w:p>
    <w:p w:rsidR="00100A15" w:rsidRDefault="002F2853">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5) </w:t>
      </w:r>
      <w:r>
        <w:rPr>
          <w:rFonts w:ascii="Times New Roman CYR" w:hAnsi="Times New Roman CYR" w:cs="Times New Roman CYR"/>
        </w:rPr>
        <w:tab/>
        <w:t>Опекунский Совет,</w:t>
      </w:r>
    </w:p>
    <w:p w:rsidR="00100A15" w:rsidRDefault="002F2853">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6) </w:t>
      </w:r>
      <w:r>
        <w:rPr>
          <w:rFonts w:ascii="Times New Roman CYR" w:hAnsi="Times New Roman CYR" w:cs="Times New Roman CYR"/>
        </w:rPr>
        <w:tab/>
        <w:t>Международный Суд и</w:t>
      </w:r>
    </w:p>
    <w:p w:rsidR="00100A15" w:rsidRDefault="002F2853">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 xml:space="preserve">7) </w:t>
      </w:r>
      <w:r>
        <w:rPr>
          <w:rFonts w:ascii="Times New Roman CYR" w:hAnsi="Times New Roman CYR" w:cs="Times New Roman CYR"/>
        </w:rPr>
        <w:tab/>
        <w:t>Секретариат.</w:t>
      </w:r>
    </w:p>
    <w:p w:rsidR="00100A15" w:rsidRDefault="002F2853">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ab/>
        <w:t>Руководит работой Секретариата Генеральный секретарь ООН. С момента учреждения ООН и до сегодняшнего дня сменилось уже 7 Генеральных секретарей:</w:t>
      </w:r>
    </w:p>
    <w:p w:rsidR="00100A15" w:rsidRDefault="002F2853">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1-ый Трюгве Ли (Норвегия)</w:t>
      </w:r>
    </w:p>
    <w:p w:rsidR="00100A15" w:rsidRDefault="002F2853">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2-ой Даг Хаммершельд (Швеция)</w:t>
      </w:r>
    </w:p>
    <w:p w:rsidR="00100A15" w:rsidRDefault="002F2853">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3-ий У Тан (Бирма)</w:t>
      </w:r>
    </w:p>
    <w:p w:rsidR="00100A15" w:rsidRDefault="002F2853">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4-ый Курт Вальдхайм (Австрия)</w:t>
      </w:r>
    </w:p>
    <w:p w:rsidR="00100A15" w:rsidRDefault="002F2853">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5-ый Хавьер Перес де Куэльяр (Перу)</w:t>
      </w:r>
    </w:p>
    <w:p w:rsidR="00100A15" w:rsidRDefault="002F2853">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6-ой Бутрос Бутрос Гали (Египет)</w:t>
      </w:r>
    </w:p>
    <w:p w:rsidR="00100A15" w:rsidRDefault="002F2853">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7-ой Кофи Атта Аннан (Гана).</w:t>
      </w:r>
    </w:p>
    <w:p w:rsidR="00100A15" w:rsidRDefault="002F2853">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ab/>
        <w:t>Генерального секретаря ООН выбирают на заседании Генеральной Ассамблеи ООН согласно рекомендациям Совета Безопасности. Генеральный секретарь имеет право участвовать в работе всех структур ООН, кроме Международного суда, причем его функции чисто координационные. Наиболее влиятельным органом, после Генеральной Ассамблеи ООН, является Совет Безопасности. Именно на нем, согласно Уставу ООН, лежит основная ответственность по поддержанию мира между народами Земли. Совет Безопасности состоит из 15 членов: 5 постоянных (СССР до 1991 года, затем Россия, США, Великобритания, Франция, с 1949 по 1971 годы Тайвань, а затем КНР) и 10 временных, которые избираются на заседании Генеральной Ассамблеи ООН сроком на 2 года. По Уставу постоянное представительство в Совете Безопасности ООН имеют те страны, которые в период основания ООН были наиболее влиятельными в мире. В мировой историографии в их отношении используют термин «великие державы». Каждый постоянный член Совета Безопасности имеет право «вето» (запрета) на решения, не отвечающие его интересам. Дело в том, что решения Совета Безопасности  принимаются на основе принципа единогласия его постоянных членов. Решения Совета Безопасности обязательны для исполнения всем членами Организации Объединенных Наций. Именно Совет Безопасности выбирает пути и методы поддержания мира в любом регионе планеты.</w:t>
      </w:r>
    </w:p>
    <w:p w:rsidR="00100A15" w:rsidRDefault="002F2853">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ab/>
        <w:t>Во время учредительной конференции ООН в Сан-Франциско состоялось и учреждение Международного Суда, статус которого был результатом совещаний в апреле 1945 г.</w:t>
      </w:r>
    </w:p>
    <w:p w:rsidR="00100A15" w:rsidRDefault="002F2853">
      <w:pPr>
        <w:widowControl w:val="0"/>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ab/>
        <w:t>ООН стремится не только предотвратить новую мировую войну, но и улучшить социальное, экономическое, культурное и экологическое развитие Земли. С 1946 года в Париже действует особый специализированный орган ООН - ЮНЕСКО (Организация ООН по вопросам образования, науки и культуры),  которая активно борется за сохранение памятников мировой культуры. Стремясь содействовать распространению в мире идей гуманизма и демократии, Генеральная Ассамблея в декабре 1948 года приняла Всемирную Декларацию прав человека, в разработке которой принимали участие делегации СССР, УССР и БССР. Эта декларация, как подчеркнуто во введении, была принята «как задание, выполнить которое должны стремиться все народы и все государства на Земле». В этом документе декларируется право каждого человека на жизнь, свободу, частную собственность, неприкосновенность личности и т.п. без различия расы, цвета кожи, пола, религии, политических убеждений, национального и социального происхождения. Именно статьями Декларации прав человека руководствуется Комиссия ООН по правам человека, которая постоянно работает в Женеве. На сегодня 186 государств мира входят в ряды Организации Объединенных Наций.</w:t>
      </w:r>
    </w:p>
    <w:p w:rsidR="00100A15" w:rsidRDefault="00100A15">
      <w:pPr>
        <w:widowControl w:val="0"/>
        <w:autoSpaceDE w:val="0"/>
        <w:autoSpaceDN w:val="0"/>
        <w:adjustRightInd w:val="0"/>
        <w:ind w:firstLine="567"/>
        <w:jc w:val="both"/>
        <w:rPr>
          <w:rFonts w:ascii="Times New Roman CYR" w:hAnsi="Times New Roman CYR" w:cs="Times New Roman CYR"/>
        </w:rPr>
      </w:pPr>
      <w:bookmarkStart w:id="0" w:name="_GoBack"/>
      <w:bookmarkEnd w:id="0"/>
    </w:p>
    <w:sectPr w:rsidR="00100A15">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853"/>
    <w:rsid w:val="00100A15"/>
    <w:rsid w:val="002F2853"/>
    <w:rsid w:val="00FE3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DF6B7A-0140-4360-B473-22A2FF13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Words>
  <Characters>4480</Characters>
  <Application>Microsoft Office Word</Application>
  <DocSecurity>0</DocSecurity>
  <Lines>37</Lines>
  <Paragraphs>10</Paragraphs>
  <ScaleCrop>false</ScaleCrop>
  <Company>Romex</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dc:creator>
  <cp:keywords/>
  <dc:description/>
  <cp:lastModifiedBy>admin</cp:lastModifiedBy>
  <cp:revision>2</cp:revision>
  <dcterms:created xsi:type="dcterms:W3CDTF">2014-02-19T15:54:00Z</dcterms:created>
  <dcterms:modified xsi:type="dcterms:W3CDTF">2014-02-19T15:54:00Z</dcterms:modified>
</cp:coreProperties>
</file>