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A0" w:rsidRPr="00774BA0" w:rsidRDefault="00774BA0" w:rsidP="00774BA0">
      <w:pPr>
        <w:ind w:firstLine="851"/>
        <w:jc w:val="center"/>
        <w:rPr>
          <w:b/>
          <w:bCs/>
          <w:sz w:val="28"/>
          <w:szCs w:val="28"/>
        </w:rPr>
      </w:pPr>
      <w:r w:rsidRPr="00774BA0">
        <w:rPr>
          <w:b/>
          <w:bCs/>
          <w:sz w:val="28"/>
          <w:szCs w:val="28"/>
        </w:rPr>
        <w:t>Паустовский К.Г.</w:t>
      </w:r>
    </w:p>
    <w:p w:rsidR="00774BA0" w:rsidRPr="00774BA0" w:rsidRDefault="00774BA0">
      <w:pPr>
        <w:ind w:firstLine="851"/>
        <w:jc w:val="right"/>
        <w:rPr>
          <w:sz w:val="24"/>
          <w:szCs w:val="24"/>
        </w:rPr>
      </w:pP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 xml:space="preserve">Родился я в 1892 году в Москве, в Гранатном переулке, в семье жедезнодорожного статистика. 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 xml:space="preserve">Отец мой, несмотря на профессию, требовавшую трезвого взгляда на вещи, был неисправимым мечтателем. Он не выносил никаких тягостей и забот. Очевидно, из-за этих своих свойств отец долго не уживался на одном месте. 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После Москвы он служил в Пскове, в Вильно и, наконец, более или менее прочно осел в Киеве, на Юго-Западной железной дороге.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Моя мать - дочь служащего на сахарном заводе - была женщиной властной и неласковой. Всю жизнь она держалась “твердых взглядов”, сводившихся преимущественно к задачам воспитания детей.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Неласковость ее была напускная. Мать была убеждена, что только при строгом и суровом обращении с детьми можно вырастить из них “что - нибудь путное”.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Семья наша была большая и разнообразная, склонная к занятиям искусством. В семье много пели, играли на рояле, благоговейно любили театр. До сих пор я хожу в театр, как на праздник.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Учился я в Киеве, в классической гимназии. Нашему выпуску повезло: у нас были хорошие учителя так называемых “гуманитарных наук”- русской словесности, истории и психологии. Литературу мы знали и любили и, конечно, больше времени тратили на чтение книг, нежели на приготовление уроков.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Лучшим временем - порой безудержных мечтаний, увлечений и бессонных ночей - была киевская весна, ослепительная и нежная весна Украины. Она тонула в росистой сирени, в чуть липкой первой зелени киевских садов, в запахе тополе и розовых свечах старых каштанов.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такие весны нельзя было не влюбляться в гимназисток с тяжелыми косами и не писать стихов. И я писал их без всякого удержу, по два-три стихотворения в день.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нашей семье, по тогдашнему времени считавшейся передовой и либеральной, много говорили о народе, но подразумевали под ним преимущественно крестьян. О рабочих, о пролетариате говорили редко. В то время при слове “пролетариат” я представлял себе огромные и дымные заводы - Путиловский, Обуховский и Ижорский,- как будто весь русский рабочий класс был собран только в Петербурге и именно на этих заводах.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Когда я был в шестом классе, семья наша распалась, и с тех пор я сам должен был зарабатывать себе на жизнь и ученье.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Перебивался я довольно тяжелым трудом, так называемым репетиторством.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последнем классе гимназии я написал первый рассказ и напечатал его в киевском литературном журнале “Огни”. Это было, насколько я помню, в 1911 году.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С тех пор решение стать писателем завладело мной так крепко, что я начал подчинять свою жизнь этой единственной цели.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1912 году я окончил гимназию, два года пробыл в Киевском университете и работал и зиму и лето все тем же репетитором, вернее, домашним учителем.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К тому времени я уже довольно много поездил по стране (у отца были бесплатные железнодорожные билеты).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1914 году я перевелся в Московский университет и переехал в Москву.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Началась первая мировая война. Меня как младшего сына в семье в армию по тогдашним законам не взяли.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Шла война, и невозможно было сидеть на скучноватых университетских лекциях. Я томился в унылой московской квартире и рвался наружу, в гущу жизни, о которой так мало знал.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Я пристрастился в то время к московским трактирам. Там за пять копеек можно было заказать “пару чая” и седеть весь день в людском гомоне, звоне чашек и бряцающем грохоте “машины” - оркестриона.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Трактиры были народными сборищами. Кого только я там не встречал! Извозчиков, Юродивых, крестьян, рабочих, толстовцев, молочниц, цыган, белошвеек, ремесленников, студентов, проституток и бородатых солдат - “ополченцев”.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Тогда у меня уже созрело решение оставить на время писание туманных своих рассказов и “уйти в жизнь”.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Я воспользовался первой же возможностью вырваться из скудного своего домашнего обихода и поступил вожатым на московский трамвай.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Поздней осенью 1914 года в Москве начали формировать несколько тыловых санитарных поездов. Я ушел с трамвая и поступил санитаром на один из этих поездов.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Мы брали раненых в Москве и развозили их по глубоким тыловым городам. Тогда я впервые узнал и всем сердцем и навсегда полюбил среднюю полосу России с ее низким и, как тогда мне казалось, сиротливыми, но милыми небесами, с молочным дымком деревень, ленивым колокольным звоном, поземками и скрипом розвальней, мелколесьем и унавоженными городами - Ярославлем, Нижним Новгородом, Арзамасом, Тамбовом, Симбирском и Самарой.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Во время работы на санитарном поезде я слышал от раненых множество замечательных рассказов и разговоров по всяческим поводам.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1915 году всю нашу студенческую команду перевели с тылового поезда на полевой. Теперь мы брали раненых вблизи места боев, в Польше и Галиции, и отвозили их в Гомель и Киев.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Осенью 1915 года я перешел с поезда в полевой санитарный отряд и прошел с ним длинный путь отступления от Люблина в Польше до городка Несвижа в Белоруссии.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отряде из попавшегося мне засаленного обрывка газеты я узнал, что в один и тот же день были убиты на разных фронтах два моих брата. Я остался у матери совершенно один, кроме полуслепой и больной моей сестры.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Я вернулся к матери, но долго не смог высидеть в Москве и снова начал свою скитальческую жизнь.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Февральская революция застала меня в глухом городке Ефремове бывшей Тульской губернии.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Я тотчас уехал в Москву, где уже шли шумные митинги на всех перекрестках, но главным образом около памятников Пушкину и Сковелеву.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Я начал работать репортером в газетах, не спал и не ел, носился по митингам и впервые познакомился с двумя писателями - другом Чехова Гиляровским, и начинающим писателем - волгарем Яковлевым.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После Октябрьской революции и переезда Советского правительства в Москву я часто бывал на заседаниях ЦИКа, несколько раз слышал Ленина, был свидетелем всех событий в Москве в то небывалое, молодое и бурное время.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Потом опять скитания по югу страны, снова Киев, служба в Красной Армии в караульном полку, бои со всякими отпетыми атаманами.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Из Киева я уехал в Одессу, начал работать там в газете “Моряк” - пожалуй, самой оригинальной из всех тогдашних советских газет. Она печаталась на обороте разноцветных листов от чайных бандеролей.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Одессе я впервые попал в среду молодых писателей. Среди сотрудников “Моряка” были Катаев, Ильф, Багрицкий, Шенгели, Лев Славин, Бабель, Андрей Соболь, Семен Кирсанов и даже престарелый писатель Юшкевич.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Одессе я жил у самого моря, и много писал, но еще не печатался, считая, что еще не добился умения овладевать любым материалом и жанром.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Вскоре мною снова овладела “муза дальних странствий”. Я уехал из Одессы, жил в Сухуме, в Батуми, в Тбилиси, был в Эривани, Баку и Джульфе, пока, наконец, не вернулся в Москву.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Несколько лет я работал в Москве редактором РОСТа и уже начал время от времени печататься.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Первой моей книгой был сборник рассказов “Встречные корабли”.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Почти каждая моя книга - это поездка. Или, вернее, каждая поездка - это книга.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После поездки в Поти я написал “Колхиду”, после изучения берегов Черноморья - “Черное море”, после жизни в Карелии и в Петрозаводске - “Судьбу Шарля Лонсевиля” и “Озерный фронт”.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Во время Великой Отечественной войны я был военным корреспондентом на Южном фронте и тоже изъездил множество мест.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У каждого писателя своя манера жить  и писать. Что касается меня, то для плодотворной работы мне нужно две вещи: поездки по стране и сосредоточенность.</w:t>
      </w:r>
    </w:p>
    <w:p w:rsidR="00774BA0" w:rsidRPr="00774BA0" w:rsidRDefault="00774BA0">
      <w:pPr>
        <w:ind w:firstLine="851"/>
        <w:jc w:val="both"/>
        <w:rPr>
          <w:sz w:val="24"/>
          <w:szCs w:val="24"/>
        </w:rPr>
      </w:pPr>
      <w:r w:rsidRPr="00774BA0">
        <w:rPr>
          <w:sz w:val="24"/>
          <w:szCs w:val="24"/>
        </w:rPr>
        <w:t>В послевоенные годы я много ездил по Западу, - был в Польше, Чехословакии, Болгарии, Турции, Италии - жил на острове Капри, в Турине, Риме, в Париже и на юге Франции - в Авиньоне и Арле. Был в Англии, Бельгии - в Брюсселе и Остенде, - Голландии, Швеции и мимоходом еще в других странах.</w:t>
      </w:r>
      <w:bookmarkStart w:id="0" w:name="_GoBack"/>
      <w:bookmarkEnd w:id="0"/>
    </w:p>
    <w:sectPr w:rsidR="00774BA0" w:rsidRPr="00774BA0" w:rsidSect="00774BA0">
      <w:footerReference w:type="default" r:id="rId6"/>
      <w:pgSz w:w="11906" w:h="16838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76A" w:rsidRDefault="002202B1">
      <w:r>
        <w:separator/>
      </w:r>
    </w:p>
  </w:endnote>
  <w:endnote w:type="continuationSeparator" w:id="0">
    <w:p w:rsidR="00E7176A" w:rsidRDefault="0022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A0" w:rsidRDefault="00774BA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774BA0" w:rsidRDefault="00774BA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76A" w:rsidRDefault="002202B1">
      <w:r>
        <w:separator/>
      </w:r>
    </w:p>
  </w:footnote>
  <w:footnote w:type="continuationSeparator" w:id="0">
    <w:p w:rsidR="00E7176A" w:rsidRDefault="00220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BA0"/>
    <w:rsid w:val="002202B1"/>
    <w:rsid w:val="00774BA0"/>
    <w:rsid w:val="00CA1C0E"/>
    <w:rsid w:val="00E7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24AAAD-06C8-43D7-A470-430B184F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0"/>
      <w:szCs w:val="20"/>
      <w:lang w:val="ru-RU" w:eastAsia="ru-RU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4795</Words>
  <Characters>2734</Characters>
  <Application>Microsoft Office Word</Application>
  <DocSecurity>0</DocSecurity>
  <Lines>22</Lines>
  <Paragraphs>15</Paragraphs>
  <ScaleCrop>false</ScaleCrop>
  <Company/>
  <LinksUpToDate>false</LinksUpToDate>
  <CharactersWithSpaces>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Паустовский К.Г. </dc:title>
  <dc:subject/>
  <dc:creator>Бурзак</dc:creator>
  <cp:keywords/>
  <dc:description/>
  <cp:lastModifiedBy>admin</cp:lastModifiedBy>
  <cp:revision>2</cp:revision>
  <cp:lastPrinted>1999-04-22T10:53:00Z</cp:lastPrinted>
  <dcterms:created xsi:type="dcterms:W3CDTF">2014-01-27T21:03:00Z</dcterms:created>
  <dcterms:modified xsi:type="dcterms:W3CDTF">2014-01-27T21:03:00Z</dcterms:modified>
</cp:coreProperties>
</file>