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5C" w:rsidRPr="008D2040" w:rsidRDefault="00290A5C" w:rsidP="00290A5C">
      <w:pPr>
        <w:spacing w:before="120"/>
        <w:jc w:val="center"/>
        <w:rPr>
          <w:b/>
          <w:bCs/>
          <w:sz w:val="32"/>
          <w:szCs w:val="32"/>
        </w:rPr>
      </w:pPr>
      <w:r w:rsidRPr="008D2040">
        <w:rPr>
          <w:b/>
          <w:bCs/>
          <w:sz w:val="32"/>
          <w:szCs w:val="32"/>
        </w:rPr>
        <w:t>Катаев В.П.</w:t>
      </w:r>
    </w:p>
    <w:p w:rsidR="00290A5C" w:rsidRDefault="00D4187D" w:rsidP="00290A5C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таев В. П." style="width:84.7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290A5C" w:rsidRDefault="00290A5C" w:rsidP="00290A5C">
      <w:pPr>
        <w:spacing w:before="120"/>
        <w:ind w:firstLine="567"/>
        <w:jc w:val="both"/>
      </w:pPr>
      <w:r w:rsidRPr="003107A3">
        <w:t>Катаев Валентин Петрович (1897 - 1986)</w:t>
      </w:r>
    </w:p>
    <w:p w:rsidR="00290A5C" w:rsidRDefault="00290A5C" w:rsidP="00290A5C">
      <w:pPr>
        <w:spacing w:before="120"/>
        <w:ind w:firstLine="567"/>
        <w:jc w:val="both"/>
      </w:pPr>
      <w:r w:rsidRPr="003107A3">
        <w:t>Русский советский писатель, Герой Социалистического Труда (1974), лауреат Сталинской премии (1946)</w:t>
      </w:r>
    </w:p>
    <w:p w:rsidR="00290A5C" w:rsidRDefault="00290A5C" w:rsidP="00290A5C">
      <w:pPr>
        <w:spacing w:before="120"/>
        <w:ind w:firstLine="567"/>
        <w:jc w:val="both"/>
      </w:pPr>
      <w:r w:rsidRPr="003107A3">
        <w:t xml:space="preserve">Родился 16 января (29 н.с.) в Одессе в семье учителя. </w:t>
      </w:r>
    </w:p>
    <w:p w:rsidR="00290A5C" w:rsidRDefault="00290A5C" w:rsidP="00290A5C">
      <w:pPr>
        <w:spacing w:before="120"/>
        <w:ind w:firstLine="567"/>
        <w:jc w:val="both"/>
      </w:pPr>
      <w:r w:rsidRPr="003107A3">
        <w:t xml:space="preserve">Учился в Одесской гимназии. С девяти лет начал писать стихи, некоторые из них были напечатаны в одесских газетах, а в 1914 впервые стихи Катаева опубликовали в Петербурге в журнале "Весь мир". С началом первой мировой войны он поступил вольноопределяющимся в действующую армию, в артиллерийскую бригаду, где пробыл до лета 1917. </w:t>
      </w:r>
    </w:p>
    <w:p w:rsidR="00290A5C" w:rsidRDefault="00290A5C" w:rsidP="00290A5C">
      <w:pPr>
        <w:spacing w:before="120"/>
        <w:ind w:firstLine="567"/>
        <w:jc w:val="both"/>
      </w:pPr>
      <w:r w:rsidRPr="003107A3">
        <w:t xml:space="preserve">Октябрьскую революцию встретил в одесском лазарете, где лечился после ранения на румынском фронте. Демобилизовавшись, сделал первые попытки писать прозу. В 1919 был призван в Красную Армию, исполнял обязанности командира батареи, затем был отозван из армии и назначен заведующим окнами сатиры в одесском РОСТА: писал тексты для агит-плакатов, частушки, лозунги, листовки. В 1921 был послан для налаживания аналогичной работы в Харьков. </w:t>
      </w:r>
    </w:p>
    <w:p w:rsidR="00290A5C" w:rsidRDefault="00290A5C" w:rsidP="00290A5C">
      <w:pPr>
        <w:spacing w:before="120"/>
        <w:ind w:firstLine="567"/>
        <w:jc w:val="both"/>
      </w:pPr>
      <w:r w:rsidRPr="003107A3">
        <w:t xml:space="preserve">В 1922 переехал в Москву, публиковал свои фельетоны в газетах "Гудок", "Труд", "Рабочая газета", не оставляя работы над художественной прозой. В 1925 опубликовал повесть "Растратчики", замеченную и критикой, и читателями. Эта повесть была инсценирована, спектакль с успехом шел с 1928 на сцене МХАТа. </w:t>
      </w:r>
    </w:p>
    <w:p w:rsidR="00290A5C" w:rsidRDefault="00290A5C" w:rsidP="00290A5C">
      <w:pPr>
        <w:spacing w:before="120"/>
        <w:ind w:firstLine="567"/>
        <w:jc w:val="both"/>
      </w:pPr>
      <w:r w:rsidRPr="003107A3">
        <w:t xml:space="preserve">Его посвященная борьбе с мещанством пьеса "Квадратура круга" (1928) стала очень популярна, и в 1930 он уже стал признанным советским писателем. </w:t>
      </w:r>
    </w:p>
    <w:p w:rsidR="00290A5C" w:rsidRDefault="00290A5C" w:rsidP="00290A5C">
      <w:pPr>
        <w:spacing w:before="120"/>
        <w:ind w:firstLine="567"/>
        <w:jc w:val="both"/>
      </w:pPr>
      <w:r w:rsidRPr="003107A3">
        <w:t xml:space="preserve">В 1932, совершив поездку на строительство Магнитогорска, Катаев пишет роман-хронику "Время, вперед!", ставшую важной вехой в его творчестве. </w:t>
      </w:r>
    </w:p>
    <w:p w:rsidR="00290A5C" w:rsidRDefault="00290A5C" w:rsidP="00290A5C">
      <w:pPr>
        <w:spacing w:before="120"/>
        <w:ind w:firstLine="567"/>
        <w:jc w:val="both"/>
      </w:pPr>
      <w:r w:rsidRPr="003107A3">
        <w:t xml:space="preserve">Особый успех имела 1-я часть историко-революционной тетралогии "Волны Черного моря" (1936-61) - повесть "Белеет парус одинокий". </w:t>
      </w:r>
    </w:p>
    <w:p w:rsidR="00290A5C" w:rsidRDefault="00290A5C" w:rsidP="00290A5C">
      <w:pPr>
        <w:spacing w:before="120"/>
        <w:ind w:firstLine="567"/>
        <w:jc w:val="both"/>
      </w:pPr>
      <w:r w:rsidRPr="003107A3">
        <w:t xml:space="preserve">Много работает для "Правды": пишет фельетоны, очерки, заметки, статьи. В 1937 выходит повесть "Я сын трудового народа". Во время Отечественной войны работал в Радиокомитете и в Совинформбюро на заграницу. Был военным корреспондентом "Правды" и "Красной звезды", где печатались его очерки с фронта. В этот период были написаны рассказы "Третий танк", "Флаг", повести "Жена", "Сын полка", пьесы "Отчий дом", "Синий платочек". </w:t>
      </w:r>
    </w:p>
    <w:p w:rsidR="00290A5C" w:rsidRDefault="00290A5C" w:rsidP="00290A5C">
      <w:pPr>
        <w:spacing w:before="120"/>
        <w:ind w:firstLine="567"/>
        <w:jc w:val="both"/>
      </w:pPr>
      <w:r w:rsidRPr="003107A3">
        <w:t xml:space="preserve">В 1949 написал роман "За власть Советов", но был обвинен в том, что неправильно показал роль коммунистов в обороне Одессы. К 1951 К. переделал роман в соответствии с "рекомендациями". </w:t>
      </w:r>
    </w:p>
    <w:p w:rsidR="00290A5C" w:rsidRDefault="00290A5C" w:rsidP="00290A5C">
      <w:pPr>
        <w:spacing w:before="120"/>
        <w:ind w:firstLine="567"/>
        <w:jc w:val="both"/>
      </w:pPr>
      <w:r w:rsidRPr="003107A3">
        <w:t xml:space="preserve">В 1955 был создан журнал "Юность", главным редактором которого стал В. Катаев. Здесь в 1956 был опубликован роман "Хуторок в степи". </w:t>
      </w:r>
    </w:p>
    <w:p w:rsidR="00290A5C" w:rsidRDefault="00290A5C" w:rsidP="00290A5C">
      <w:pPr>
        <w:spacing w:before="120"/>
        <w:ind w:firstLine="567"/>
        <w:jc w:val="both"/>
      </w:pPr>
      <w:r w:rsidRPr="003107A3">
        <w:t>После смерти И.В. Сталина сохранил свои позиции. В 1958 вступил в КПСС. Автор повести о В.И. Ленине "Маленькая железная дверь в стене" (1964), а также мемуарных повестей "Святой колодец" (1966), "Трава забвения" (1967), "Алмазный мой венец" (1978). Активно участвовал в кампаниях травли Б.Л. Пастернака и А.И. Солженицына.</w:t>
      </w:r>
    </w:p>
    <w:p w:rsidR="00290A5C" w:rsidRPr="003107A3" w:rsidRDefault="00290A5C" w:rsidP="00290A5C">
      <w:pPr>
        <w:spacing w:before="120"/>
        <w:ind w:firstLine="567"/>
        <w:jc w:val="both"/>
      </w:pPr>
      <w:r w:rsidRPr="003107A3">
        <w:t xml:space="preserve">В 1960-е написаны "Трава забвения", "Святой колодец", "Кубик". В 1978 - "Алмазный мой венец", в 1980 - "Уже написан Вертер". Умер В.Катаев в 1986 в Москве.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A5C"/>
    <w:rsid w:val="00290A5C"/>
    <w:rsid w:val="003107A3"/>
    <w:rsid w:val="00616072"/>
    <w:rsid w:val="008B35EE"/>
    <w:rsid w:val="008D2040"/>
    <w:rsid w:val="00B42C45"/>
    <w:rsid w:val="00B47B6A"/>
    <w:rsid w:val="00D4187D"/>
    <w:rsid w:val="00D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751AFF1-BB2B-46BF-8A74-212B82E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5C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290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1858</Words>
  <Characters>1060</Characters>
  <Application>Microsoft Office Word</Application>
  <DocSecurity>0</DocSecurity>
  <Lines>8</Lines>
  <Paragraphs>5</Paragraphs>
  <ScaleCrop>false</ScaleCrop>
  <Company>Home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Катаев В</dc:title>
  <dc:subject/>
  <dc:creator>User</dc:creator>
  <cp:keywords/>
  <dc:description/>
  <cp:lastModifiedBy>admin</cp:lastModifiedBy>
  <cp:revision>2</cp:revision>
  <dcterms:created xsi:type="dcterms:W3CDTF">2014-01-25T09:38:00Z</dcterms:created>
  <dcterms:modified xsi:type="dcterms:W3CDTF">2014-01-25T09:38:00Z</dcterms:modified>
</cp:coreProperties>
</file>