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32" w:rsidRDefault="00B611A7">
      <w:pPr>
        <w:pStyle w:val="3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КИЕВСКАЯ РУСЬ</w:t>
      </w:r>
    </w:p>
    <w:p w:rsidR="00C76732" w:rsidRDefault="00775301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8.35pt;margin-top:-68.05pt;width:249.75pt;height:315pt;z-index:251658240;mso-wrap-distance-left:0;mso-wrap-distance-right:0;mso-position-vertical-relative:line" o:allowoverlap="f">
            <v:imagedata r:id="rId4" o:title="main_k1"/>
            <w10:wrap type="square"/>
          </v:shape>
        </w:pict>
      </w:r>
      <w:hyperlink r:id="rId5" w:history="1">
        <w:r>
          <w:pict>
            <v:shape id="_x0000_i1025" type="#_x0000_t75" alt="Переход к начальной странице справочника" href="index.html" style="width:18.75pt;height:18.75pt" o:button="t">
              <v:imagedata r:id="rId6" o:title=""/>
            </v:shape>
          </w:pict>
        </w:r>
      </w:hyperlink>
      <w:r w:rsidR="00B611A7">
        <w:rPr>
          <w:sz w:val="24"/>
          <w:szCs w:val="24"/>
        </w:rPr>
        <w:t xml:space="preserve">Уже к концу IX века Киевская Русь объединяла половину всех славянских княжеств: </w:t>
      </w:r>
      <w:hyperlink r:id="rId7" w:history="1">
        <w:r w:rsidR="00B611A7">
          <w:rPr>
            <w:rStyle w:val="a3"/>
            <w:sz w:val="24"/>
            <w:szCs w:val="24"/>
          </w:rPr>
          <w:t>Киевское</w:t>
        </w:r>
      </w:hyperlink>
      <w:r w:rsidR="00B611A7">
        <w:rPr>
          <w:sz w:val="24"/>
          <w:szCs w:val="24"/>
        </w:rPr>
        <w:t xml:space="preserve">, </w:t>
      </w:r>
      <w:hyperlink r:id="rId8" w:history="1">
        <w:r w:rsidR="00B611A7">
          <w:rPr>
            <w:rStyle w:val="a3"/>
            <w:sz w:val="24"/>
            <w:szCs w:val="24"/>
          </w:rPr>
          <w:t>Галицкое и Волынское</w:t>
        </w:r>
      </w:hyperlink>
      <w:r w:rsidR="00B611A7">
        <w:rPr>
          <w:sz w:val="24"/>
          <w:szCs w:val="24"/>
        </w:rPr>
        <w:t xml:space="preserve">, </w:t>
      </w:r>
      <w:hyperlink r:id="rId9" w:history="1">
        <w:r w:rsidR="00B611A7">
          <w:rPr>
            <w:rStyle w:val="a3"/>
            <w:sz w:val="24"/>
            <w:szCs w:val="24"/>
          </w:rPr>
          <w:t>Полоцкое</w:t>
        </w:r>
      </w:hyperlink>
      <w:r w:rsidR="00B611A7">
        <w:rPr>
          <w:sz w:val="24"/>
          <w:szCs w:val="24"/>
        </w:rPr>
        <w:t xml:space="preserve">, </w:t>
      </w:r>
      <w:hyperlink r:id="rId10" w:history="1">
        <w:r w:rsidR="00B611A7">
          <w:rPr>
            <w:rStyle w:val="a3"/>
            <w:sz w:val="24"/>
            <w:szCs w:val="24"/>
          </w:rPr>
          <w:t>Турово-Пинское</w:t>
        </w:r>
      </w:hyperlink>
      <w:r w:rsidR="00B611A7">
        <w:rPr>
          <w:sz w:val="24"/>
          <w:szCs w:val="24"/>
        </w:rPr>
        <w:t xml:space="preserve">, </w:t>
      </w:r>
      <w:hyperlink r:id="rId11" w:history="1">
        <w:r w:rsidR="00B611A7">
          <w:rPr>
            <w:rStyle w:val="a3"/>
            <w:sz w:val="24"/>
            <w:szCs w:val="24"/>
          </w:rPr>
          <w:t>Смоленское</w:t>
        </w:r>
      </w:hyperlink>
      <w:r w:rsidR="00B611A7">
        <w:rPr>
          <w:sz w:val="24"/>
          <w:szCs w:val="24"/>
        </w:rPr>
        <w:t xml:space="preserve">, </w:t>
      </w:r>
      <w:hyperlink r:id="rId12" w:history="1">
        <w:r w:rsidR="00B611A7">
          <w:rPr>
            <w:rStyle w:val="a3"/>
            <w:sz w:val="24"/>
            <w:szCs w:val="24"/>
          </w:rPr>
          <w:t>Новгородское</w:t>
        </w:r>
      </w:hyperlink>
      <w:r w:rsidR="00B611A7">
        <w:rPr>
          <w:sz w:val="24"/>
          <w:szCs w:val="24"/>
        </w:rPr>
        <w:t xml:space="preserve">, </w:t>
      </w:r>
      <w:hyperlink r:id="rId13" w:history="1">
        <w:r w:rsidR="00B611A7">
          <w:rPr>
            <w:rStyle w:val="a3"/>
            <w:sz w:val="24"/>
            <w:szCs w:val="24"/>
          </w:rPr>
          <w:t>Ростово-Суздальское</w:t>
        </w:r>
      </w:hyperlink>
      <w:r w:rsidR="00B611A7">
        <w:rPr>
          <w:sz w:val="24"/>
          <w:szCs w:val="24"/>
        </w:rPr>
        <w:t xml:space="preserve">, </w:t>
      </w:r>
      <w:hyperlink r:id="rId14" w:history="1">
        <w:r w:rsidR="00B611A7">
          <w:rPr>
            <w:rStyle w:val="a3"/>
            <w:sz w:val="24"/>
            <w:szCs w:val="24"/>
          </w:rPr>
          <w:t>Черниговское</w:t>
        </w:r>
      </w:hyperlink>
      <w:r w:rsidR="00B611A7">
        <w:rPr>
          <w:sz w:val="24"/>
          <w:szCs w:val="24"/>
        </w:rPr>
        <w:t xml:space="preserve">, </w:t>
      </w:r>
      <w:hyperlink r:id="rId15" w:history="1">
        <w:r w:rsidR="00B611A7">
          <w:rPr>
            <w:rStyle w:val="a3"/>
            <w:sz w:val="24"/>
            <w:szCs w:val="24"/>
          </w:rPr>
          <w:t>Переяславское</w:t>
        </w:r>
      </w:hyperlink>
      <w:r w:rsidR="00B611A7">
        <w:rPr>
          <w:sz w:val="24"/>
          <w:szCs w:val="24"/>
        </w:rPr>
        <w:t xml:space="preserve">, </w:t>
      </w:r>
      <w:hyperlink r:id="rId16" w:history="1">
        <w:r w:rsidR="00B611A7">
          <w:rPr>
            <w:rStyle w:val="a3"/>
            <w:sz w:val="24"/>
            <w:szCs w:val="24"/>
          </w:rPr>
          <w:t>Северское</w:t>
        </w:r>
      </w:hyperlink>
      <w:r w:rsidR="00B611A7">
        <w:rPr>
          <w:sz w:val="24"/>
          <w:szCs w:val="24"/>
        </w:rPr>
        <w:t xml:space="preserve">, </w:t>
      </w:r>
      <w:hyperlink r:id="rId17" w:history="1">
        <w:r w:rsidR="00B611A7">
          <w:rPr>
            <w:rStyle w:val="a3"/>
            <w:sz w:val="24"/>
            <w:szCs w:val="24"/>
          </w:rPr>
          <w:t>Муромо-Рязанское</w:t>
        </w:r>
      </w:hyperlink>
      <w:r w:rsidR="00B611A7">
        <w:rPr>
          <w:sz w:val="24"/>
          <w:szCs w:val="24"/>
        </w:rPr>
        <w:t xml:space="preserve">, </w:t>
      </w:r>
      <w:hyperlink r:id="rId18" w:history="1">
        <w:r w:rsidR="00B611A7">
          <w:rPr>
            <w:rStyle w:val="a3"/>
            <w:sz w:val="24"/>
            <w:szCs w:val="24"/>
          </w:rPr>
          <w:t>Тмутараканское</w:t>
        </w:r>
      </w:hyperlink>
      <w:r w:rsidR="00B611A7">
        <w:rPr>
          <w:sz w:val="24"/>
          <w:szCs w:val="24"/>
        </w:rPr>
        <w:t xml:space="preserve">. </w:t>
      </w:r>
    </w:p>
    <w:p w:rsidR="00C76732" w:rsidRDefault="00B611A7">
      <w:pPr>
        <w:pStyle w:val="a4"/>
        <w:ind w:firstLine="567"/>
        <w:jc w:val="both"/>
      </w:pPr>
      <w:r>
        <w:t xml:space="preserve">Важным геополитическим фактором существования Киевской Руси является постоянная борьба со степными кочевниками. </w:t>
      </w:r>
      <w:hyperlink r:id="rId19" w:history="1">
        <w:r>
          <w:rPr>
            <w:rStyle w:val="a3"/>
          </w:rPr>
          <w:t>Авары</w:t>
        </w:r>
      </w:hyperlink>
      <w:r>
        <w:t xml:space="preserve">, </w:t>
      </w:r>
      <w:hyperlink r:id="rId20" w:history="1">
        <w:r>
          <w:rPr>
            <w:rStyle w:val="a3"/>
          </w:rPr>
          <w:t>хозары</w:t>
        </w:r>
      </w:hyperlink>
      <w:r>
        <w:t xml:space="preserve">, затем </w:t>
      </w:r>
      <w:hyperlink r:id="rId21" w:history="1">
        <w:r>
          <w:rPr>
            <w:rStyle w:val="a3"/>
          </w:rPr>
          <w:t>печенеги</w:t>
        </w:r>
      </w:hyperlink>
      <w:r>
        <w:t xml:space="preserve">, которых вытеснили </w:t>
      </w:r>
      <w:hyperlink r:id="rId22" w:history="1">
        <w:r>
          <w:rPr>
            <w:rStyle w:val="a3"/>
          </w:rPr>
          <w:t>половцы</w:t>
        </w:r>
      </w:hyperlink>
      <w:r>
        <w:t xml:space="preserve">. </w:t>
      </w:r>
    </w:p>
    <w:p w:rsidR="00C76732" w:rsidRDefault="00B611A7">
      <w:pPr>
        <w:pStyle w:val="a4"/>
        <w:ind w:firstLine="567"/>
        <w:jc w:val="both"/>
      </w:pPr>
      <w:r>
        <w:t xml:space="preserve">Другим важным фактором является то, что Днепр был неотъемлемой составной частью пути "из Варяг в Греки". Именно этим путем оказывала свое влияние </w:t>
      </w:r>
      <w:hyperlink r:id="rId23" w:history="1">
        <w:r>
          <w:rPr>
            <w:rStyle w:val="a3"/>
          </w:rPr>
          <w:t>Византия</w:t>
        </w:r>
      </w:hyperlink>
      <w:r>
        <w:t xml:space="preserve">, особенно значительное после принятия в 988г. Христианства. </w:t>
      </w:r>
    </w:p>
    <w:p w:rsidR="00C76732" w:rsidRDefault="00B611A7">
      <w:pPr>
        <w:pStyle w:val="4"/>
        <w:ind w:left="720" w:right="720" w:firstLine="567"/>
        <w:jc w:val="both"/>
      </w:pPr>
      <w:r>
        <w:t>Хронология княжения</w:t>
      </w:r>
    </w:p>
    <w:p w:rsidR="00C76732" w:rsidRDefault="00B611A7">
      <w:pPr>
        <w:spacing w:beforeAutospacing="1" w:afterAutospacing="1"/>
        <w:ind w:left="720" w:right="72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879 - 912 </w:t>
      </w:r>
      <w:hyperlink r:id="rId24" w:history="1">
        <w:r>
          <w:rPr>
            <w:rStyle w:val="a3"/>
            <w:b/>
            <w:bCs/>
            <w:sz w:val="24"/>
            <w:szCs w:val="24"/>
          </w:rPr>
          <w:t>Олег Вещий</w:t>
        </w:r>
      </w:hyperlink>
      <w:r>
        <w:rPr>
          <w:b/>
          <w:bCs/>
          <w:sz w:val="24"/>
          <w:szCs w:val="24"/>
        </w:rPr>
        <w:br/>
        <w:t xml:space="preserve">912 - 946 </w:t>
      </w:r>
      <w:hyperlink r:id="rId25" w:history="1">
        <w:r>
          <w:rPr>
            <w:rStyle w:val="a3"/>
            <w:b/>
            <w:bCs/>
            <w:sz w:val="24"/>
            <w:szCs w:val="24"/>
          </w:rPr>
          <w:t>Игорь Старый</w:t>
        </w:r>
      </w:hyperlink>
      <w:r>
        <w:rPr>
          <w:b/>
          <w:bCs/>
          <w:sz w:val="24"/>
          <w:szCs w:val="24"/>
        </w:rPr>
        <w:br/>
        <w:t xml:space="preserve">946 - 972 </w:t>
      </w:r>
      <w:hyperlink r:id="rId26" w:history="1">
        <w:r>
          <w:rPr>
            <w:rStyle w:val="a3"/>
            <w:b/>
            <w:bCs/>
            <w:sz w:val="24"/>
            <w:szCs w:val="24"/>
          </w:rPr>
          <w:t>Святослав I, Великая княгиня Ольга</w:t>
        </w:r>
      </w:hyperlink>
      <w:r>
        <w:rPr>
          <w:b/>
          <w:bCs/>
          <w:sz w:val="24"/>
          <w:szCs w:val="24"/>
        </w:rPr>
        <w:br/>
        <w:t xml:space="preserve">972 - 980 </w:t>
      </w:r>
      <w:hyperlink r:id="rId27" w:history="1">
        <w:r>
          <w:rPr>
            <w:rStyle w:val="a3"/>
            <w:b/>
            <w:bCs/>
            <w:sz w:val="24"/>
            <w:szCs w:val="24"/>
          </w:rPr>
          <w:t>Ярополк Святославич</w:t>
        </w:r>
      </w:hyperlink>
      <w:r>
        <w:rPr>
          <w:b/>
          <w:bCs/>
          <w:sz w:val="24"/>
          <w:szCs w:val="24"/>
        </w:rPr>
        <w:br/>
        <w:t xml:space="preserve">980 -1015 </w:t>
      </w:r>
      <w:hyperlink r:id="rId28" w:history="1">
        <w:r>
          <w:rPr>
            <w:rStyle w:val="a3"/>
            <w:b/>
            <w:bCs/>
            <w:sz w:val="24"/>
            <w:szCs w:val="24"/>
          </w:rPr>
          <w:t>Владимир I Святославич Красное Солнышко</w:t>
        </w:r>
      </w:hyperlink>
      <w:r>
        <w:rPr>
          <w:b/>
          <w:bCs/>
          <w:sz w:val="24"/>
          <w:szCs w:val="24"/>
        </w:rPr>
        <w:br/>
        <w:t xml:space="preserve">1015-1015 </w:t>
      </w:r>
      <w:hyperlink r:id="rId29" w:history="1">
        <w:r>
          <w:rPr>
            <w:rStyle w:val="a3"/>
            <w:b/>
            <w:bCs/>
            <w:sz w:val="24"/>
            <w:szCs w:val="24"/>
          </w:rPr>
          <w:t>Святополк I Ярополкович Окаянный</w:t>
        </w:r>
      </w:hyperlink>
      <w:r>
        <w:rPr>
          <w:b/>
          <w:bCs/>
          <w:sz w:val="24"/>
          <w:szCs w:val="24"/>
        </w:rPr>
        <w:br/>
        <w:t xml:space="preserve">1015-1017 </w:t>
      </w:r>
      <w:hyperlink r:id="rId30" w:history="1">
        <w:r>
          <w:rPr>
            <w:rStyle w:val="a3"/>
            <w:b/>
            <w:bCs/>
            <w:sz w:val="24"/>
            <w:szCs w:val="24"/>
          </w:rPr>
          <w:t>Ярослав Владимирович Мудрый</w:t>
        </w:r>
      </w:hyperlink>
      <w:r>
        <w:rPr>
          <w:b/>
          <w:bCs/>
          <w:sz w:val="24"/>
          <w:szCs w:val="24"/>
        </w:rPr>
        <w:br/>
        <w:t xml:space="preserve">1017-1019 </w:t>
      </w:r>
      <w:hyperlink r:id="rId31" w:history="1">
        <w:r>
          <w:rPr>
            <w:rStyle w:val="a3"/>
            <w:b/>
            <w:bCs/>
            <w:sz w:val="24"/>
            <w:szCs w:val="24"/>
          </w:rPr>
          <w:t>Святополк I Ярополкович Окаянный</w:t>
        </w:r>
      </w:hyperlink>
      <w:r>
        <w:rPr>
          <w:b/>
          <w:bCs/>
          <w:sz w:val="24"/>
          <w:szCs w:val="24"/>
        </w:rPr>
        <w:br/>
        <w:t xml:space="preserve">1019-1054 </w:t>
      </w:r>
      <w:hyperlink r:id="rId32" w:history="1">
        <w:r>
          <w:rPr>
            <w:rStyle w:val="a3"/>
            <w:b/>
            <w:bCs/>
            <w:sz w:val="24"/>
            <w:szCs w:val="24"/>
          </w:rPr>
          <w:t>Ярослав Владимирович Мудрый</w:t>
        </w:r>
      </w:hyperlink>
    </w:p>
    <w:p w:rsidR="00C76732" w:rsidRDefault="00B611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Разное географическое положение создавало неравномерную обстановку внутри Киевской Руси, каждое княжество развивалось по-своему. Великому Киевскому князю трудно было управлять огромной страной и он выделял своим князьям уделы в наследственное владение. Между князьями возникали усобицы, характерные для </w:t>
      </w:r>
      <w:hyperlink r:id="rId33" w:history="1">
        <w:r>
          <w:rPr>
            <w:rStyle w:val="a3"/>
            <w:sz w:val="24"/>
            <w:szCs w:val="24"/>
          </w:rPr>
          <w:t>лествичного</w:t>
        </w:r>
      </w:hyperlink>
      <w:r>
        <w:rPr>
          <w:sz w:val="24"/>
          <w:szCs w:val="24"/>
        </w:rPr>
        <w:t xml:space="preserve"> порядка наследования. </w:t>
      </w:r>
    </w:p>
    <w:p w:rsidR="00C76732" w:rsidRDefault="00B611A7">
      <w:pPr>
        <w:pStyle w:val="a4"/>
        <w:ind w:firstLine="567"/>
        <w:jc w:val="both"/>
      </w:pPr>
      <w:r>
        <w:t xml:space="preserve">Такая обстановка не способствовала укреплению государства, вела к его расшатыванию и ослаблению. Если </w:t>
      </w:r>
      <w:hyperlink r:id="rId34" w:history="1">
        <w:r>
          <w:rPr>
            <w:rStyle w:val="a3"/>
          </w:rPr>
          <w:t>Владимир Мономах</w:t>
        </w:r>
      </w:hyperlink>
      <w:r>
        <w:t xml:space="preserve"> умел еще держать Киевскую Русь в единстве, то уже при его сыне </w:t>
      </w:r>
      <w:hyperlink r:id="rId35" w:history="1">
        <w:r>
          <w:rPr>
            <w:rStyle w:val="a3"/>
          </w:rPr>
          <w:t>Мстиславе</w:t>
        </w:r>
      </w:hyperlink>
      <w:r>
        <w:t xml:space="preserve"> она начала распадаться. </w:t>
      </w:r>
    </w:p>
    <w:p w:rsidR="00C76732" w:rsidRDefault="00B611A7">
      <w:pPr>
        <w:spacing w:before="100" w:beforeAutospacing="1" w:after="100" w:afterAutospacing="1"/>
        <w:ind w:left="720" w:right="72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1054-1068 </w:t>
      </w:r>
      <w:hyperlink r:id="rId36" w:history="1">
        <w:r>
          <w:rPr>
            <w:rStyle w:val="a3"/>
            <w:b/>
            <w:bCs/>
            <w:sz w:val="24"/>
            <w:szCs w:val="24"/>
          </w:rPr>
          <w:t>Изяслав Ярославич</w:t>
        </w:r>
      </w:hyperlink>
      <w:r>
        <w:rPr>
          <w:b/>
          <w:bCs/>
          <w:sz w:val="24"/>
          <w:szCs w:val="24"/>
        </w:rPr>
        <w:br/>
        <w:t xml:space="preserve">1068-1069 </w:t>
      </w:r>
      <w:hyperlink r:id="rId37" w:history="1">
        <w:r>
          <w:rPr>
            <w:rStyle w:val="a3"/>
            <w:b/>
            <w:bCs/>
            <w:sz w:val="24"/>
            <w:szCs w:val="24"/>
          </w:rPr>
          <w:t>Всеслав Брячиславович Полоцкий</w:t>
        </w:r>
      </w:hyperlink>
      <w:r>
        <w:rPr>
          <w:b/>
          <w:bCs/>
          <w:sz w:val="24"/>
          <w:szCs w:val="24"/>
        </w:rPr>
        <w:br/>
        <w:t xml:space="preserve">1069-1073 </w:t>
      </w:r>
      <w:hyperlink r:id="rId38" w:history="1">
        <w:r>
          <w:rPr>
            <w:rStyle w:val="a3"/>
            <w:b/>
            <w:bCs/>
            <w:sz w:val="24"/>
            <w:szCs w:val="24"/>
          </w:rPr>
          <w:t>Изяслав Ярославич</w:t>
        </w:r>
      </w:hyperlink>
      <w:r>
        <w:rPr>
          <w:b/>
          <w:bCs/>
          <w:sz w:val="24"/>
          <w:szCs w:val="24"/>
        </w:rPr>
        <w:br/>
        <w:t xml:space="preserve">1073-1076 </w:t>
      </w:r>
      <w:hyperlink r:id="rId39" w:history="1">
        <w:r>
          <w:rPr>
            <w:rStyle w:val="a3"/>
            <w:b/>
            <w:bCs/>
            <w:sz w:val="24"/>
            <w:szCs w:val="24"/>
          </w:rPr>
          <w:t>Святослав II Ярославич</w:t>
        </w:r>
      </w:hyperlink>
      <w:r>
        <w:rPr>
          <w:b/>
          <w:bCs/>
          <w:sz w:val="24"/>
          <w:szCs w:val="24"/>
        </w:rPr>
        <w:br/>
        <w:t xml:space="preserve">1076-1076 </w:t>
      </w:r>
      <w:hyperlink r:id="rId40" w:history="1">
        <w:r>
          <w:rPr>
            <w:rStyle w:val="a3"/>
            <w:b/>
            <w:bCs/>
            <w:sz w:val="24"/>
            <w:szCs w:val="24"/>
          </w:rPr>
          <w:t>Всеволод I Ярославич</w:t>
        </w:r>
      </w:hyperlink>
      <w:r>
        <w:rPr>
          <w:b/>
          <w:bCs/>
          <w:sz w:val="24"/>
          <w:szCs w:val="24"/>
        </w:rPr>
        <w:br/>
        <w:t xml:space="preserve">1077-1078 </w:t>
      </w:r>
      <w:hyperlink r:id="rId41" w:history="1">
        <w:r>
          <w:rPr>
            <w:rStyle w:val="a3"/>
            <w:b/>
            <w:bCs/>
            <w:sz w:val="24"/>
            <w:szCs w:val="24"/>
          </w:rPr>
          <w:t>Изяслав Ярославич</w:t>
        </w:r>
      </w:hyperlink>
      <w:r>
        <w:rPr>
          <w:b/>
          <w:bCs/>
          <w:sz w:val="24"/>
          <w:szCs w:val="24"/>
        </w:rPr>
        <w:br/>
        <w:t xml:space="preserve">1078-1093 </w:t>
      </w:r>
      <w:hyperlink r:id="rId42" w:history="1">
        <w:r>
          <w:rPr>
            <w:rStyle w:val="a3"/>
            <w:b/>
            <w:bCs/>
            <w:sz w:val="24"/>
            <w:szCs w:val="24"/>
          </w:rPr>
          <w:t>Всеволод I Ярославич</w:t>
        </w:r>
      </w:hyperlink>
      <w:r>
        <w:rPr>
          <w:b/>
          <w:bCs/>
          <w:sz w:val="24"/>
          <w:szCs w:val="24"/>
        </w:rPr>
        <w:br/>
        <w:t xml:space="preserve">1093-1113 </w:t>
      </w:r>
      <w:hyperlink r:id="rId43" w:history="1">
        <w:r>
          <w:rPr>
            <w:rStyle w:val="a3"/>
            <w:b/>
            <w:bCs/>
            <w:sz w:val="24"/>
            <w:szCs w:val="24"/>
          </w:rPr>
          <w:t>Святополк II Изяславич</w:t>
        </w:r>
      </w:hyperlink>
      <w:r>
        <w:rPr>
          <w:b/>
          <w:bCs/>
          <w:sz w:val="24"/>
          <w:szCs w:val="24"/>
        </w:rPr>
        <w:br/>
        <w:t xml:space="preserve">1113-1125 </w:t>
      </w:r>
      <w:hyperlink r:id="rId44" w:history="1">
        <w:r>
          <w:rPr>
            <w:rStyle w:val="a3"/>
            <w:b/>
            <w:bCs/>
            <w:sz w:val="24"/>
            <w:szCs w:val="24"/>
          </w:rPr>
          <w:t>Владимир II Всеволодович Мономах</w:t>
        </w:r>
      </w:hyperlink>
      <w:r>
        <w:rPr>
          <w:b/>
          <w:bCs/>
          <w:sz w:val="24"/>
          <w:szCs w:val="24"/>
        </w:rPr>
        <w:br/>
        <w:t xml:space="preserve">1125-1132 </w:t>
      </w:r>
      <w:hyperlink r:id="rId45" w:history="1">
        <w:r>
          <w:rPr>
            <w:rStyle w:val="a3"/>
            <w:b/>
            <w:bCs/>
            <w:sz w:val="24"/>
            <w:szCs w:val="24"/>
          </w:rPr>
          <w:t>Мстислав Владимирович</w:t>
        </w:r>
      </w:hyperlink>
    </w:p>
    <w:p w:rsidR="00C76732" w:rsidRDefault="00B611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смерти Мстислава почти все княжества вышли из повиновения великому князю. Отделились Новгород (1136-1137), </w:t>
      </w:r>
      <w:hyperlink r:id="rId46" w:history="1">
        <w:r>
          <w:rPr>
            <w:rStyle w:val="a3"/>
            <w:sz w:val="24"/>
            <w:szCs w:val="24"/>
          </w:rPr>
          <w:t>Владимиро-Суздальское</w:t>
        </w:r>
      </w:hyperlink>
      <w:r>
        <w:rPr>
          <w:sz w:val="24"/>
          <w:szCs w:val="24"/>
        </w:rPr>
        <w:t xml:space="preserve">, Полоцкое, Смоленское, Северское, Черниговское, Галицко-Волынское княжества. К середине XII века Киевская Русь, как государство, полностью распалась. 15 княжеств постепенно превратились в маленькие суверенные государства. Власть Киевского Великого князя БЕЗВОЗВРАТНО УШЛА в прошлое, хотя символическая величественность престола сохранилась. </w:t>
      </w:r>
    </w:p>
    <w:p w:rsidR="00C76732" w:rsidRDefault="00B611A7">
      <w:pPr>
        <w:spacing w:before="100" w:beforeAutospacing="1" w:after="100" w:afterAutospacing="1"/>
        <w:ind w:left="720" w:right="72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1132-1139 </w:t>
      </w:r>
      <w:hyperlink r:id="rId47" w:history="1">
        <w:r>
          <w:rPr>
            <w:rStyle w:val="a3"/>
            <w:b/>
            <w:bCs/>
            <w:sz w:val="24"/>
            <w:szCs w:val="24"/>
          </w:rPr>
          <w:t>Ярополк Владимирович</w:t>
        </w:r>
      </w:hyperlink>
      <w:r>
        <w:rPr>
          <w:b/>
          <w:bCs/>
          <w:sz w:val="24"/>
          <w:szCs w:val="24"/>
        </w:rPr>
        <w:br/>
        <w:t xml:space="preserve">1139-1139 </w:t>
      </w:r>
      <w:hyperlink r:id="rId48" w:history="1">
        <w:r>
          <w:rPr>
            <w:rStyle w:val="a3"/>
            <w:b/>
            <w:bCs/>
            <w:sz w:val="24"/>
            <w:szCs w:val="24"/>
          </w:rPr>
          <w:t>Вячеслав Владимирович</w:t>
        </w:r>
      </w:hyperlink>
      <w:r>
        <w:rPr>
          <w:b/>
          <w:bCs/>
          <w:sz w:val="24"/>
          <w:szCs w:val="24"/>
        </w:rPr>
        <w:br/>
        <w:t xml:space="preserve">1139-1146 </w:t>
      </w:r>
      <w:hyperlink r:id="rId49" w:history="1">
        <w:r>
          <w:rPr>
            <w:rStyle w:val="a3"/>
            <w:b/>
            <w:bCs/>
            <w:sz w:val="24"/>
            <w:szCs w:val="24"/>
          </w:rPr>
          <w:t>Всеволод II Ольгович</w:t>
        </w:r>
      </w:hyperlink>
      <w:r>
        <w:rPr>
          <w:b/>
          <w:bCs/>
          <w:sz w:val="24"/>
          <w:szCs w:val="24"/>
        </w:rPr>
        <w:br/>
        <w:t xml:space="preserve">1146-1146 </w:t>
      </w:r>
      <w:hyperlink r:id="rId50" w:history="1">
        <w:r>
          <w:rPr>
            <w:rStyle w:val="a3"/>
            <w:b/>
            <w:bCs/>
            <w:sz w:val="24"/>
            <w:szCs w:val="24"/>
          </w:rPr>
          <w:t>Игорь Ольгович</w:t>
        </w:r>
      </w:hyperlink>
      <w:r>
        <w:rPr>
          <w:b/>
          <w:bCs/>
          <w:sz w:val="24"/>
          <w:szCs w:val="24"/>
        </w:rPr>
        <w:br/>
        <w:t xml:space="preserve">1146-1149 </w:t>
      </w:r>
      <w:hyperlink r:id="rId51" w:history="1">
        <w:r>
          <w:rPr>
            <w:rStyle w:val="a3"/>
            <w:b/>
            <w:bCs/>
            <w:sz w:val="24"/>
            <w:szCs w:val="24"/>
          </w:rPr>
          <w:t>Изяслав Мстиславич</w:t>
        </w:r>
      </w:hyperlink>
      <w:r>
        <w:rPr>
          <w:b/>
          <w:bCs/>
          <w:sz w:val="24"/>
          <w:szCs w:val="24"/>
        </w:rPr>
        <w:br/>
        <w:t xml:space="preserve">1149-1150 </w:t>
      </w:r>
      <w:hyperlink r:id="rId52" w:history="1">
        <w:r>
          <w:rPr>
            <w:rStyle w:val="a3"/>
            <w:b/>
            <w:bCs/>
            <w:sz w:val="24"/>
            <w:szCs w:val="24"/>
          </w:rPr>
          <w:t>Юрий Владимирович Долгорукий</w:t>
        </w:r>
      </w:hyperlink>
      <w:r>
        <w:rPr>
          <w:b/>
          <w:bCs/>
          <w:sz w:val="24"/>
          <w:szCs w:val="24"/>
        </w:rPr>
        <w:br/>
        <w:t xml:space="preserve">1150-1150 </w:t>
      </w:r>
      <w:hyperlink r:id="rId53" w:history="1">
        <w:r>
          <w:rPr>
            <w:rStyle w:val="a3"/>
            <w:b/>
            <w:bCs/>
            <w:sz w:val="24"/>
            <w:szCs w:val="24"/>
          </w:rPr>
          <w:t>Вячеслав Владимирович</w:t>
        </w:r>
      </w:hyperlink>
      <w:r>
        <w:rPr>
          <w:b/>
          <w:bCs/>
          <w:sz w:val="24"/>
          <w:szCs w:val="24"/>
        </w:rPr>
        <w:br/>
        <w:t xml:space="preserve">1150-1150 </w:t>
      </w:r>
      <w:hyperlink r:id="rId54" w:history="1">
        <w:r>
          <w:rPr>
            <w:rStyle w:val="a3"/>
            <w:b/>
            <w:bCs/>
            <w:sz w:val="24"/>
            <w:szCs w:val="24"/>
          </w:rPr>
          <w:t>Изяслав Мстиславич</w:t>
        </w:r>
      </w:hyperlink>
      <w:r>
        <w:rPr>
          <w:b/>
          <w:bCs/>
          <w:sz w:val="24"/>
          <w:szCs w:val="24"/>
        </w:rPr>
        <w:br/>
        <w:t xml:space="preserve">1150-1150 </w:t>
      </w:r>
      <w:hyperlink r:id="rId55" w:history="1">
        <w:r>
          <w:rPr>
            <w:rStyle w:val="a3"/>
            <w:b/>
            <w:bCs/>
            <w:sz w:val="24"/>
            <w:szCs w:val="24"/>
          </w:rPr>
          <w:t>Юрий Владимирович Долгорукий</w:t>
        </w:r>
      </w:hyperlink>
      <w:r>
        <w:rPr>
          <w:b/>
          <w:bCs/>
          <w:sz w:val="24"/>
          <w:szCs w:val="24"/>
        </w:rPr>
        <w:br/>
        <w:t xml:space="preserve">1151-1154 </w:t>
      </w:r>
      <w:hyperlink r:id="rId56" w:history="1">
        <w:r>
          <w:rPr>
            <w:rStyle w:val="a3"/>
            <w:b/>
            <w:bCs/>
            <w:sz w:val="24"/>
            <w:szCs w:val="24"/>
          </w:rPr>
          <w:t>Изяслав Мстиславич</w:t>
        </w:r>
      </w:hyperlink>
      <w:r>
        <w:rPr>
          <w:b/>
          <w:bCs/>
          <w:sz w:val="24"/>
          <w:szCs w:val="24"/>
        </w:rPr>
        <w:br/>
        <w:t xml:space="preserve">1154-1154 </w:t>
      </w:r>
      <w:hyperlink r:id="rId57" w:history="1">
        <w:r>
          <w:rPr>
            <w:rStyle w:val="a3"/>
            <w:b/>
            <w:bCs/>
            <w:sz w:val="24"/>
            <w:szCs w:val="24"/>
          </w:rPr>
          <w:t>Ростислав Мстиславич</w:t>
        </w:r>
      </w:hyperlink>
      <w:r>
        <w:rPr>
          <w:b/>
          <w:bCs/>
          <w:sz w:val="24"/>
          <w:szCs w:val="24"/>
        </w:rPr>
        <w:br/>
        <w:t xml:space="preserve">1155-1155 </w:t>
      </w:r>
      <w:hyperlink r:id="rId58" w:history="1">
        <w:r>
          <w:rPr>
            <w:rStyle w:val="a3"/>
            <w:b/>
            <w:bCs/>
            <w:sz w:val="24"/>
            <w:szCs w:val="24"/>
          </w:rPr>
          <w:t>Изяслав Давыдович</w:t>
        </w:r>
      </w:hyperlink>
      <w:r>
        <w:rPr>
          <w:b/>
          <w:bCs/>
          <w:sz w:val="24"/>
          <w:szCs w:val="24"/>
        </w:rPr>
        <w:br/>
        <w:t xml:space="preserve">1155-1157 </w:t>
      </w:r>
      <w:hyperlink r:id="rId59" w:history="1">
        <w:r>
          <w:rPr>
            <w:rStyle w:val="a3"/>
            <w:b/>
            <w:bCs/>
            <w:sz w:val="24"/>
            <w:szCs w:val="24"/>
          </w:rPr>
          <w:t>Юрий Владимирович Долгорукий</w:t>
        </w:r>
      </w:hyperlink>
      <w:r>
        <w:rPr>
          <w:b/>
          <w:bCs/>
          <w:sz w:val="24"/>
          <w:szCs w:val="24"/>
        </w:rPr>
        <w:br/>
        <w:t xml:space="preserve">1157-1159 </w:t>
      </w:r>
      <w:hyperlink r:id="rId60" w:history="1">
        <w:r>
          <w:rPr>
            <w:rStyle w:val="a3"/>
            <w:b/>
            <w:bCs/>
            <w:sz w:val="24"/>
            <w:szCs w:val="24"/>
          </w:rPr>
          <w:t>Изяслав Давыдович</w:t>
        </w:r>
      </w:hyperlink>
      <w:r>
        <w:rPr>
          <w:b/>
          <w:bCs/>
          <w:sz w:val="24"/>
          <w:szCs w:val="24"/>
        </w:rPr>
        <w:br/>
        <w:t xml:space="preserve">1159-1159 </w:t>
      </w:r>
      <w:hyperlink r:id="rId61" w:history="1">
        <w:r>
          <w:rPr>
            <w:rStyle w:val="a3"/>
            <w:b/>
            <w:bCs/>
            <w:sz w:val="24"/>
            <w:szCs w:val="24"/>
          </w:rPr>
          <w:t>Ростислав Мстиславич</w:t>
        </w:r>
      </w:hyperlink>
      <w:r>
        <w:rPr>
          <w:b/>
          <w:bCs/>
          <w:sz w:val="24"/>
          <w:szCs w:val="24"/>
        </w:rPr>
        <w:br/>
        <w:t xml:space="preserve">1159-1160 </w:t>
      </w:r>
      <w:hyperlink r:id="rId62" w:history="1">
        <w:r>
          <w:rPr>
            <w:rStyle w:val="a3"/>
            <w:b/>
            <w:bCs/>
            <w:sz w:val="24"/>
            <w:szCs w:val="24"/>
          </w:rPr>
          <w:t>Изяслав Давыдович</w:t>
        </w:r>
      </w:hyperlink>
      <w:r>
        <w:rPr>
          <w:b/>
          <w:bCs/>
          <w:sz w:val="24"/>
          <w:szCs w:val="24"/>
        </w:rPr>
        <w:br/>
        <w:t xml:space="preserve">1160-1168 </w:t>
      </w:r>
      <w:hyperlink r:id="rId63" w:history="1">
        <w:r>
          <w:rPr>
            <w:rStyle w:val="a3"/>
            <w:b/>
            <w:bCs/>
            <w:sz w:val="24"/>
            <w:szCs w:val="24"/>
          </w:rPr>
          <w:t>Ростислав Мстиславич</w:t>
        </w:r>
      </w:hyperlink>
      <w:r>
        <w:rPr>
          <w:b/>
          <w:bCs/>
          <w:sz w:val="24"/>
          <w:szCs w:val="24"/>
        </w:rPr>
        <w:br/>
        <w:t xml:space="preserve">1168-1169 </w:t>
      </w:r>
      <w:hyperlink r:id="rId64" w:history="1">
        <w:r>
          <w:rPr>
            <w:rStyle w:val="a3"/>
            <w:b/>
            <w:bCs/>
            <w:sz w:val="24"/>
            <w:szCs w:val="24"/>
          </w:rPr>
          <w:t>Мстислав Изяславич</w:t>
        </w:r>
      </w:hyperlink>
    </w:p>
    <w:p w:rsidR="00C76732" w:rsidRDefault="00B611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смерти Ростислава на великокняжеский стол предъявил свои наследственные права </w:t>
      </w:r>
      <w:hyperlink r:id="rId65" w:history="1">
        <w:r>
          <w:rPr>
            <w:rStyle w:val="a3"/>
            <w:i/>
            <w:iCs/>
            <w:sz w:val="24"/>
            <w:szCs w:val="24"/>
          </w:rPr>
          <w:t>Андрей Суздальский</w:t>
        </w:r>
      </w:hyperlink>
      <w:r>
        <w:rPr>
          <w:sz w:val="24"/>
          <w:szCs w:val="24"/>
        </w:rPr>
        <w:t xml:space="preserve">, который организовал поход против Мстислава. Киев подвергся раззорению. </w:t>
      </w:r>
    </w:p>
    <w:p w:rsidR="00C76732" w:rsidRDefault="00B611A7">
      <w:pPr>
        <w:pStyle w:val="a4"/>
        <w:ind w:firstLine="567"/>
        <w:jc w:val="both"/>
      </w:pPr>
      <w:r>
        <w:t xml:space="preserve">Андрей отдал опустошенный Киев младшему брату Глебу Юрьевичу (См. далее </w:t>
      </w:r>
      <w:hyperlink r:id="rId66" w:history="1">
        <w:r>
          <w:rPr>
            <w:rStyle w:val="a3"/>
          </w:rPr>
          <w:t>Киевское княжество</w:t>
        </w:r>
      </w:hyperlink>
      <w:r>
        <w:t xml:space="preserve">). Киев с этого времени перестал быть стольным городом Руси и сидевший в нем князь не являлся теперь правителем Руси, что явилось событием поворотным, от которого история Руси приняла новый ход (см. </w:t>
      </w:r>
      <w:hyperlink r:id="rId67" w:history="1">
        <w:r>
          <w:rPr>
            <w:rStyle w:val="a3"/>
          </w:rPr>
          <w:t>Русь Владимиро-Суздальская</w:t>
        </w:r>
      </w:hyperlink>
      <w:r>
        <w:t xml:space="preserve">). </w:t>
      </w:r>
    </w:p>
    <w:p w:rsidR="00C76732" w:rsidRDefault="00B611A7">
      <w:pPr>
        <w:pStyle w:val="a4"/>
        <w:ind w:firstLine="567"/>
        <w:jc w:val="both"/>
      </w:pPr>
      <w:r>
        <w:t xml:space="preserve">Не имея прочных основ государственного быта Южная Русь после нашествия </w:t>
      </w:r>
      <w:hyperlink r:id="rId68" w:history="1">
        <w:r>
          <w:rPr>
            <w:rStyle w:val="a3"/>
          </w:rPr>
          <w:t>Орды</w:t>
        </w:r>
      </w:hyperlink>
      <w:r>
        <w:t xml:space="preserve"> подпала под власть князей литовских. Это обстоятельство не было гибельно для народности юго-западных русских областей, потому что литовские завоеватели приняли русскую веру, русский язык, все оставалось по-старому; но гибельно было для русской жизни на юго-западе соединение всех литовско-русских владений с </w:t>
      </w:r>
      <w:hyperlink r:id="rId69" w:history="1">
        <w:r>
          <w:rPr>
            <w:rStyle w:val="a3"/>
          </w:rPr>
          <w:t>Польшею</w:t>
        </w:r>
      </w:hyperlink>
      <w:r>
        <w:t xml:space="preserve"> вследствие восшествия на польский престол литовского князя </w:t>
      </w:r>
      <w:hyperlink r:id="rId70" w:history="1">
        <w:r>
          <w:rPr>
            <w:rStyle w:val="a3"/>
          </w:rPr>
          <w:t>Ягайла</w:t>
        </w:r>
      </w:hyperlink>
      <w:r>
        <w:t xml:space="preserve">. С этих пор Южная Русь должна была вступить в бесплодную борьбу с Польшею для сохранения своей народности, основою которой была вера. </w:t>
      </w:r>
    </w:p>
    <w:p w:rsidR="00C76732" w:rsidRDefault="00C76732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C76732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1A7"/>
    <w:rsid w:val="00775301"/>
    <w:rsid w:val="00B611A7"/>
    <w:rsid w:val="00C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2B90D79-4444-49CF-9394-D950605C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fanet.ru/~rus_hist/kn09.htm" TargetMode="External"/><Relationship Id="rId18" Type="http://schemas.openxmlformats.org/officeDocument/2006/relationships/hyperlink" Target="http://www.ufanet.ru/~rus_hist/kn17.htm" TargetMode="External"/><Relationship Id="rId26" Type="http://schemas.openxmlformats.org/officeDocument/2006/relationships/hyperlink" Target="http://www.ufanet.ru/~rus_hist/spis04.htm" TargetMode="External"/><Relationship Id="rId39" Type="http://schemas.openxmlformats.org/officeDocument/2006/relationships/hyperlink" Target="http://www.ufanet.ru/~rus_hist/spis11.htm" TargetMode="External"/><Relationship Id="rId21" Type="http://schemas.openxmlformats.org/officeDocument/2006/relationships/hyperlink" Target="http://www.ufanet.ru/~rus_hist/step02.htm" TargetMode="External"/><Relationship Id="rId34" Type="http://schemas.openxmlformats.org/officeDocument/2006/relationships/hyperlink" Target="http://www.ufanet.ru/~rus_hist/spis14.htm" TargetMode="External"/><Relationship Id="rId42" Type="http://schemas.openxmlformats.org/officeDocument/2006/relationships/hyperlink" Target="http://www.ufanet.ru/~rus_hist/spis12.htm" TargetMode="External"/><Relationship Id="rId47" Type="http://schemas.openxmlformats.org/officeDocument/2006/relationships/hyperlink" Target="http://www.ufanet.ru/~rus_hist/spis16.htm" TargetMode="External"/><Relationship Id="rId50" Type="http://schemas.openxmlformats.org/officeDocument/2006/relationships/hyperlink" Target="http://www.ufanet.ru/~rus_hist/spis19.htm" TargetMode="External"/><Relationship Id="rId55" Type="http://schemas.openxmlformats.org/officeDocument/2006/relationships/hyperlink" Target="http://www.ufanet.ru/~rus_hist/spis21.htm" TargetMode="External"/><Relationship Id="rId63" Type="http://schemas.openxmlformats.org/officeDocument/2006/relationships/hyperlink" Target="http://www.ufanet.ru/~rus_hist/spis22.htm" TargetMode="External"/><Relationship Id="rId68" Type="http://schemas.openxmlformats.org/officeDocument/2006/relationships/hyperlink" Target="http://www.ufanet.ru/~rus_hist/main_t.htm" TargetMode="External"/><Relationship Id="rId7" Type="http://schemas.openxmlformats.org/officeDocument/2006/relationships/hyperlink" Target="http://www.ufanet.ru/~rus_hist/kn01.ht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fanet.ru/~rus_hist/kn13.htm" TargetMode="External"/><Relationship Id="rId29" Type="http://schemas.openxmlformats.org/officeDocument/2006/relationships/hyperlink" Target="http://www.ufanet.ru/~rus_hist/spis07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ufanet.ru/~rus_hist/kn08.htm" TargetMode="External"/><Relationship Id="rId24" Type="http://schemas.openxmlformats.org/officeDocument/2006/relationships/hyperlink" Target="http://www.ufanet.ru/~rus_hist/spis02.htm" TargetMode="External"/><Relationship Id="rId32" Type="http://schemas.openxmlformats.org/officeDocument/2006/relationships/hyperlink" Target="http://www.ufanet.ru/~rus_hist/spis08.htm" TargetMode="External"/><Relationship Id="rId37" Type="http://schemas.openxmlformats.org/officeDocument/2006/relationships/hyperlink" Target="http://www.ufanet.ru/~rus_hist/spis10.htm" TargetMode="External"/><Relationship Id="rId40" Type="http://schemas.openxmlformats.org/officeDocument/2006/relationships/hyperlink" Target="http://www.ufanet.ru/~rus_hist/spis12.htm" TargetMode="External"/><Relationship Id="rId45" Type="http://schemas.openxmlformats.org/officeDocument/2006/relationships/hyperlink" Target="http://www.ufanet.ru/~rus_hist/spis15.htm" TargetMode="External"/><Relationship Id="rId53" Type="http://schemas.openxmlformats.org/officeDocument/2006/relationships/hyperlink" Target="http://www.ufanet.ru/~rus_hist/spis17.htm" TargetMode="External"/><Relationship Id="rId58" Type="http://schemas.openxmlformats.org/officeDocument/2006/relationships/hyperlink" Target="http://www.ufanet.ru/~rus_hist/spis23.htm" TargetMode="External"/><Relationship Id="rId66" Type="http://schemas.openxmlformats.org/officeDocument/2006/relationships/hyperlink" Target="http://www.ufanet.ru/~rus_hist/kn01.htm" TargetMode="External"/><Relationship Id="rId5" Type="http://schemas.openxmlformats.org/officeDocument/2006/relationships/hyperlink" Target="http://www.ufanet.ru/~rus_hist/index.html" TargetMode="External"/><Relationship Id="rId15" Type="http://schemas.openxmlformats.org/officeDocument/2006/relationships/hyperlink" Target="http://www.ufanet.ru/~rus_hist/kn12.htm" TargetMode="External"/><Relationship Id="rId23" Type="http://schemas.openxmlformats.org/officeDocument/2006/relationships/hyperlink" Target="http://www.ufanet.ru/~rus_hist/visa.htm" TargetMode="External"/><Relationship Id="rId28" Type="http://schemas.openxmlformats.org/officeDocument/2006/relationships/hyperlink" Target="http://www.ufanet.ru/~rus_hist/spis06.htm" TargetMode="External"/><Relationship Id="rId36" Type="http://schemas.openxmlformats.org/officeDocument/2006/relationships/hyperlink" Target="http://www.ufanet.ru/~rus_hist/spis09.htm" TargetMode="External"/><Relationship Id="rId49" Type="http://schemas.openxmlformats.org/officeDocument/2006/relationships/hyperlink" Target="http://www.ufanet.ru/~rus_hist/spis18.htm" TargetMode="External"/><Relationship Id="rId57" Type="http://schemas.openxmlformats.org/officeDocument/2006/relationships/hyperlink" Target="http://www.ufanet.ru/~rus_hist/spis22.htm" TargetMode="External"/><Relationship Id="rId61" Type="http://schemas.openxmlformats.org/officeDocument/2006/relationships/hyperlink" Target="http://www.ufanet.ru/~rus_hist/spis22.htm" TargetMode="External"/><Relationship Id="rId10" Type="http://schemas.openxmlformats.org/officeDocument/2006/relationships/hyperlink" Target="http://www.ufanet.ru/~rus_hist/kn07.htm" TargetMode="External"/><Relationship Id="rId19" Type="http://schemas.openxmlformats.org/officeDocument/2006/relationships/hyperlink" Target="http://www.ufanet.ru/~rus_hist/step00.htm" TargetMode="External"/><Relationship Id="rId31" Type="http://schemas.openxmlformats.org/officeDocument/2006/relationships/hyperlink" Target="http://www.ufanet.ru/~rus_hist/spis07.htm" TargetMode="External"/><Relationship Id="rId44" Type="http://schemas.openxmlformats.org/officeDocument/2006/relationships/hyperlink" Target="http://www.ufanet.ru/~rus_hist/spis14.htm" TargetMode="External"/><Relationship Id="rId52" Type="http://schemas.openxmlformats.org/officeDocument/2006/relationships/hyperlink" Target="http://www.ufanet.ru/~rus_hist/spis21.htm" TargetMode="External"/><Relationship Id="rId60" Type="http://schemas.openxmlformats.org/officeDocument/2006/relationships/hyperlink" Target="http://www.ufanet.ru/~rus_hist/spis23.htm" TargetMode="External"/><Relationship Id="rId65" Type="http://schemas.openxmlformats.org/officeDocument/2006/relationships/hyperlink" Target="http://www.ufanet.ru/~rus_hist/spis30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fanet.ru/~rus_hist/kn03.htm" TargetMode="External"/><Relationship Id="rId14" Type="http://schemas.openxmlformats.org/officeDocument/2006/relationships/hyperlink" Target="http://www.ufanet.ru/~rus_hist/kn11.htm" TargetMode="External"/><Relationship Id="rId22" Type="http://schemas.openxmlformats.org/officeDocument/2006/relationships/hyperlink" Target="http://www.ufanet.ru/~rus_hist/step03.htm" TargetMode="External"/><Relationship Id="rId27" Type="http://schemas.openxmlformats.org/officeDocument/2006/relationships/hyperlink" Target="http://www.ufanet.ru/~rus_hist/spis05.htm" TargetMode="External"/><Relationship Id="rId30" Type="http://schemas.openxmlformats.org/officeDocument/2006/relationships/hyperlink" Target="http://www.ufanet.ru/~rus_hist/spis08.htm" TargetMode="External"/><Relationship Id="rId35" Type="http://schemas.openxmlformats.org/officeDocument/2006/relationships/hyperlink" Target="http://www.ufanet.ru/~rus_hist/spis15.htm" TargetMode="External"/><Relationship Id="rId43" Type="http://schemas.openxmlformats.org/officeDocument/2006/relationships/hyperlink" Target="http://www.ufanet.ru/~rus_hist/spis13.htm" TargetMode="External"/><Relationship Id="rId48" Type="http://schemas.openxmlformats.org/officeDocument/2006/relationships/hyperlink" Target="http://www.ufanet.ru/~rus_hist/spis17.htm" TargetMode="External"/><Relationship Id="rId56" Type="http://schemas.openxmlformats.org/officeDocument/2006/relationships/hyperlink" Target="http://www.ufanet.ru/~rus_hist/spis20.htm" TargetMode="External"/><Relationship Id="rId64" Type="http://schemas.openxmlformats.org/officeDocument/2006/relationships/hyperlink" Target="http://www.ufanet.ru/~rus_hist/spis24.htm" TargetMode="External"/><Relationship Id="rId69" Type="http://schemas.openxmlformats.org/officeDocument/2006/relationships/hyperlink" Target="http://www.ufanet.ru/~rus_hist/polon.htm" TargetMode="External"/><Relationship Id="rId8" Type="http://schemas.openxmlformats.org/officeDocument/2006/relationships/hyperlink" Target="http://www.ufanet.ru/~rus_hist/kn06.htm" TargetMode="External"/><Relationship Id="rId51" Type="http://schemas.openxmlformats.org/officeDocument/2006/relationships/hyperlink" Target="http://www.ufanet.ru/~rus_hist/spis20.ht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ufanet.ru/~rus_hist/kn02.htm" TargetMode="External"/><Relationship Id="rId17" Type="http://schemas.openxmlformats.org/officeDocument/2006/relationships/hyperlink" Target="http://www.ufanet.ru/~rus_hist/kn14.htm" TargetMode="External"/><Relationship Id="rId25" Type="http://schemas.openxmlformats.org/officeDocument/2006/relationships/hyperlink" Target="http://www.ufanet.ru/~rus_hist/spis03.htm" TargetMode="External"/><Relationship Id="rId33" Type="http://schemas.openxmlformats.org/officeDocument/2006/relationships/hyperlink" Target="http://www.ufanet.ru/~rus_hist/lestw.htm" TargetMode="External"/><Relationship Id="rId38" Type="http://schemas.openxmlformats.org/officeDocument/2006/relationships/hyperlink" Target="http://www.ufanet.ru/~rus_hist/spis09.htm" TargetMode="External"/><Relationship Id="rId46" Type="http://schemas.openxmlformats.org/officeDocument/2006/relationships/hyperlink" Target="http://www.ufanet.ru/~rus_hist/kn10.htm" TargetMode="External"/><Relationship Id="rId59" Type="http://schemas.openxmlformats.org/officeDocument/2006/relationships/hyperlink" Target="http://www.ufanet.ru/~rus_hist/spis21.htm" TargetMode="External"/><Relationship Id="rId67" Type="http://schemas.openxmlformats.org/officeDocument/2006/relationships/hyperlink" Target="http://www.ufanet.ru/~rus_hist/main_s.htm" TargetMode="External"/><Relationship Id="rId20" Type="http://schemas.openxmlformats.org/officeDocument/2006/relationships/hyperlink" Target="http://www.ufanet.ru/~rus_hist/step01.htm" TargetMode="External"/><Relationship Id="rId41" Type="http://schemas.openxmlformats.org/officeDocument/2006/relationships/hyperlink" Target="http://www.ufanet.ru/~rus_hist/spis09.htm" TargetMode="External"/><Relationship Id="rId54" Type="http://schemas.openxmlformats.org/officeDocument/2006/relationships/hyperlink" Target="http://www.ufanet.ru/~rus_hist/spis20.htm" TargetMode="External"/><Relationship Id="rId62" Type="http://schemas.openxmlformats.org/officeDocument/2006/relationships/hyperlink" Target="http://www.ufanet.ru/~rus_hist/spis23.htm" TargetMode="External"/><Relationship Id="rId70" Type="http://schemas.openxmlformats.org/officeDocument/2006/relationships/hyperlink" Target="http://www.ufanet.ru/~rus_hist/lit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6603</Characters>
  <Application>Microsoft Office Word</Application>
  <DocSecurity>0</DocSecurity>
  <Lines>55</Lines>
  <Paragraphs>15</Paragraphs>
  <ScaleCrop>false</ScaleCrop>
  <Company>Дом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КИЕВСКАЯ РУСЬ</dc:title>
  <dc:subject/>
  <dc:creator>Урдаев Анатолий Юрьевич</dc:creator>
  <cp:keywords/>
  <dc:description/>
  <cp:lastModifiedBy>admin</cp:lastModifiedBy>
  <cp:revision>2</cp:revision>
  <cp:lastPrinted>1999-10-15T17:37:00Z</cp:lastPrinted>
  <dcterms:created xsi:type="dcterms:W3CDTF">2014-02-19T15:51:00Z</dcterms:created>
  <dcterms:modified xsi:type="dcterms:W3CDTF">2014-02-19T15:51:00Z</dcterms:modified>
</cp:coreProperties>
</file>