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3C" w:rsidRPr="008D2040" w:rsidRDefault="002A243C" w:rsidP="002A243C">
      <w:pPr>
        <w:spacing w:before="120"/>
        <w:jc w:val="center"/>
        <w:rPr>
          <w:b/>
          <w:bCs/>
          <w:sz w:val="32"/>
          <w:szCs w:val="32"/>
        </w:rPr>
      </w:pPr>
      <w:r w:rsidRPr="008D2040">
        <w:rPr>
          <w:b/>
          <w:bCs/>
          <w:sz w:val="32"/>
          <w:szCs w:val="32"/>
        </w:rPr>
        <w:t>Клюев Н.А.</w:t>
      </w:r>
    </w:p>
    <w:p w:rsidR="002A243C" w:rsidRDefault="00CA0670" w:rsidP="002A243C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юев Николай Алексеевич" style="width:93.75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2A243C" w:rsidRDefault="002A243C" w:rsidP="002A243C">
      <w:pPr>
        <w:spacing w:before="120"/>
        <w:ind w:firstLine="567"/>
        <w:jc w:val="both"/>
      </w:pPr>
      <w:r w:rsidRPr="003107A3">
        <w:t>Клюев Николай Алексеевич (1884 - 1937)</w:t>
      </w:r>
    </w:p>
    <w:p w:rsidR="002A243C" w:rsidRPr="008D2040" w:rsidRDefault="002A243C" w:rsidP="002A243C">
      <w:pPr>
        <w:spacing w:before="120"/>
        <w:ind w:firstLine="567"/>
        <w:jc w:val="both"/>
        <w:rPr>
          <w:lang w:val="ru-RU"/>
        </w:rPr>
      </w:pPr>
      <w:r w:rsidRPr="003107A3">
        <w:t>Русский советский поэт</w:t>
      </w:r>
      <w:r>
        <w:rPr>
          <w:lang w:val="ru-RU"/>
        </w:rPr>
        <w:t xml:space="preserve">. </w:t>
      </w:r>
    </w:p>
    <w:p w:rsidR="002A243C" w:rsidRDefault="002A243C" w:rsidP="002A243C">
      <w:pPr>
        <w:spacing w:before="120"/>
        <w:ind w:firstLine="567"/>
        <w:jc w:val="both"/>
      </w:pPr>
      <w:r w:rsidRPr="003107A3">
        <w:t xml:space="preserve">Родился 10 октября в одной из глухих деревень русского Севера (Олонецкой губернии) в крестьянской семье, тесно связанной со старообрядческими традициями, что оказало большое влияние на характер и творчество будущего поэта. От своей матери, Прасковьи Дмитриевны, унаследовал любовь к народному творчеству - к песням, духовным стихам, сказам, преданиям. Она же научила его грамоте. В 1893 - 95 учился в церковно-приходской школе, затем в двухклассном городском училище, после окончания которого в течение года учился в Петрозаводской фельдшерской школе. Ушел по болезни. Начинаются странствия Клюева по старообрядческим скитам, монастырям. </w:t>
      </w:r>
    </w:p>
    <w:p w:rsidR="002A243C" w:rsidRDefault="002A243C" w:rsidP="002A243C">
      <w:pPr>
        <w:spacing w:before="120"/>
        <w:ind w:firstLine="567"/>
        <w:jc w:val="both"/>
      </w:pPr>
      <w:r w:rsidRPr="003107A3">
        <w:t xml:space="preserve">В начале 1900-х начинает писать стихи: в 1904 в петербургском альманахе "Новые поэты" появляются его стихотворения ("Не сбылись радужные грезы...", "Широко необъятное поле..." и др.); в 1905 - в сборниках "Волны" и "Прибой". </w:t>
      </w:r>
    </w:p>
    <w:p w:rsidR="002A243C" w:rsidRDefault="002A243C" w:rsidP="002A243C">
      <w:pPr>
        <w:spacing w:before="120"/>
        <w:ind w:firstLine="567"/>
        <w:jc w:val="both"/>
      </w:pPr>
      <w:r w:rsidRPr="003107A3">
        <w:t xml:space="preserve">В 1905 - 07 принимал активное участие в революционном движении крестьян и в 1906 в течение шести месяцев находился за это в тюрьме, после чего за ним был установлен негласный надзор полиции. </w:t>
      </w:r>
    </w:p>
    <w:p w:rsidR="002A243C" w:rsidRDefault="002A243C" w:rsidP="002A243C">
      <w:pPr>
        <w:spacing w:before="120"/>
        <w:ind w:firstLine="567"/>
        <w:jc w:val="both"/>
      </w:pPr>
      <w:r w:rsidRPr="003107A3">
        <w:t xml:space="preserve">К 1907 относится начало переписки Клюева с А. Блоком, имевшей большое значение для обоих (сохранилось 37 писем Клюева к Блоку). Блок использовал эти письма в своих статьях, считая их "документом огромной важности - о современной России - народной, конечно" ("Слова его письма кажутся мне золотыми словами"). При содействии А. Блока стихи Н.Клюева печатаются в журналах "Золотое руно", "Новая земля" и др. В 1912 вышли две поэтические книги Клюева - "Сосен перезвон" (с предисловием В. Брюсова) и "Братские песни". До революции вышло еще два сборника - "Лесные были" (1913) и "Мирские думы" (1916). Не только блок и брюсов заметили этого самобытного, большого поэта, но и Гумилев, Ахматова, Городецкий, Мандельштам и др. В 1915 Клюев знакомится с С. Есениным, и вокруг них группируются поэты новокрестьянского направления (С. Клычков, П. Орешин, А. Ширяевец и др.). </w:t>
      </w:r>
    </w:p>
    <w:p w:rsidR="002A243C" w:rsidRDefault="002A243C" w:rsidP="002A243C">
      <w:pPr>
        <w:spacing w:before="120"/>
        <w:ind w:firstLine="567"/>
        <w:jc w:val="both"/>
      </w:pPr>
      <w:r w:rsidRPr="003107A3">
        <w:t xml:space="preserve">Октябрьскую революцию Клюев горячо приветствовал, восприняв ее как исполнение вековых чаяний крестьянства. В эти годы он напряженно и вдохновенно работает. В 1919 выходит сборник "Медный Кит", куда вошли такие революционные стихи, как "Красная песня" (1917), "Из подвалов, из темных углов..." глубоким в народе". </w:t>
      </w:r>
    </w:p>
    <w:p w:rsidR="002A243C" w:rsidRDefault="002A243C" w:rsidP="002A243C">
      <w:pPr>
        <w:spacing w:before="120"/>
        <w:ind w:firstLine="567"/>
        <w:jc w:val="both"/>
      </w:pPr>
      <w:r w:rsidRPr="003107A3">
        <w:t xml:space="preserve">Решающую роль в судьбе Клюева сыграла критическая статья о нем Л.Троцкого (1922), появившаяся в центральной печати. Клеймо "кулацкого поэта" сопровождает его на протяжении целого десятилетия. Поэт остро нуждается, он обращается в Союз поэтов с просьбами о помощи, пишет М. Горькому: "...Нищета, скитание по чужим обедам разрушает меня как художника". Продолжает работать, создает несколько очень значительных произведений: "Плач о Сергее Есенине" и поэму "Погорельщина". </w:t>
      </w:r>
    </w:p>
    <w:p w:rsidR="002A243C" w:rsidRDefault="002A243C" w:rsidP="002A243C">
      <w:pPr>
        <w:spacing w:before="120"/>
        <w:ind w:firstLine="567"/>
        <w:jc w:val="both"/>
      </w:pPr>
      <w:r w:rsidRPr="003107A3">
        <w:t xml:space="preserve">С 1931 Клюев живет в Москве, но путь в литературу для него закрыт: все, что он пишет, отклоняется редакциями. </w:t>
      </w:r>
    </w:p>
    <w:p w:rsidR="002A243C" w:rsidRDefault="002A243C" w:rsidP="002A243C">
      <w:pPr>
        <w:spacing w:before="120"/>
        <w:ind w:firstLine="567"/>
        <w:jc w:val="both"/>
      </w:pPr>
      <w:r w:rsidRPr="003107A3">
        <w:t xml:space="preserve">В 1934 был арестован и выслан из Москвы сроком на пять лет в город Колпашево Нарымского края. "Я сослан за поэму "Погорельщина", ничего другого за мной нет", - писал он из ссылки. </w:t>
      </w:r>
    </w:p>
    <w:p w:rsidR="002A243C" w:rsidRDefault="002A243C" w:rsidP="002A243C">
      <w:pPr>
        <w:spacing w:before="120"/>
        <w:ind w:firstLine="567"/>
        <w:jc w:val="both"/>
      </w:pPr>
      <w:r w:rsidRPr="003107A3">
        <w:t xml:space="preserve">К середине 1934 Клюева переводят в Томск. Мучительно переживая свой вынужденный отрыв от литературы, он писал: "Не жалко мне себя как общественной фигуры, но жаль своих песен-пчел, сладких, солнечных и золотых. Шибко жалят они мое сердце". </w:t>
      </w:r>
    </w:p>
    <w:p w:rsidR="002A243C" w:rsidRPr="003107A3" w:rsidRDefault="002A243C" w:rsidP="002A243C">
      <w:pPr>
        <w:spacing w:before="120"/>
        <w:ind w:firstLine="567"/>
        <w:jc w:val="both"/>
      </w:pPr>
      <w:r w:rsidRPr="003107A3">
        <w:t xml:space="preserve">5 июня 1937 Клюев был арестован в Томске "за контрреволюционную повстанческую деятельность" (сибирское НКВД сфабриковало дело о "Союзе спасения России", готовившем якобы восстание против советской власти, в котором роль одного из вождей приписывалась Клюеву). В октябре 1937 в Томске Н. Клюев был расстрелян. Посмертно реабилитирован.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43C"/>
    <w:rsid w:val="002A243C"/>
    <w:rsid w:val="003107A3"/>
    <w:rsid w:val="004C1756"/>
    <w:rsid w:val="00616072"/>
    <w:rsid w:val="00685469"/>
    <w:rsid w:val="008B35EE"/>
    <w:rsid w:val="008D2040"/>
    <w:rsid w:val="00B42C45"/>
    <w:rsid w:val="00B47B6A"/>
    <w:rsid w:val="00C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3443AD0-5416-42DA-AEFC-2D72CB33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3C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A2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Клюев Н</vt:lpstr>
    </vt:vector>
  </TitlesOfParts>
  <Company>Home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Клюев Н</dc:title>
  <dc:subject/>
  <dc:creator>User</dc:creator>
  <cp:keywords/>
  <dc:description/>
  <cp:lastModifiedBy>admin</cp:lastModifiedBy>
  <cp:revision>2</cp:revision>
  <dcterms:created xsi:type="dcterms:W3CDTF">2014-02-15T08:32:00Z</dcterms:created>
  <dcterms:modified xsi:type="dcterms:W3CDTF">2014-02-15T08:32:00Z</dcterms:modified>
</cp:coreProperties>
</file>