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9A" w:rsidRPr="00D76685" w:rsidRDefault="00A60D9A" w:rsidP="00A60D9A">
      <w:pPr>
        <w:spacing w:before="120"/>
        <w:jc w:val="center"/>
        <w:rPr>
          <w:b/>
          <w:bCs/>
          <w:sz w:val="32"/>
          <w:szCs w:val="32"/>
        </w:rPr>
      </w:pPr>
      <w:r w:rsidRPr="00D76685">
        <w:rPr>
          <w:b/>
          <w:bCs/>
          <w:sz w:val="32"/>
          <w:szCs w:val="32"/>
        </w:rPr>
        <w:t>Колокольня Ивана Великого</w:t>
      </w:r>
    </w:p>
    <w:p w:rsidR="00A60D9A" w:rsidRDefault="00DE3EED" w:rsidP="00A60D9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он Фрязин. Колокольня Ивана Великого" style="width:74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A60D9A" w:rsidRDefault="00A60D9A" w:rsidP="00A60D9A">
      <w:pPr>
        <w:spacing w:before="120"/>
        <w:ind w:firstLine="567"/>
        <w:jc w:val="both"/>
      </w:pPr>
      <w:r w:rsidRPr="0007530E">
        <w:t>Дата создания: 1505 г. - 1508 г.</w:t>
      </w:r>
    </w:p>
    <w:p w:rsidR="00A60D9A" w:rsidRDefault="00A60D9A" w:rsidP="00A60D9A">
      <w:pPr>
        <w:spacing w:before="120"/>
        <w:ind w:firstLine="567"/>
        <w:jc w:val="both"/>
      </w:pPr>
      <w:r w:rsidRPr="0007530E">
        <w:t>Автор: Бон Фрязин</w:t>
      </w:r>
    </w:p>
    <w:p w:rsidR="00A60D9A" w:rsidRDefault="00A60D9A" w:rsidP="00A60D9A">
      <w:pPr>
        <w:spacing w:before="120"/>
        <w:ind w:firstLine="567"/>
        <w:jc w:val="both"/>
      </w:pPr>
      <w:r w:rsidRPr="0007530E">
        <w:t>Материал, техника: кирпич, белый камень</w:t>
      </w:r>
    </w:p>
    <w:p w:rsidR="00A60D9A" w:rsidRDefault="00A60D9A" w:rsidP="00A60D9A">
      <w:pPr>
        <w:spacing w:before="120"/>
        <w:ind w:firstLine="567"/>
        <w:jc w:val="both"/>
      </w:pPr>
      <w:r w:rsidRPr="0007530E">
        <w:t xml:space="preserve">Построена из кирпича и белого камня вместо разобранной церкви Иоанна Лествичника 1329 г. типа "иже под колоколы". Первоначально это был трехъярусный столп высотой ок. 60 м с церковью Иоанна Лествичника в нижнем ярусе. Два нижних яруса имели форму вытянутых восьмигранных столпов и завершались открытыми галереями звона; невысокий третий ярус состоял из одной открытой галереи звонницы для малых колоколов и был увенчан небольшой главкой. </w:t>
      </w:r>
    </w:p>
    <w:p w:rsidR="00A60D9A" w:rsidRDefault="00A60D9A" w:rsidP="00A60D9A">
      <w:pPr>
        <w:spacing w:before="120"/>
        <w:ind w:firstLine="567"/>
        <w:jc w:val="both"/>
      </w:pPr>
      <w:r w:rsidRPr="0007530E">
        <w:t>В 1600 г. по велению царя Бориса Годунова колокольня была надстроена и завершена позолоченным куполом, что было увековечено надписью золотыми буквами по синему фону у основания главы. К этому же времени относится и пояс килевидных кокошников у основания барабана купола, который соединил воедино восьмигранник третьего яруса и цилиндр барабана, подчеркнув устремленность колокольни вверх.</w:t>
      </w:r>
    </w:p>
    <w:p w:rsidR="00A60D9A" w:rsidRDefault="00A60D9A" w:rsidP="00A60D9A">
      <w:pPr>
        <w:spacing w:before="120"/>
        <w:ind w:firstLine="567"/>
        <w:jc w:val="both"/>
      </w:pPr>
      <w:r w:rsidRPr="0007530E">
        <w:t xml:space="preserve">Высота столпа Ивана Великого стала равна 81 м (белокаменный фундамент колокольни, покоящийся на свайном основании восьмигранной формы диаметром в 25 м, был заглублен всего на 4,3 м от уровня поверхности Соборной площади). </w:t>
      </w:r>
    </w:p>
    <w:p w:rsidR="00A60D9A" w:rsidRDefault="00A60D9A" w:rsidP="00A60D9A">
      <w:pPr>
        <w:spacing w:before="120"/>
        <w:ind w:firstLine="567"/>
        <w:jc w:val="both"/>
      </w:pPr>
      <w:r w:rsidRPr="0007530E">
        <w:t xml:space="preserve">Изначально стены Ивана Великого были окрашены "под кирпич"; белокаменные детали на этом фоне приобретали особую выразительность, выявляя каркас сооружения и сообщая зданию большую стройность. Считалось, что в 1532-1543 гг. рядом со столпом была сооружена звонница для больших колоколов (на первых порах строительством руководил итальянец Петрок). </w:t>
      </w:r>
    </w:p>
    <w:p w:rsidR="00A60D9A" w:rsidRDefault="00A60D9A" w:rsidP="00A60D9A">
      <w:pPr>
        <w:spacing w:before="120"/>
        <w:ind w:firstLine="567"/>
        <w:jc w:val="both"/>
      </w:pPr>
      <w:r w:rsidRPr="0007530E">
        <w:t xml:space="preserve">По мнению С. С. Подъяпольского, впервые высказанному в 1978 г., Петрок построил рядом с Иваном Великим не звонницу, а Воскресенскую церковь. Строительство церкви было завершено уже после отъезда Петрока Малого из Москвы, в 1552 г. (существование церкви вплоть до середины XVII в. подтверждают и записки иностранцев, побывавших в Москве в это время, начиная с Генриха Штадена, служившего опричником у </w:t>
      </w:r>
      <w:r w:rsidRPr="00D76685">
        <w:t>Ивана Грозного</w:t>
      </w:r>
      <w:r w:rsidRPr="0007530E">
        <w:t xml:space="preserve"> в 1560х гг., и кончая Адамом Олеарием, посетившим Москву в 1624 г. проездом в Персию). Между церковью и колокольней Ивана Великого висел большой колокол. Здесь же стояла деревянная звонница, несущая громадный колокол, отлитый, по преданию, в правление Бориса Годунова. </w:t>
      </w:r>
    </w:p>
    <w:p w:rsidR="00A60D9A" w:rsidRPr="0007530E" w:rsidRDefault="00A60D9A" w:rsidP="00A60D9A">
      <w:pPr>
        <w:spacing w:before="120"/>
        <w:ind w:firstLine="567"/>
        <w:jc w:val="both"/>
      </w:pPr>
      <w:r w:rsidRPr="0007530E">
        <w:t>Во второй половине XVII в. церковь была преобразована в каменную звонницу псковского типа. В 1624 г. патриарх Филарет распорядился возвести еще одну колокольню, за которой утвердилось название Филаретовой пристройки (Б. Огурцов). В 1812 г. оба сооружения были взорваны по приказу Наполеона, но в 1814-1815 гг. были восстановлены (с введением ряда классицистических деталей) Жилярди по проекту И. В. Еготова и Л. Руска. Высокое крыльцо со стороны западного фасада звонницы пристроено в 1849-1852 гг. по проекту К. А. Тона. Столп Ивана Великого устоял. На колокольне Ивана Великого восемнадцать колоколов. Самый большой Успенский весит 4 000 пудов (он был отлит в XIX в. мастерами Завьяловым и Русиновым).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9A"/>
    <w:rsid w:val="000409F6"/>
    <w:rsid w:val="0007530E"/>
    <w:rsid w:val="00563432"/>
    <w:rsid w:val="00616072"/>
    <w:rsid w:val="008B35EE"/>
    <w:rsid w:val="00A60D9A"/>
    <w:rsid w:val="00B42C45"/>
    <w:rsid w:val="00B47B6A"/>
    <w:rsid w:val="00D76685"/>
    <w:rsid w:val="00D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784A0B0-DD5C-429C-A95B-6A8CBC4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9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60D9A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1852</Words>
  <Characters>1056</Characters>
  <Application>Microsoft Office Word</Application>
  <DocSecurity>0</DocSecurity>
  <Lines>8</Lines>
  <Paragraphs>5</Paragraphs>
  <ScaleCrop>false</ScaleCrop>
  <Company>Home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Колокольня Ивана Великого</dc:title>
  <dc:subject/>
  <dc:creator>User</dc:creator>
  <cp:keywords/>
  <dc:description/>
  <cp:lastModifiedBy>admin</cp:lastModifiedBy>
  <cp:revision>2</cp:revision>
  <dcterms:created xsi:type="dcterms:W3CDTF">2014-01-25T09:15:00Z</dcterms:created>
  <dcterms:modified xsi:type="dcterms:W3CDTF">2014-01-25T09:15:00Z</dcterms:modified>
</cp:coreProperties>
</file>