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FC2" w:rsidRPr="008C0D26" w:rsidRDefault="00096FC2" w:rsidP="00096FC2">
      <w:pPr>
        <w:spacing w:before="120"/>
        <w:jc w:val="center"/>
        <w:rPr>
          <w:b/>
          <w:bCs/>
          <w:sz w:val="32"/>
          <w:szCs w:val="32"/>
        </w:rPr>
      </w:pPr>
      <w:r w:rsidRPr="008C0D26">
        <w:rPr>
          <w:b/>
          <w:bCs/>
          <w:sz w:val="32"/>
          <w:szCs w:val="32"/>
        </w:rPr>
        <w:t>Контагиозный моллюск</w:t>
      </w:r>
    </w:p>
    <w:p w:rsidR="00096FC2" w:rsidRPr="008C0D26" w:rsidRDefault="00096FC2" w:rsidP="00096FC2">
      <w:pPr>
        <w:spacing w:before="120"/>
        <w:jc w:val="center"/>
        <w:rPr>
          <w:b/>
          <w:bCs/>
          <w:sz w:val="28"/>
          <w:szCs w:val="28"/>
        </w:rPr>
      </w:pPr>
      <w:r w:rsidRPr="008C0D26">
        <w:rPr>
          <w:b/>
          <w:bCs/>
          <w:sz w:val="28"/>
          <w:szCs w:val="28"/>
        </w:rPr>
        <w:t>Что такое контагиозный моллюск?</w:t>
      </w:r>
    </w:p>
    <w:p w:rsidR="00096FC2" w:rsidRDefault="00096FC2" w:rsidP="00096FC2">
      <w:pPr>
        <w:spacing w:before="120"/>
        <w:ind w:firstLine="567"/>
        <w:jc w:val="both"/>
      </w:pPr>
      <w:r w:rsidRPr="004B53AC">
        <w:t>Контагиозный моллюск – это вирусная инфекция кожи. Название заболевания обусловлено внутриклеточными включениями, выявляемыми при микроскопии содержимого узелков контагиозного моллюска. Болеют чаще всего дети, особенно дошкольного возраста. Заражение контагиозным моллюском среди взрослых обычно происходит при половых контактах.</w:t>
      </w:r>
    </w:p>
    <w:p w:rsidR="00096FC2" w:rsidRPr="008C0D26" w:rsidRDefault="00096FC2" w:rsidP="00096FC2">
      <w:pPr>
        <w:spacing w:before="120"/>
        <w:jc w:val="center"/>
        <w:rPr>
          <w:b/>
          <w:bCs/>
          <w:sz w:val="28"/>
          <w:szCs w:val="28"/>
        </w:rPr>
      </w:pPr>
      <w:r w:rsidRPr="008C0D26">
        <w:rPr>
          <w:b/>
          <w:bCs/>
          <w:sz w:val="28"/>
          <w:szCs w:val="28"/>
        </w:rPr>
        <w:t>Как можно заразиться контагиозным моллюском?</w:t>
      </w:r>
    </w:p>
    <w:p w:rsidR="00096FC2" w:rsidRDefault="00096FC2" w:rsidP="00096FC2">
      <w:pPr>
        <w:spacing w:before="120"/>
        <w:ind w:firstLine="567"/>
        <w:jc w:val="both"/>
      </w:pPr>
      <w:r w:rsidRPr="004B53AC">
        <w:t>Заражение происходит контактным путем - при соприкосновении кожи с пораженной кожей.</w:t>
      </w:r>
    </w:p>
    <w:p w:rsidR="00096FC2" w:rsidRPr="008C0D26" w:rsidRDefault="00096FC2" w:rsidP="00096FC2">
      <w:pPr>
        <w:spacing w:before="120"/>
        <w:jc w:val="center"/>
        <w:rPr>
          <w:b/>
          <w:bCs/>
          <w:sz w:val="28"/>
          <w:szCs w:val="28"/>
        </w:rPr>
      </w:pPr>
      <w:r w:rsidRPr="008C0D26">
        <w:rPr>
          <w:b/>
          <w:bCs/>
          <w:sz w:val="28"/>
          <w:szCs w:val="28"/>
        </w:rPr>
        <w:t>Как проявляется контагиозный моллюск? (симптомы контагиозного моллюска)</w:t>
      </w:r>
    </w:p>
    <w:p w:rsidR="00096FC2" w:rsidRDefault="00096FC2" w:rsidP="00096FC2">
      <w:pPr>
        <w:spacing w:before="120"/>
        <w:ind w:firstLine="567"/>
        <w:jc w:val="both"/>
      </w:pPr>
      <w:r w:rsidRPr="004B53AC">
        <w:t xml:space="preserve">Заболевание проявляется жемчужно-белыми или розовыми блестящими узелками с пупковидным вдавлением в центре. Размер элементов - от 1 мм до 15 мм. </w:t>
      </w:r>
    </w:p>
    <w:p w:rsidR="00096FC2" w:rsidRPr="008C0D26" w:rsidRDefault="00096FC2" w:rsidP="00096FC2">
      <w:pPr>
        <w:spacing w:before="120"/>
        <w:jc w:val="center"/>
        <w:rPr>
          <w:b/>
          <w:bCs/>
          <w:sz w:val="28"/>
          <w:szCs w:val="28"/>
        </w:rPr>
      </w:pPr>
      <w:r w:rsidRPr="008C0D26">
        <w:rPr>
          <w:b/>
          <w:bCs/>
          <w:sz w:val="28"/>
          <w:szCs w:val="28"/>
        </w:rPr>
        <w:t>Какие участки кожи чаще всего поражает контагиозный моллюск?</w:t>
      </w:r>
    </w:p>
    <w:p w:rsidR="00096FC2" w:rsidRDefault="00096FC2" w:rsidP="00096FC2">
      <w:pPr>
        <w:spacing w:before="120"/>
        <w:ind w:firstLine="567"/>
        <w:jc w:val="both"/>
      </w:pPr>
      <w:r w:rsidRPr="004B53AC">
        <w:t xml:space="preserve">У детей возможно поражение любых участков кожи. У взрослых чаще всего поражаются половые органы, промежность, лобок, живот, внутренняя поверхность бедер. </w:t>
      </w:r>
    </w:p>
    <w:p w:rsidR="00096FC2" w:rsidRPr="008C0D26" w:rsidRDefault="00096FC2" w:rsidP="00096FC2">
      <w:pPr>
        <w:spacing w:before="120"/>
        <w:jc w:val="center"/>
        <w:rPr>
          <w:b/>
          <w:bCs/>
          <w:sz w:val="28"/>
          <w:szCs w:val="28"/>
        </w:rPr>
      </w:pPr>
      <w:r w:rsidRPr="008C0D26">
        <w:rPr>
          <w:b/>
          <w:bCs/>
          <w:sz w:val="28"/>
          <w:szCs w:val="28"/>
        </w:rPr>
        <w:t>Как проводится диагностика контагиозного моллюска?</w:t>
      </w:r>
    </w:p>
    <w:p w:rsidR="00096FC2" w:rsidRDefault="00096FC2" w:rsidP="00096FC2">
      <w:pPr>
        <w:spacing w:before="120"/>
        <w:ind w:firstLine="567"/>
        <w:jc w:val="both"/>
      </w:pPr>
      <w:r w:rsidRPr="004B53AC">
        <w:t>Диагностика основана на клинической картине.</w:t>
      </w:r>
    </w:p>
    <w:p w:rsidR="00096FC2" w:rsidRDefault="00096FC2" w:rsidP="00096FC2">
      <w:pPr>
        <w:spacing w:before="120"/>
        <w:ind w:firstLine="567"/>
        <w:jc w:val="both"/>
      </w:pPr>
      <w:r w:rsidRPr="004B53AC">
        <w:t>Какое лечение показано при контагиозном моллюске?</w:t>
      </w:r>
    </w:p>
    <w:p w:rsidR="00096FC2" w:rsidRDefault="00096FC2" w:rsidP="00096FC2">
      <w:pPr>
        <w:spacing w:before="120"/>
        <w:ind w:firstLine="567"/>
        <w:jc w:val="both"/>
      </w:pPr>
      <w:r w:rsidRPr="004B53AC">
        <w:t xml:space="preserve">Заболевание нередко проходит самостоятельно в течение нескольких месяцев. </w:t>
      </w:r>
    </w:p>
    <w:p w:rsidR="00096FC2" w:rsidRDefault="00096FC2" w:rsidP="00096FC2">
      <w:pPr>
        <w:spacing w:before="120"/>
        <w:ind w:firstLine="567"/>
        <w:jc w:val="both"/>
      </w:pPr>
      <w:r w:rsidRPr="004B53AC">
        <w:t xml:space="preserve">Обычно применяют выдавливание узелков пинцетом или выскабливание их ложечкой Фолькмана (с последующим прижиганием спиртовым раствором йода), криодеструкцию жидким азотом, электрокоагуляцию и лазерную терапию. </w:t>
      </w:r>
    </w:p>
    <w:p w:rsidR="00096FC2" w:rsidRDefault="00096FC2" w:rsidP="00096FC2">
      <w:pPr>
        <w:spacing w:before="120"/>
        <w:ind w:firstLine="567"/>
        <w:jc w:val="both"/>
      </w:pPr>
      <w:r w:rsidRPr="004B53AC">
        <w:t xml:space="preserve">Ряд исследований свидетельствуют об эффективности циметидина внутрь при контагиозном моллюске. Этот препарат применяют для лечения язвенной болезни желудка. Кроме того, он оказывает влияние на иммунную систему, что обуславливает его эффективность при ряде вирусных заболеваний (обыкновенные бородавки, контагиозный моллюск). </w:t>
      </w:r>
    </w:p>
    <w:p w:rsidR="00096FC2" w:rsidRPr="008C0D26" w:rsidRDefault="00096FC2" w:rsidP="00096FC2">
      <w:pPr>
        <w:spacing w:before="120"/>
        <w:jc w:val="center"/>
        <w:rPr>
          <w:b/>
          <w:bCs/>
          <w:sz w:val="28"/>
          <w:szCs w:val="28"/>
        </w:rPr>
      </w:pPr>
      <w:r w:rsidRPr="008C0D26">
        <w:rPr>
          <w:b/>
          <w:bCs/>
          <w:sz w:val="28"/>
          <w:szCs w:val="28"/>
        </w:rPr>
        <w:t>Ваши половые партнеры</w:t>
      </w:r>
    </w:p>
    <w:p w:rsidR="00096FC2" w:rsidRDefault="00096FC2" w:rsidP="00096FC2">
      <w:pPr>
        <w:spacing w:before="120"/>
        <w:ind w:firstLine="567"/>
        <w:jc w:val="both"/>
      </w:pPr>
      <w:r w:rsidRPr="004B53AC">
        <w:t xml:space="preserve">Рекомендуется обследование половых партнеров. </w:t>
      </w:r>
    </w:p>
    <w:p w:rsidR="00096FC2" w:rsidRDefault="00096FC2" w:rsidP="00096FC2">
      <w:pPr>
        <w:spacing w:before="120"/>
        <w:ind w:firstLine="567"/>
        <w:jc w:val="both"/>
      </w:pPr>
      <w:r w:rsidRPr="004B53AC">
        <w:t>Риск других заболеваний, передающихся половым путем</w:t>
      </w:r>
    </w:p>
    <w:p w:rsidR="00096FC2" w:rsidRPr="004B53AC" w:rsidRDefault="00096FC2" w:rsidP="00096FC2">
      <w:pPr>
        <w:spacing w:before="120"/>
        <w:ind w:firstLine="567"/>
        <w:jc w:val="both"/>
      </w:pPr>
      <w:r w:rsidRPr="004B53AC">
        <w:t>Следует отметить, что болезни кожи, передающиеся половым путем (чесотка, лобковый педикулез, контагиозный моллюск) являются маркерами других заболеваний, передающихся половым путем. Поэтому при выявлении у человека, живущего половой жизнью, чесотки, лобкового педикулеза или контагиозного моллюска необходимо обследование на другие заболевания, передающиеся половым путем.</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6FC2"/>
    <w:rsid w:val="00096FC2"/>
    <w:rsid w:val="003E4DAC"/>
    <w:rsid w:val="004B53AC"/>
    <w:rsid w:val="00616072"/>
    <w:rsid w:val="00832CF1"/>
    <w:rsid w:val="008B35EE"/>
    <w:rsid w:val="008C0D26"/>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2B5EA6D-5656-42D9-B15E-1447C490C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FC2"/>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096FC2"/>
    <w:rPr>
      <w:color w:val="66666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1400</Words>
  <Characters>799</Characters>
  <Application>Microsoft Office Word</Application>
  <DocSecurity>0</DocSecurity>
  <Lines>6</Lines>
  <Paragraphs>4</Paragraphs>
  <ScaleCrop>false</ScaleCrop>
  <Company>Home</Company>
  <LinksUpToDate>false</LinksUpToDate>
  <CharactersWithSpaces>2195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Контагиозный моллюск</dc:title>
  <dc:subject/>
  <dc:creator>User</dc:creator>
  <cp:keywords/>
  <dc:description/>
  <cp:lastModifiedBy>admin</cp:lastModifiedBy>
  <cp:revision>2</cp:revision>
  <dcterms:created xsi:type="dcterms:W3CDTF">2014-01-25T11:19:00Z</dcterms:created>
  <dcterms:modified xsi:type="dcterms:W3CDTF">2014-01-25T11:19:00Z</dcterms:modified>
</cp:coreProperties>
</file>