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BF" w:rsidRPr="008D2040" w:rsidRDefault="003838BF" w:rsidP="003838BF">
      <w:pPr>
        <w:spacing w:before="120"/>
        <w:jc w:val="center"/>
        <w:rPr>
          <w:b/>
          <w:bCs/>
          <w:sz w:val="32"/>
          <w:szCs w:val="32"/>
        </w:rPr>
      </w:pPr>
      <w:r w:rsidRPr="008D2040">
        <w:rPr>
          <w:b/>
          <w:bCs/>
          <w:sz w:val="32"/>
          <w:szCs w:val="32"/>
        </w:rPr>
        <w:t>Корнилов Б.П.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Корнилов Борис Петрович (1907 - 1938), поэт. 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Родился 16 июля (29 н.с.) в селе Покровском Нижегородской губернии в семье сельского учителя. Детские и юношеские годы прошли в селе Дьяково, затем семья в 1922 перебирается в город Семенов. Начинает писать стихи, к чему в семье относятся очень серьезно. 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Став одним из первых в Семенове пионеров, затем пионерским и комсомольским активистом, Корнилов начинает писать статьи в стенгазеты, сотрудничать с местным молодежным театром "Синяя блуза". Скоро его стихи были напечатаны в нижегородской газете. Это решает его судьбу: летом 1925 Корнилов обращается в райком комсомола с просьбой "об откомандировании его в институт журналистики или в какую-нибудь литературную школу". В конце 1925 уезжает в Ленинград. 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В группе В. Саянова, который работает с пролетарской и студенческой молодежью, "провинциальные стихи" Корнилова вызывают восхищение. Начинается его стремительное восхождение к литературному Олимпу. Молодежные издания охотно публикуют его стихи. Через год его называют самым талантливым поэтом литгруппы "Смена". В. Саянов собственноручно редактирует первый сборник стихов Корнилова - "Молодость". Но сам поэт своей "первой книгой" назовет сборник стихов 1931. В том же году выходит второй сборник "Все мои приятели". Становится профессиональным поэтом: участвует в писательских бригадах (Азербайджан, 1932), литературных совещаниях (в Москве, Минске). 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В 1932 он решается написать о ликвидации кулачества, и его немедленно обвиняют в "яростной кулацкой пропаганде". Появление поэмы "Триполье" (1933), посвященной памяти комсомольцев, убитых в кулацком восстании, спасает его. 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Успех "Песни о встречном" (1932), самого популярного произведения Корнилова, окрыляет его, и он начинает писать массовые песни - "Песню революционных казаков", "Октябрьскую", "Интернациональную", песню физкультурников, песню комсомольцев-краснофлотцев. 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В августе 1934 на съезде писателей автора "Триполья" объявляют надеждой советской лирики. В течение следующего года его стихи появляются в "Известиях" почти каждую неделю: он писал много и легко. В 1935 пишет поэму "Моя Африка", заслужившую высокую оценку Ромена Роллана. Однако произведения, появившиеся позже ("Последний день Кирова", "Начало земли", "Самсон"), говорили о кризисе. Он старался поспеть за временем, но не поспевал ни в поэзии, ни в жизни (пьянство и дебоши сделались его проклятьем). В 1936 его исключили из Союза писателей. </w:t>
      </w:r>
    </w:p>
    <w:p w:rsidR="003838BF" w:rsidRDefault="003838BF" w:rsidP="003838BF">
      <w:pPr>
        <w:spacing w:before="120"/>
        <w:ind w:firstLine="567"/>
        <w:jc w:val="both"/>
      </w:pPr>
      <w:r w:rsidRPr="003107A3">
        <w:t xml:space="preserve">После убийства Кирова в Ленинграде шла энергичная работа по чистке от "враждебных" элементов. В 1937 он был арестован. Погиб 21 ноября 1938. Посмертно реабилитирован. </w:t>
      </w:r>
    </w:p>
    <w:p w:rsidR="003838BF" w:rsidRPr="003107A3" w:rsidRDefault="003838BF" w:rsidP="003838BF">
      <w:pPr>
        <w:spacing w:before="120"/>
        <w:ind w:firstLine="567"/>
        <w:jc w:val="both"/>
      </w:pPr>
      <w:r w:rsidRPr="003107A3">
        <w:t>В г. Семенове открыт мемориальный музей Корнилова и установлен памятник поэту.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8BF"/>
    <w:rsid w:val="002B1F30"/>
    <w:rsid w:val="003107A3"/>
    <w:rsid w:val="003838BF"/>
    <w:rsid w:val="00616072"/>
    <w:rsid w:val="008B35EE"/>
    <w:rsid w:val="008D2040"/>
    <w:rsid w:val="00B42C45"/>
    <w:rsid w:val="00B47B6A"/>
    <w:rsid w:val="00D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946568-4A35-43CC-A106-98AE285B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BF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8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978</Characters>
  <Application>Microsoft Office Word</Application>
  <DocSecurity>0</DocSecurity>
  <Lines>8</Lines>
  <Paragraphs>5</Paragraphs>
  <ScaleCrop>false</ScaleCrop>
  <Company>Home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Корнилов Б</dc:title>
  <dc:subject/>
  <dc:creator>User</dc:creator>
  <cp:keywords/>
  <dc:description/>
  <cp:lastModifiedBy>admin</cp:lastModifiedBy>
  <cp:revision>2</cp:revision>
  <dcterms:created xsi:type="dcterms:W3CDTF">2014-01-25T09:37:00Z</dcterms:created>
  <dcterms:modified xsi:type="dcterms:W3CDTF">2014-01-25T09:37:00Z</dcterms:modified>
</cp:coreProperties>
</file>