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D2" w:rsidRPr="00A60986" w:rsidRDefault="00254CD2" w:rsidP="00254CD2">
      <w:pPr>
        <w:spacing w:before="120"/>
        <w:jc w:val="center"/>
        <w:rPr>
          <w:b/>
          <w:bCs/>
          <w:sz w:val="32"/>
          <w:szCs w:val="32"/>
        </w:rPr>
      </w:pPr>
      <w:r w:rsidRPr="00A60986">
        <w:rPr>
          <w:b/>
          <w:bCs/>
          <w:sz w:val="32"/>
          <w:szCs w:val="32"/>
        </w:rPr>
        <w:t>Кузмин М.А.</w:t>
      </w:r>
    </w:p>
    <w:p w:rsidR="00254CD2" w:rsidRDefault="00961CFE" w:rsidP="00254CD2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узмин М.А." style="width:83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Кузмин Михаил Алексеевич (1875 - 1936), поэт, прозаик, драматург.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Родился 23 сентября (6 октября н.с.) в Ярославле в дворянской семье, придерживавшейся старообрядческой веры. Детские годы прошли в Саратове, он воспитывался в традициях староверской бытовой религиозности и чувство живой связи с церковно-национальной культурой сохранил навсегда. Но были в его роду и французские корни.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С 1885 жил в Петербурге, учился в гимназии, затем поступил в консерваторию по классу композиции, был учеником Римского-Корсакова, однако консерваторию по болезни не окончил.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В эти годы много путешествует по Италии, Египту и другим странам. Ездит и по старообрядческим селениям севера России. И те и другие впечатления впоследствии найдут отражение в его мировидении и творчестве.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В литературу он пришел сравнительно поздно. Он напечатал свои стихи в "Зеленом сборнике стихов и прозы", а в 1906 - опубликовал в крупнейшем символистском журнале "Весы" стихи из впоследствии знаменитых "Александрийских песен", привлекших внимание М. Волошина. Кузмина причисляли то к символизму, то к акмеизму. В 1910 пишет свою программную статью "О прекрасной ясности. Заметки в прозе", в которой декларировал "аполлоническую" концепцию искусства с присущими ей требованиями стройности, четкости, логики, чистоты стиля и строгости формы. Работая в поэзии, прозе и драматургии, Кузмин неизменно следовал этим требованиям, восходящим к пушкинской традиции. В 1907 он написал роман "Крылья", создавший ему одиозную репутацию "поэта полового извращения", и конфискованный сборник драматургических произведений "Три пьесы". В 1908 вышел сборник стихотворений - "Сети".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В 1910-е уделяет много внимания историческим "стилизациям" романов на современные темы (романы "Плавающие-путешествующие", "Тихий страж", повести "Мечтатели", "Покойница в доме", десятки рассказов). В августе 1912 вышла вторая книга стихотворений "Осенние озера", третью часть которой составляли "Духовные стихи" и "Праздники Пресвятой Богородицы". Далее следуют сборники стихов "Вожатый" (1915), "Нездешние вечера" (1921). Сборник "Параболы", включающий стихи 1921 - 22, вышел в Берлине. Последний сборник стихов "Форель разбивает лед" появился в Ленинграде в 1929. Советская критика обошла ее молчанием.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В 1915 публикует "Военные рассказы", в 1919 - роман "Чудесная жизнь Иосифа Бальзамо, графа Калиостро".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После революции Кузмин остается в Петербурге, держась вдали от политических событий. С 1924 его постепенно вытесняют из литературной жизни. В его неопубликованных стихах проступали две новые темы: о прощении и надежде. Вокруг мэтра поэзии серебряного века сгруппировались теперь начинающие переводчики и филологи, сохранившие о нем благодарную память. </w:t>
      </w:r>
    </w:p>
    <w:p w:rsidR="00254CD2" w:rsidRDefault="00254CD2" w:rsidP="00254CD2">
      <w:pPr>
        <w:spacing w:before="120"/>
        <w:ind w:firstLine="567"/>
        <w:jc w:val="both"/>
      </w:pPr>
      <w:r w:rsidRPr="003107A3">
        <w:t xml:space="preserve">После 1929 в печати не появилось ни одной его книги, занимался переводами из Боккаччо, Апулея, Шекспира, писал по вопросам литературы, театра, живописи. </w:t>
      </w:r>
    </w:p>
    <w:p w:rsidR="00254CD2" w:rsidRPr="003107A3" w:rsidRDefault="00254CD2" w:rsidP="00254CD2">
      <w:pPr>
        <w:spacing w:before="120"/>
        <w:ind w:firstLine="567"/>
        <w:jc w:val="both"/>
      </w:pPr>
      <w:r w:rsidRPr="003107A3">
        <w:t xml:space="preserve">Умер М. Кузмин в нищете 3 марта 1936 в Ленинграде. Похоронен на Волковом кладбище.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D2"/>
    <w:rsid w:val="00254CD2"/>
    <w:rsid w:val="003107A3"/>
    <w:rsid w:val="00616072"/>
    <w:rsid w:val="00654D78"/>
    <w:rsid w:val="008B35EE"/>
    <w:rsid w:val="00961CFE"/>
    <w:rsid w:val="00A60986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E63E292-AC5F-4A39-970B-5A71FEC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D2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5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1881</Words>
  <Characters>1073</Characters>
  <Application>Microsoft Office Word</Application>
  <DocSecurity>0</DocSecurity>
  <Lines>8</Lines>
  <Paragraphs>5</Paragraphs>
  <ScaleCrop>false</ScaleCrop>
  <Company>Home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Кузмин М</dc:title>
  <dc:subject/>
  <dc:creator>User</dc:creator>
  <cp:keywords/>
  <dc:description/>
  <cp:lastModifiedBy>admin</cp:lastModifiedBy>
  <cp:revision>2</cp:revision>
  <dcterms:created xsi:type="dcterms:W3CDTF">2014-01-25T09:36:00Z</dcterms:created>
  <dcterms:modified xsi:type="dcterms:W3CDTF">2014-01-25T09:36:00Z</dcterms:modified>
</cp:coreProperties>
</file>