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0C" w:rsidRPr="00045E3A" w:rsidRDefault="0026230C" w:rsidP="00700513">
      <w:pPr>
        <w:pStyle w:val="aff0"/>
      </w:pPr>
      <w:r w:rsidRPr="00045E3A">
        <w:t>Министерство образования Российской Федерации</w:t>
      </w:r>
    </w:p>
    <w:p w:rsidR="0026230C" w:rsidRPr="00045E3A" w:rsidRDefault="0026230C" w:rsidP="00700513">
      <w:pPr>
        <w:pStyle w:val="aff0"/>
      </w:pPr>
      <w:r w:rsidRPr="00045E3A">
        <w:t>Пензенский Государственный Университет</w:t>
      </w:r>
    </w:p>
    <w:p w:rsidR="00045E3A" w:rsidRPr="00045E3A" w:rsidRDefault="0026230C" w:rsidP="00700513">
      <w:pPr>
        <w:pStyle w:val="aff0"/>
      </w:pPr>
      <w:r w:rsidRPr="00045E3A">
        <w:t>Медицинский Институт</w:t>
      </w:r>
    </w:p>
    <w:p w:rsidR="00045E3A" w:rsidRPr="00045E3A" w:rsidRDefault="0026230C" w:rsidP="00700513">
      <w:pPr>
        <w:pStyle w:val="aff0"/>
      </w:pPr>
      <w:r w:rsidRPr="00045E3A">
        <w:t>Кафедра Хирургии</w:t>
      </w:r>
    </w:p>
    <w:p w:rsidR="00700513" w:rsidRDefault="0026230C" w:rsidP="00700513">
      <w:pPr>
        <w:pStyle w:val="aff0"/>
      </w:pPr>
      <w:r w:rsidRPr="00045E3A">
        <w:t>Зав</w:t>
      </w:r>
      <w:r w:rsidR="00045E3A" w:rsidRPr="00045E3A">
        <w:t xml:space="preserve">. </w:t>
      </w:r>
      <w:r w:rsidRPr="00045E3A">
        <w:t>кафедрой д</w:t>
      </w:r>
      <w:r w:rsidR="00045E3A" w:rsidRPr="00045E3A">
        <w:t xml:space="preserve">. </w:t>
      </w:r>
      <w:r w:rsidRPr="00045E3A">
        <w:t>м</w:t>
      </w:r>
      <w:r w:rsidR="00045E3A" w:rsidRPr="00045E3A">
        <w:t xml:space="preserve">. </w:t>
      </w:r>
      <w:r w:rsidRPr="00045E3A">
        <w:t>н</w:t>
      </w:r>
      <w:r w:rsidR="00373640">
        <w:t>.</w:t>
      </w: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26230C" w:rsidRPr="00045E3A" w:rsidRDefault="00AE7C6F" w:rsidP="00700513">
      <w:pPr>
        <w:pStyle w:val="aff0"/>
      </w:pPr>
      <w:r w:rsidRPr="00045E3A">
        <w:t>Доклад</w:t>
      </w:r>
    </w:p>
    <w:p w:rsidR="00045E3A" w:rsidRDefault="0026230C" w:rsidP="00700513">
      <w:pPr>
        <w:pStyle w:val="aff0"/>
      </w:pPr>
      <w:r w:rsidRPr="00045E3A">
        <w:t>на тему</w:t>
      </w:r>
      <w:r w:rsidR="00045E3A" w:rsidRPr="00045E3A">
        <w:t>:</w:t>
      </w:r>
    </w:p>
    <w:p w:rsidR="00045E3A" w:rsidRDefault="00045E3A" w:rsidP="00700513">
      <w:pPr>
        <w:pStyle w:val="aff0"/>
      </w:pPr>
      <w:r w:rsidRPr="00045E3A">
        <w:t>"</w:t>
      </w:r>
      <w:r w:rsidR="00AE7C6F" w:rsidRPr="00045E3A">
        <w:t>Лечение и осложнения ч</w:t>
      </w:r>
      <w:r w:rsidR="0026230C" w:rsidRPr="00045E3A">
        <w:t>елюстно-лицевы</w:t>
      </w:r>
      <w:r w:rsidR="00AE7C6F" w:rsidRPr="00045E3A">
        <w:t>х</w:t>
      </w:r>
      <w:r w:rsidR="0026230C" w:rsidRPr="00045E3A">
        <w:t xml:space="preserve"> перелом</w:t>
      </w:r>
      <w:r w:rsidR="00AE7C6F" w:rsidRPr="00045E3A">
        <w:t>ов</w:t>
      </w:r>
      <w:r w:rsidRPr="00045E3A">
        <w:t>"</w:t>
      </w: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Pr="00045E3A" w:rsidRDefault="00700513" w:rsidP="00700513">
      <w:pPr>
        <w:pStyle w:val="aff0"/>
      </w:pPr>
    </w:p>
    <w:p w:rsidR="00045E3A" w:rsidRDefault="0026230C" w:rsidP="00700513">
      <w:pPr>
        <w:pStyle w:val="aff0"/>
        <w:jc w:val="left"/>
      </w:pPr>
      <w:r w:rsidRPr="00045E3A">
        <w:t>Выполнила</w:t>
      </w:r>
      <w:r w:rsidR="00045E3A" w:rsidRPr="00045E3A">
        <w:t xml:space="preserve">: </w:t>
      </w:r>
      <w:r w:rsidRPr="00045E3A">
        <w:t xml:space="preserve">студентка </w:t>
      </w:r>
      <w:r w:rsidRPr="00045E3A">
        <w:rPr>
          <w:lang w:val="en-US"/>
        </w:rPr>
        <w:t>V</w:t>
      </w:r>
      <w:r w:rsidRPr="00045E3A">
        <w:t xml:space="preserve"> курса</w:t>
      </w:r>
    </w:p>
    <w:p w:rsidR="00045E3A" w:rsidRDefault="0026230C" w:rsidP="00700513">
      <w:pPr>
        <w:pStyle w:val="aff0"/>
        <w:jc w:val="left"/>
      </w:pPr>
      <w:r w:rsidRPr="00045E3A">
        <w:t>Проверил</w:t>
      </w:r>
      <w:r w:rsidR="00045E3A" w:rsidRPr="00045E3A">
        <w:t xml:space="preserve">: </w:t>
      </w:r>
      <w:r w:rsidRPr="00045E3A">
        <w:t>к</w:t>
      </w:r>
      <w:r w:rsidR="00045E3A" w:rsidRPr="00045E3A">
        <w:t xml:space="preserve">. </w:t>
      </w:r>
      <w:r w:rsidRPr="00045E3A">
        <w:t>м</w:t>
      </w:r>
      <w:r w:rsidR="00045E3A" w:rsidRPr="00045E3A">
        <w:t xml:space="preserve">. </w:t>
      </w:r>
      <w:r w:rsidRPr="00045E3A">
        <w:t>н</w:t>
      </w:r>
      <w:r w:rsidR="00045E3A" w:rsidRPr="00045E3A">
        <w:t>.,</w:t>
      </w:r>
      <w:r w:rsidRPr="00045E3A">
        <w:t xml:space="preserve"> доцент</w:t>
      </w: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700513" w:rsidRDefault="00700513" w:rsidP="00700513">
      <w:pPr>
        <w:pStyle w:val="aff0"/>
      </w:pPr>
    </w:p>
    <w:p w:rsidR="0026230C" w:rsidRPr="00045E3A" w:rsidRDefault="0026230C" w:rsidP="00700513">
      <w:pPr>
        <w:pStyle w:val="aff0"/>
      </w:pPr>
      <w:r w:rsidRPr="00045E3A">
        <w:t>Пенза</w:t>
      </w:r>
      <w:r w:rsidR="00700513">
        <w:t xml:space="preserve"> </w:t>
      </w:r>
      <w:r w:rsidRPr="00045E3A">
        <w:t>2008</w:t>
      </w:r>
    </w:p>
    <w:p w:rsidR="0026230C" w:rsidRPr="00045E3A" w:rsidRDefault="00700513" w:rsidP="00700513">
      <w:pPr>
        <w:pStyle w:val="af8"/>
      </w:pPr>
      <w:r>
        <w:br w:type="page"/>
      </w:r>
      <w:r w:rsidR="0026230C" w:rsidRPr="00045E3A">
        <w:t>План</w:t>
      </w:r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1. Общие принципы лечения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1.1 Обструкция дыхательных путей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1.2 Кровотечение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1.3 Повреждение спинного мозга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1.4 Переломы верхней челюсти и других костей лицевого черепа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2. Компьютерная томография при травме лица и верхней челюсти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3. Распространение одонтогенной инфекции по фасциальным футлярам головы и шеи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3.1 Периапикальная и периодонтальная инфекция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3.2 Целлюлит лица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3.3 Воспалительный процесс в межфасциальном пространстве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3.4 Инфекция окологлоточного пространства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3.5 Ангина Людвига</w:t>
      </w:r>
    </w:p>
    <w:p w:rsidR="00373640" w:rsidRDefault="00373640">
      <w:pPr>
        <w:pStyle w:val="22"/>
        <w:rPr>
          <w:smallCaps w:val="0"/>
          <w:noProof/>
          <w:sz w:val="24"/>
          <w:szCs w:val="24"/>
        </w:rPr>
      </w:pPr>
      <w:r w:rsidRPr="001B62A0">
        <w:rPr>
          <w:rStyle w:val="af0"/>
          <w:noProof/>
        </w:rPr>
        <w:t>Литература</w:t>
      </w:r>
    </w:p>
    <w:p w:rsidR="00045E3A" w:rsidRPr="00045E3A" w:rsidRDefault="00045E3A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045E3A" w:rsidP="00700513">
      <w:pPr>
        <w:pStyle w:val="2"/>
      </w:pPr>
      <w:r w:rsidRPr="00045E3A">
        <w:br w:type="page"/>
      </w:r>
      <w:bookmarkStart w:id="0" w:name="_Toc232485598"/>
      <w:r w:rsidR="00700513">
        <w:t xml:space="preserve">1. </w:t>
      </w:r>
      <w:r w:rsidR="00700513" w:rsidRPr="00045E3A">
        <w:t>Общие принципы лечения</w:t>
      </w:r>
      <w:bookmarkEnd w:id="0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В ранний посттравматический период при челюстно-лицевых переломах общее состояние пострадавшего всегда должно быть в центре внимания</w:t>
      </w:r>
      <w:r w:rsidR="00045E3A" w:rsidRPr="00045E3A">
        <w:t xml:space="preserve">. </w:t>
      </w:r>
      <w:r w:rsidRPr="00045E3A">
        <w:t>Летальные исходы при изолированной травме костей лицевого черепа наблюдаются редко, однако тяжелые повреждения лица могут отвлечь внимание врача от более серьезных повреждений другой локализации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При отсутствии значительного повреждения мягких тканей и после разрешения отека лечение челюстно-лицевых переломов обычно требует нескольких дней</w:t>
      </w:r>
      <w:r w:rsidR="00045E3A" w:rsidRPr="00045E3A">
        <w:t xml:space="preserve">; </w:t>
      </w:r>
      <w:r w:rsidRPr="00045E3A">
        <w:t>этому предшествуют начальное обследование пациента и составление четкого плана восстановительных мероприятий на основании данных рентгенографии и объективного исследования</w:t>
      </w:r>
      <w:r w:rsidR="00045E3A" w:rsidRPr="00045E3A">
        <w:t xml:space="preserve">. </w:t>
      </w:r>
      <w:r w:rsidRPr="00045E3A">
        <w:t>Основные принципы лечения таковы</w:t>
      </w:r>
      <w:r w:rsidR="00045E3A">
        <w:t>:</w:t>
      </w:r>
    </w:p>
    <w:p w:rsidR="00045E3A" w:rsidRDefault="00045E3A" w:rsidP="00045E3A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045E3A">
        <w:t xml:space="preserve"> </w:t>
      </w:r>
      <w:r w:rsidR="0026230C" w:rsidRPr="00045E3A">
        <w:t>сохранение жизни</w:t>
      </w:r>
      <w:r>
        <w:t>;</w:t>
      </w:r>
    </w:p>
    <w:p w:rsidR="00045E3A" w:rsidRDefault="00045E3A" w:rsidP="00045E3A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045E3A">
        <w:t xml:space="preserve"> </w:t>
      </w:r>
      <w:r w:rsidR="0026230C" w:rsidRPr="00045E3A">
        <w:t>поддержание функций организма, в частности жевательного аппарата</w:t>
      </w:r>
      <w:r>
        <w:t>;</w:t>
      </w:r>
    </w:p>
    <w:p w:rsidR="00045E3A" w:rsidRDefault="00045E3A" w:rsidP="00045E3A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045E3A">
        <w:t xml:space="preserve"> </w:t>
      </w:r>
      <w:r w:rsidR="0026230C" w:rsidRPr="00045E3A">
        <w:t>восстановление внешних форм лица</w:t>
      </w:r>
      <w:r>
        <w:t>.</w:t>
      </w:r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700513" w:rsidP="00700513">
      <w:pPr>
        <w:pStyle w:val="2"/>
      </w:pPr>
      <w:bookmarkStart w:id="1" w:name="_Toc232485599"/>
      <w:r>
        <w:t xml:space="preserve">1.1 </w:t>
      </w:r>
      <w:r w:rsidR="0026230C" w:rsidRPr="00045E3A">
        <w:t>Обструкция дыхательных путей</w:t>
      </w:r>
      <w:bookmarkEnd w:id="1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Адекватность проходимости дыхательных путей находится в прямой зависимости от степени повреждения костей лицевого черепа и нижней челюсти</w:t>
      </w:r>
      <w:r w:rsidR="00045E3A" w:rsidRPr="00045E3A">
        <w:t xml:space="preserve">. </w:t>
      </w:r>
      <w:r w:rsidRPr="00045E3A">
        <w:t>Обструкция возникает вследствие трех основных факторов</w:t>
      </w:r>
      <w:r w:rsidR="00045E3A">
        <w:t>:</w:t>
      </w:r>
    </w:p>
    <w:p w:rsidR="00045E3A" w:rsidRDefault="00045E3A" w:rsidP="00045E3A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045E3A">
        <w:t xml:space="preserve"> </w:t>
      </w:r>
      <w:r w:rsidR="0026230C" w:rsidRPr="00045E3A">
        <w:t>попадания в дыхательные пути сгустков крови, рвотных масс, слюны, вязкой мокроты, отломков зубов, костей или коронок</w:t>
      </w:r>
      <w:r>
        <w:t>;</w:t>
      </w:r>
    </w:p>
    <w:p w:rsidR="00045E3A" w:rsidRDefault="00045E3A" w:rsidP="00045E3A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045E3A">
        <w:t xml:space="preserve"> </w:t>
      </w:r>
      <w:r w:rsidR="0026230C" w:rsidRPr="00045E3A">
        <w:t>невозможности удержания языка при его западении кзади или при повреждении нижней челюсти в области ее тела с утратой передней поддержки языка подбородочно-язычной и подбородочно-подъязычной мышцами</w:t>
      </w:r>
      <w:r>
        <w:t>;</w:t>
      </w:r>
    </w:p>
    <w:p w:rsidR="00045E3A" w:rsidRDefault="00045E3A" w:rsidP="00045E3A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045E3A">
        <w:t xml:space="preserve"> </w:t>
      </w:r>
      <w:r w:rsidR="0026230C" w:rsidRPr="00045E3A">
        <w:t>окклюзии ротоглотки и носоглотки мягким небом из-за перелома верхней челюсти</w:t>
      </w:r>
      <w:r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Значительная обструкция дыхательных путей обычно легко распознается, но определить потенциальную непроходимость весьма не просто</w:t>
      </w:r>
      <w:r w:rsidR="00045E3A" w:rsidRPr="00045E3A">
        <w:t xml:space="preserve">. </w:t>
      </w:r>
      <w:r w:rsidRPr="00045E3A">
        <w:t>Особый уход за пострадавшим необходим при наличии ран языка, дна полости рта, глотки или гортани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Нарушение сознания у пациентов с сочетанной травмой головы может быть обусловлено поражением ЦНС или обструкцией дыхательных путей</w:t>
      </w:r>
      <w:r w:rsidR="00045E3A" w:rsidRPr="00045E3A">
        <w:t xml:space="preserve">. </w:t>
      </w:r>
      <w:r w:rsidRPr="00045E3A">
        <w:t>Полость рта и ротоглотка должны быть очищены от свободных инородных тел</w:t>
      </w:r>
      <w:r w:rsidR="00045E3A" w:rsidRPr="00045E3A">
        <w:t xml:space="preserve">. </w:t>
      </w:r>
      <w:r w:rsidRPr="00045E3A">
        <w:t>Пациенты, находящиеся в сознании и не имеющие других осложняющих повреждений, транспортируются в сидячем положении с наклоном головы кпереди, что обеспечивает поддержание проходимости дыхательных путей при кашле, откашливании крови или секретов, скапливающихся в глотке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Пациенты в бессознательном состоянии или лица с множественными повреждениями позиционируются таким образом, чтобы язык и содержимое ротовой полости могли бы смешаться кпереди или в сторону, не блокируя глотку, что сведет к минимуму возможную аспирацию</w:t>
      </w:r>
      <w:r w:rsidR="00045E3A" w:rsidRPr="00045E3A">
        <w:t xml:space="preserve">. </w:t>
      </w:r>
      <w:r w:rsidRPr="00045E3A">
        <w:t>Можно также прибегнуть к прямой тракции языка нитью</w:t>
      </w:r>
      <w:r w:rsidR="00045E3A" w:rsidRPr="00045E3A">
        <w:t xml:space="preserve">. </w:t>
      </w:r>
      <w:r w:rsidRPr="00045E3A">
        <w:t>Эту нить следует провести через спинку языка как можно ниже, чтобы максимально оттянуть язык от задней стенки глотки</w:t>
      </w:r>
      <w:r w:rsidR="00045E3A" w:rsidRPr="00045E3A">
        <w:t xml:space="preserve">. </w:t>
      </w:r>
      <w:r w:rsidRPr="00045E3A">
        <w:t>Необходимо частое отсасывание секретов из полости рта и носоглотки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Немедленное восстановление положения мягкого неба является эффективной мерой при репозиции верхней челюсти</w:t>
      </w:r>
      <w:r w:rsidR="00045E3A" w:rsidRPr="00045E3A">
        <w:t xml:space="preserve">. </w:t>
      </w:r>
      <w:r w:rsidRPr="00045E3A">
        <w:t>Это осуществляется путем проведения указательного и среднего пальцев (с согнутыми в виде крючка ногтевыми фалангами</w:t>
      </w:r>
      <w:r w:rsidR="00045E3A" w:rsidRPr="00045E3A">
        <w:t xml:space="preserve">) </w:t>
      </w:r>
      <w:r w:rsidRPr="00045E3A">
        <w:t>над мягким небом в задние хоаны</w:t>
      </w:r>
      <w:r w:rsidR="00045E3A" w:rsidRPr="00045E3A">
        <w:t xml:space="preserve">; </w:t>
      </w:r>
      <w:r w:rsidRPr="00045E3A">
        <w:t>при этом большой палец помещается на альвеолярные отростки в области резцов</w:t>
      </w:r>
      <w:r w:rsidR="00045E3A" w:rsidRPr="00045E3A">
        <w:t xml:space="preserve">. </w:t>
      </w:r>
      <w:r w:rsidRPr="00045E3A">
        <w:t>Затем создают противодействие, помещая другую кисть на область лба, и производят сильную тракцию челюсти кпереди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Временным способом обеспечения проходимости дыхательных путей является коникотомия</w:t>
      </w:r>
      <w:r w:rsidR="00045E3A" w:rsidRPr="00045E3A">
        <w:t xml:space="preserve">; </w:t>
      </w:r>
      <w:r w:rsidRPr="00045E3A">
        <w:t>разрез делают ниже связок гортани с целью обойти препятствие в верхних дыхательных путях</w:t>
      </w:r>
      <w:r w:rsidR="00045E3A" w:rsidRPr="00045E3A">
        <w:t xml:space="preserve">. </w:t>
      </w:r>
      <w:r w:rsidRPr="00045E3A">
        <w:t>Доступ к трахее обеспечивается чрескожно через перстнещитовидную мембрану с помощью иглы (№ 13</w:t>
      </w:r>
      <w:r w:rsidR="00045E3A" w:rsidRPr="00045E3A">
        <w:t>),</w:t>
      </w:r>
      <w:r w:rsidRPr="00045E3A">
        <w:t xml:space="preserve"> скальпеля (№ 10</w:t>
      </w:r>
      <w:r w:rsidR="00045E3A" w:rsidRPr="00045E3A">
        <w:t xml:space="preserve">) </w:t>
      </w:r>
      <w:r w:rsidRPr="00045E3A">
        <w:t>или специального коникотома</w:t>
      </w:r>
      <w:r w:rsidR="00045E3A" w:rsidRPr="00045E3A">
        <w:t xml:space="preserve">. </w:t>
      </w:r>
      <w:r w:rsidRPr="00045E3A">
        <w:t>Сразу же после установления воздуховода подается 100</w:t>
      </w:r>
      <w:r w:rsidR="00045E3A" w:rsidRPr="00045E3A">
        <w:t>%</w:t>
      </w:r>
      <w:r w:rsidRPr="00045E3A">
        <w:t xml:space="preserve"> кислород (15</w:t>
      </w:r>
      <w:r w:rsidR="00045E3A" w:rsidRPr="00045E3A">
        <w:t>-</w:t>
      </w:r>
      <w:r w:rsidRPr="00045E3A">
        <w:t>20 л/мин</w:t>
      </w:r>
      <w:r w:rsidR="00045E3A" w:rsidRPr="00045E3A">
        <w:t xml:space="preserve">). </w:t>
      </w:r>
      <w:r w:rsidRPr="00045E3A">
        <w:t>Может потребоваться искусственная вентиляция легких</w:t>
      </w:r>
      <w:r w:rsidR="00045E3A" w:rsidRPr="00045E3A">
        <w:t xml:space="preserve">. </w:t>
      </w:r>
      <w:r w:rsidRPr="00045E3A">
        <w:t>Проводится тщательное наблюдение с целью выявления кровотечения</w:t>
      </w:r>
      <w:r w:rsidR="00045E3A" w:rsidRPr="00045E3A">
        <w:t xml:space="preserve">; </w:t>
      </w:r>
      <w:r w:rsidRPr="00045E3A">
        <w:t>поддержание проходимости дыхательных путей какими-либо другими методами должно быть обеспечено как можно быстрее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Необходимость в срочной трахеостомии возникает редко, хотя в некоторых случаях может потребоваться назо</w:t>
      </w:r>
      <w:r w:rsidR="00045E3A" w:rsidRPr="00045E3A">
        <w:t xml:space="preserve"> - </w:t>
      </w:r>
      <w:r w:rsidRPr="00045E3A">
        <w:t>или оротрахеальная интубация</w:t>
      </w:r>
      <w:r w:rsidR="00045E3A">
        <w:t>.</w:t>
      </w:r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700513" w:rsidP="00700513">
      <w:pPr>
        <w:pStyle w:val="2"/>
      </w:pPr>
      <w:bookmarkStart w:id="2" w:name="_Toc232485600"/>
      <w:r>
        <w:t xml:space="preserve">1.2 </w:t>
      </w:r>
      <w:r w:rsidR="0026230C" w:rsidRPr="00045E3A">
        <w:t>Кровотечение</w:t>
      </w:r>
      <w:bookmarkEnd w:id="2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Купирование кровотечения на лице в большинстве случаев достигается прижатием раны или введением в нее марлевого тампона</w:t>
      </w:r>
      <w:r w:rsidR="00045E3A" w:rsidRPr="00045E3A">
        <w:t xml:space="preserve">. </w:t>
      </w:r>
      <w:r w:rsidRPr="00045E3A">
        <w:t>Значительное носовое кровотечение может быть остановлено сжатием ноздрей или тампонированием передних или задних отделов полости носа</w:t>
      </w:r>
      <w:r w:rsidR="00045E3A" w:rsidRPr="00045E3A">
        <w:t xml:space="preserve">. </w:t>
      </w:r>
      <w:r w:rsidRPr="00045E3A">
        <w:t>Крупные сосуды лица и шеи анатомически связаны с важными черепными нервами (лицевой, тройничный и подъязычный</w:t>
      </w:r>
      <w:r w:rsidR="00045E3A" w:rsidRPr="00045E3A">
        <w:t>),</w:t>
      </w:r>
      <w:r w:rsidRPr="00045E3A">
        <w:t xml:space="preserve"> поэтому грубое выполнение гемостаза и наложение лигатур могут привести к повреждению этих структур</w:t>
      </w:r>
      <w:r w:rsidR="00045E3A">
        <w:t>.</w:t>
      </w:r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700513" w:rsidP="00700513">
      <w:pPr>
        <w:pStyle w:val="2"/>
      </w:pPr>
      <w:bookmarkStart w:id="3" w:name="_Toc232485601"/>
      <w:r>
        <w:t xml:space="preserve">1.3 </w:t>
      </w:r>
      <w:r w:rsidR="0026230C" w:rsidRPr="00045E3A">
        <w:t>Повреждение спинного мозга</w:t>
      </w:r>
      <w:bookmarkEnd w:id="3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Тяжелая челюстно-лицевая травма, помимо внутричерепных повреждений, часто сопровождается смещением или переломом в шейном отделе позвоночника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В тех случаях, когда проводится рентгенография костей черепа или челюстно-лицевой области, следует одновременно выполнить рентгеновский снимок шейного отдела позвоночника</w:t>
      </w:r>
      <w:r w:rsidR="00045E3A" w:rsidRPr="00045E3A">
        <w:t xml:space="preserve">. </w:t>
      </w:r>
      <w:r w:rsidRPr="00045E3A">
        <w:t>До получения такой рентгенограммы необходимо обеспечить проходимость дыхательных путей</w:t>
      </w:r>
      <w:r w:rsidR="00045E3A" w:rsidRPr="00045E3A">
        <w:t xml:space="preserve">; </w:t>
      </w:r>
      <w:r w:rsidRPr="00045E3A">
        <w:t>проведение назотрахеальной интубации или крикотиреотомии при иммобилизации шеи в нейтральном положении предпочтительнее обычно рекомендуемого положения переразгибания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Повреждение гортани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Ушиб шеи в области гортани, изменение высота голоса (обычно понижение</w:t>
      </w:r>
      <w:r w:rsidR="00045E3A" w:rsidRPr="00045E3A">
        <w:t xml:space="preserve">) </w:t>
      </w:r>
      <w:r w:rsidRPr="00045E3A">
        <w:t>и вторично возникшая эмфизема в области шеи являются признаками повреждения шейного отдела трахеи</w:t>
      </w:r>
      <w:r w:rsidR="00045E3A" w:rsidRPr="00045E3A">
        <w:t xml:space="preserve">. </w:t>
      </w:r>
      <w:r w:rsidRPr="00045E3A">
        <w:t>Кроме того, может отмечаться стертость контуров щитовидного хряща</w:t>
      </w:r>
      <w:r w:rsidR="00045E3A" w:rsidRPr="00045E3A">
        <w:t xml:space="preserve">. </w:t>
      </w:r>
      <w:r w:rsidRPr="00045E3A">
        <w:t>Повреждение гортани происходит при переразгибании головы и шеи, при этом верхние дыхательные пути прижимаются к позвоночному столбу и тупой удар приходится на хрящи гортани</w:t>
      </w:r>
      <w:r w:rsidR="00045E3A" w:rsidRPr="00045E3A">
        <w:t xml:space="preserve">. </w:t>
      </w:r>
      <w:r w:rsidRPr="00045E3A">
        <w:t>В случае перелома гортани эндотрахеальная интубация обычно противопоказана ввиду возможного смещения сломанных сегментов</w:t>
      </w:r>
      <w:r w:rsidR="00045E3A" w:rsidRPr="00045E3A">
        <w:t xml:space="preserve">; </w:t>
      </w:r>
      <w:r w:rsidRPr="00045E3A">
        <w:t>приемлемым методом обеспечения проходимости дыхательных путей у таких пациентов является коникотомия или трахеостомия</w:t>
      </w:r>
      <w:r w:rsidR="00045E3A" w:rsidRPr="00045E3A">
        <w:t xml:space="preserve">. </w:t>
      </w:r>
      <w:r w:rsidRPr="00045E3A">
        <w:t>Наилучшим способом устранения подобных переломов считается открытая репозиция с формированием просвета и удержанием отломков с помощью стентов-дилататоров различной конструкции</w:t>
      </w:r>
      <w:r w:rsidR="00045E3A">
        <w:t>.</w:t>
      </w:r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700513" w:rsidP="00700513">
      <w:pPr>
        <w:pStyle w:val="2"/>
      </w:pPr>
      <w:bookmarkStart w:id="4" w:name="_Toc232485602"/>
      <w:r>
        <w:t xml:space="preserve">1.4 </w:t>
      </w:r>
      <w:r w:rsidR="0026230C" w:rsidRPr="00045E3A">
        <w:t>Переломы верхней челюсти</w:t>
      </w:r>
      <w:r w:rsidR="00AE7C6F" w:rsidRPr="00045E3A">
        <w:t xml:space="preserve"> </w:t>
      </w:r>
      <w:r w:rsidR="0026230C" w:rsidRPr="00045E3A">
        <w:t>и других костей лицевого черепа</w:t>
      </w:r>
      <w:bookmarkEnd w:id="4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 xml:space="preserve">Произвольной </w:t>
      </w:r>
      <w:r w:rsidR="00045E3A">
        <w:t>Раздел</w:t>
      </w:r>
      <w:r w:rsidRPr="00045E3A">
        <w:t>яющей линией при переломах челюстей является уровень прикуса зубов</w:t>
      </w:r>
      <w:r w:rsidR="00045E3A" w:rsidRPr="00045E3A">
        <w:t xml:space="preserve">. </w:t>
      </w:r>
      <w:r w:rsidRPr="00045E3A">
        <w:t>Переломы выше этой линии затрагивают множество костей в средней трети лица, в частности скуловую кость, скуловую дугу, кости верхней челюсти, носа и глазницы</w:t>
      </w:r>
      <w:r w:rsidR="00045E3A" w:rsidRPr="00045E3A">
        <w:t xml:space="preserve">. </w:t>
      </w:r>
      <w:r w:rsidRPr="00045E3A">
        <w:t>Переломы ниже этой линии затрагивают кости нижней челюсти и билатеральные височно-челюстные суставы</w:t>
      </w:r>
      <w:r w:rsidR="00045E3A" w:rsidRPr="00045E3A">
        <w:t xml:space="preserve">. </w:t>
      </w:r>
      <w:r w:rsidRPr="00045E3A">
        <w:t>Смешение костей в средней трети лица происходит главным образом во время травмы, тогда как в нижней челюсти основной причиной смешения костных отломков является сокращение прикрепленных к ней мышц</w:t>
      </w:r>
      <w:r w:rsidR="00045E3A">
        <w:t>.</w:t>
      </w:r>
    </w:p>
    <w:p w:rsidR="0026230C" w:rsidRPr="00045E3A" w:rsidRDefault="00CC1E79" w:rsidP="00700513">
      <w:pPr>
        <w:pStyle w:val="2"/>
      </w:pPr>
      <w:bookmarkStart w:id="5" w:name="_Toc232485603"/>
      <w:r w:rsidRPr="00045E3A">
        <w:t>2</w:t>
      </w:r>
      <w:r w:rsidR="00045E3A" w:rsidRPr="00045E3A">
        <w:t xml:space="preserve">. </w:t>
      </w:r>
      <w:r w:rsidR="00700513" w:rsidRPr="00045E3A">
        <w:t>Компьютерная томография при травме лица и верхней челюсти</w:t>
      </w:r>
      <w:bookmarkEnd w:id="5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Компьютерная томография весьма информативна при оценке повреждений верхней челюсти и лица, определении переломов костей глазницы, травмы в средней части лица и потенциальной обструкции дыхательных путей</w:t>
      </w:r>
      <w:r w:rsidR="00045E3A" w:rsidRPr="00045E3A">
        <w:t xml:space="preserve">. </w:t>
      </w:r>
      <w:r w:rsidRPr="00045E3A">
        <w:t>КТ может использоваться в случае неэффективности обычных методов</w:t>
      </w:r>
      <w:r w:rsidR="00045E3A" w:rsidRPr="00045E3A">
        <w:t xml:space="preserve">; </w:t>
      </w:r>
      <w:r w:rsidRPr="00045E3A">
        <w:t>более того, она обладает рядом явных преимуществ как метод первичной оценки повреждений</w:t>
      </w:r>
      <w:r w:rsidR="00045E3A" w:rsidRPr="00045E3A">
        <w:t xml:space="preserve">. </w:t>
      </w:r>
      <w:r w:rsidRPr="00045E3A">
        <w:t>Преимущества КТ перечислены ниже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Четкое изображение мягких тканей, определение их отношения к фрагментам кости, что позволяет установить точные</w:t>
      </w:r>
      <w:r w:rsidR="003C17E5" w:rsidRPr="00045E3A">
        <w:t xml:space="preserve"> </w:t>
      </w:r>
      <w:r w:rsidRPr="00045E3A">
        <w:t>границы повреждения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Возможность обзора во фронтальной аксиальной и сагиттальной плоскостях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Отсутствие нечеткости изображения, что имеет место при</w:t>
      </w:r>
      <w:r w:rsidR="003C17E5" w:rsidRPr="00045E3A">
        <w:t xml:space="preserve"> </w:t>
      </w:r>
      <w:r w:rsidRPr="00045E3A">
        <w:t>обычной томографии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Облучение примерно на 40</w:t>
      </w:r>
      <w:r w:rsidR="00045E3A" w:rsidRPr="00045E3A">
        <w:t>%</w:t>
      </w:r>
      <w:r w:rsidRPr="00045E3A">
        <w:t xml:space="preserve"> меньше, чем при обычной томографии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Возможность</w:t>
      </w:r>
      <w:r w:rsidR="00045E3A" w:rsidRPr="00045E3A">
        <w:t xml:space="preserve"> </w:t>
      </w:r>
      <w:r w:rsidRPr="00045E3A">
        <w:t>идентификации</w:t>
      </w:r>
      <w:r w:rsidR="00045E3A" w:rsidRPr="00045E3A">
        <w:t xml:space="preserve"> </w:t>
      </w:r>
      <w:r w:rsidRPr="00045E3A">
        <w:t>тканей</w:t>
      </w:r>
      <w:r w:rsidR="00045E3A" w:rsidRPr="00045E3A">
        <w:t xml:space="preserve"> </w:t>
      </w:r>
      <w:r w:rsidRPr="00045E3A">
        <w:t>(например,</w:t>
      </w:r>
      <w:r w:rsidR="00045E3A" w:rsidRPr="00045E3A">
        <w:t xml:space="preserve"> </w:t>
      </w:r>
      <w:r w:rsidRPr="00045E3A">
        <w:t>кровь,</w:t>
      </w:r>
      <w:r w:rsidR="003C17E5" w:rsidRPr="00045E3A">
        <w:t xml:space="preserve"> </w:t>
      </w:r>
      <w:r w:rsidRPr="00045E3A">
        <w:t>гной, мышца</w:t>
      </w:r>
      <w:r w:rsidR="00045E3A" w:rsidRPr="00045E3A">
        <w:t xml:space="preserve">) </w:t>
      </w:r>
      <w:r w:rsidRPr="00045E3A">
        <w:t>при определении их абсорбционных значений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Признается методом выбора в оценке внутричерепных повреждений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Переломы костей глазницы и средней части лица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Переломы этой локализации часто осложняются отеком, затрудняющим начальную клиническую оценку костных повреждений</w:t>
      </w:r>
      <w:r w:rsidR="00045E3A" w:rsidRPr="00045E3A">
        <w:t xml:space="preserve">. </w:t>
      </w:r>
      <w:r w:rsidRPr="00045E3A">
        <w:t>Поскольку кости здесь тонкие и располагаются в различных плоскостях, часто возникающее наслаивание изображения еще больше затрудняет интерпретацию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Могут идентифицироваться переломы решетчатой пластинки одноименной кости, что особенно важно при диагностике ликвореи</w:t>
      </w:r>
      <w:r w:rsidR="00045E3A" w:rsidRPr="00045E3A">
        <w:t xml:space="preserve">. </w:t>
      </w:r>
      <w:r w:rsidRPr="00045E3A">
        <w:t>Кроме того, продолжающаяся утечка СМЖ может определяться по интратекальному (под оболочки спинного мозга</w:t>
      </w:r>
      <w:r w:rsidR="00045E3A" w:rsidRPr="00045E3A">
        <w:t xml:space="preserve">) </w:t>
      </w:r>
      <w:r w:rsidR="003C17E5" w:rsidRPr="00045E3A">
        <w:t>введению метризамида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Только КТ позволяет четко увидеть полностью переломы и смещения костей, часто возникающие в средней трети лицевого скелета</w:t>
      </w:r>
      <w:r w:rsidR="00045E3A" w:rsidRPr="00045E3A">
        <w:t xml:space="preserve">. </w:t>
      </w:r>
      <w:r w:rsidRPr="00045E3A">
        <w:t>При рутинном рентгенологическом исследовании определение обширности раздробления костей и степени смещения отломков (особенно в задней части верхней челюсти</w:t>
      </w:r>
      <w:r w:rsidR="00045E3A" w:rsidRPr="00045E3A">
        <w:t xml:space="preserve">) </w:t>
      </w:r>
      <w:r w:rsidRPr="00045E3A">
        <w:t>част</w:t>
      </w:r>
      <w:r w:rsidR="003C17E5" w:rsidRPr="00045E3A">
        <w:t>о бывает невозможным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При оценке состояния костей лица, верхней челюсти и глазниц традиционно используются 5-миллиметровые срезы (наряду с отдельными срезами толщиной 1,5 мм</w:t>
      </w:r>
      <w:r w:rsidR="00045E3A" w:rsidRPr="00045E3A">
        <w:t xml:space="preserve">). </w:t>
      </w:r>
      <w:r w:rsidRPr="00045E3A">
        <w:t>Сканиро</w:t>
      </w:r>
      <w:r w:rsidR="004869B4" w:rsidRPr="00045E3A">
        <w:t>вание ротоглоточ</w:t>
      </w:r>
      <w:r w:rsidRPr="00045E3A">
        <w:t>ной области в аксиальной проекции может выявить значительный отек мягких тканей, что поможет в оценке</w:t>
      </w:r>
      <w:r w:rsidR="00045E3A" w:rsidRPr="00045E3A">
        <w:t xml:space="preserve"> </w:t>
      </w:r>
      <w:r w:rsidRPr="00045E3A">
        <w:t>обструкции</w:t>
      </w:r>
      <w:r w:rsidR="00045E3A" w:rsidRPr="00045E3A">
        <w:t xml:space="preserve"> </w:t>
      </w:r>
      <w:r w:rsidRPr="00045E3A">
        <w:t>верхних</w:t>
      </w:r>
      <w:r w:rsidR="00045E3A" w:rsidRPr="00045E3A">
        <w:t xml:space="preserve"> </w:t>
      </w:r>
      <w:r w:rsidRPr="00045E3A">
        <w:t>дыхательных</w:t>
      </w:r>
      <w:r w:rsidR="00045E3A" w:rsidRPr="00045E3A">
        <w:t xml:space="preserve"> </w:t>
      </w:r>
      <w:r w:rsidRPr="00045E3A">
        <w:t>путей</w:t>
      </w:r>
      <w:r w:rsidR="00045E3A" w:rsidRPr="00045E3A">
        <w:t xml:space="preserve">. </w:t>
      </w:r>
      <w:r w:rsidRPr="00045E3A">
        <w:t>Прямое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КТ-сканирование в плоскости, параллельной передней поверхности (лбу</w:t>
      </w:r>
      <w:r w:rsidR="00045E3A" w:rsidRPr="00045E3A">
        <w:t>),</w:t>
      </w:r>
      <w:r w:rsidRPr="00045E3A">
        <w:t xml:space="preserve"> противопоказана у пациентов с подозреваемым или нестабильным переломом шейного отдела позвоночника, что связано с неприемлемостью манипуляций, требующихся для правильного позиционирования пострадавшего</w:t>
      </w:r>
      <w:r w:rsidR="00045E3A">
        <w:t>.</w:t>
      </w:r>
    </w:p>
    <w:p w:rsidR="0026230C" w:rsidRPr="00045E3A" w:rsidRDefault="00700513" w:rsidP="00700513">
      <w:pPr>
        <w:pStyle w:val="2"/>
      </w:pPr>
      <w:r>
        <w:br w:type="page"/>
      </w:r>
      <w:bookmarkStart w:id="6" w:name="_Toc232485604"/>
      <w:r w:rsidR="00CC1E79" w:rsidRPr="00045E3A">
        <w:t>3</w:t>
      </w:r>
      <w:r w:rsidR="00045E3A" w:rsidRPr="00045E3A">
        <w:t xml:space="preserve">. </w:t>
      </w:r>
      <w:r w:rsidRPr="00045E3A">
        <w:t>Распространение одонтогенной инфекции по фасциальным футлярам головы и шеи</w:t>
      </w:r>
      <w:bookmarkEnd w:id="6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700513" w:rsidP="00700513">
      <w:pPr>
        <w:pStyle w:val="2"/>
      </w:pPr>
      <w:bookmarkStart w:id="7" w:name="_Toc232485605"/>
      <w:r>
        <w:t xml:space="preserve">3.1 </w:t>
      </w:r>
      <w:r w:rsidR="0026230C" w:rsidRPr="00045E3A">
        <w:t>Периапикальная и периодонтальная инфекция</w:t>
      </w:r>
      <w:bookmarkEnd w:id="7"/>
    </w:p>
    <w:p w:rsidR="00700513" w:rsidRDefault="00700513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Острая инфекция полости рта и челюстей, распространяясь вглубь, может стать жизнеугрожающей</w:t>
      </w:r>
      <w:r w:rsidR="00045E3A" w:rsidRPr="00045E3A">
        <w:t xml:space="preserve">. </w:t>
      </w:r>
      <w:r w:rsidRPr="00045E3A">
        <w:t>Наиболее частым инфекционным процессом является периапикальный абсцесс, или острый альвеолярный абсцесс, который обычно возникает в периапикальной области в результате нежизнеспособности или дегенерации пульпы зуба</w:t>
      </w:r>
      <w:r w:rsidR="00045E3A" w:rsidRPr="00045E3A">
        <w:t xml:space="preserve">. </w:t>
      </w:r>
      <w:r w:rsidRPr="00045E3A">
        <w:t>Такая инфекция обычно легко поддается лечению с помощью трепанации или экстракции зуба</w:t>
      </w:r>
      <w:r w:rsidR="00045E3A" w:rsidRPr="00045E3A">
        <w:t xml:space="preserve">. </w:t>
      </w:r>
      <w:r w:rsidRPr="00045E3A">
        <w:t>Периодонтальный абсцесс, примыкающий к коронке зуба, может стать причиной острого нагноения и отека краев десны</w:t>
      </w:r>
      <w:r w:rsidR="00045E3A">
        <w:t>.</w:t>
      </w:r>
    </w:p>
    <w:p w:rsidR="0026230C" w:rsidRPr="00045E3A" w:rsidRDefault="0026230C" w:rsidP="00700513">
      <w:r w:rsidRPr="00045E3A">
        <w:t>Лечение</w:t>
      </w:r>
      <w:r w:rsidR="00700513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Обычно вполне достаточно проведения поверхностного дренирования подобных абсцессов, а также противовоспалительной терапии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Инфекция в окружности коронки зуба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Инфекция часто наблюдается в области коронки третьего моляра</w:t>
      </w:r>
      <w:r w:rsidR="00045E3A" w:rsidRPr="00045E3A">
        <w:t xml:space="preserve">; </w:t>
      </w:r>
      <w:r w:rsidRPr="00045E3A">
        <w:t>она может возникнуть в любом возрасте</w:t>
      </w:r>
      <w:r w:rsidR="00045E3A" w:rsidRPr="00045E3A">
        <w:t xml:space="preserve">. </w:t>
      </w:r>
      <w:r w:rsidRPr="00045E3A">
        <w:t>Чаще всего она встречается у молодых взрослых и является результатом попадания остатков пищи или проникновения микроорганизмов между гингивальной тканью и стенкой коронки зуба (или в образовавшийся зазор пломбированного зуба</w:t>
      </w:r>
      <w:r w:rsidR="00045E3A" w:rsidRPr="00045E3A">
        <w:t>),</w:t>
      </w:r>
      <w:r w:rsidRPr="00045E3A">
        <w:t xml:space="preserve"> что приводит к острому отеку прилегающих тканей</w:t>
      </w:r>
      <w:r w:rsidR="00045E3A">
        <w:t>.</w:t>
      </w:r>
    </w:p>
    <w:p w:rsidR="0026230C" w:rsidRPr="00045E3A" w:rsidRDefault="0026230C" w:rsidP="00700513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</w:pPr>
      <w:r w:rsidRPr="00045E3A">
        <w:t>Лечение</w:t>
      </w:r>
      <w:r w:rsidR="00700513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Околозубная инфекция обычно лучше всего лечится орошением стерильным солевым раствором (полоскание рта теплым солевым раствором в течение 24</w:t>
      </w:r>
      <w:r w:rsidR="00045E3A" w:rsidRPr="00045E3A">
        <w:t>-</w:t>
      </w:r>
      <w:r w:rsidRPr="00045E3A">
        <w:t>48 ч</w:t>
      </w:r>
      <w:r w:rsidR="004869B4" w:rsidRPr="00045E3A">
        <w:t>асов</w:t>
      </w:r>
      <w:r w:rsidR="00045E3A" w:rsidRPr="00045E3A">
        <w:t xml:space="preserve">) </w:t>
      </w:r>
      <w:r w:rsidRPr="00045E3A">
        <w:t>и назначением антибиотиков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Как и при любой небольшой инфекции, связанной с зубами, перорально назначается фенилоксиметилпенициллин в дозе 250</w:t>
      </w:r>
      <w:r w:rsidR="00045E3A" w:rsidRPr="00045E3A">
        <w:t>-</w:t>
      </w:r>
      <w:r w:rsidRPr="00045E3A">
        <w:t>500 мг 4 раза в день (антибиотик выбора</w:t>
      </w:r>
      <w:r w:rsidR="00045E3A" w:rsidRPr="00045E3A">
        <w:t xml:space="preserve">) </w:t>
      </w:r>
      <w:r w:rsidRPr="00045E3A">
        <w:t>или эритромицин в тех же дозах (при аллергии к пенициллину</w:t>
      </w:r>
      <w:r w:rsidR="00045E3A" w:rsidRPr="00045E3A">
        <w:t xml:space="preserve">). </w:t>
      </w:r>
      <w:r w:rsidRPr="00045E3A">
        <w:t>Во многих случаях прогрессирование инфекции в полости рта может стать причиной острого целлюлита лица</w:t>
      </w:r>
      <w:r w:rsidR="00045E3A">
        <w:t>.</w:t>
      </w:r>
    </w:p>
    <w:p w:rsidR="00700513" w:rsidRDefault="00700513" w:rsidP="00700513">
      <w:pPr>
        <w:pStyle w:val="2"/>
      </w:pPr>
    </w:p>
    <w:p w:rsidR="0026230C" w:rsidRPr="00045E3A" w:rsidRDefault="00700513" w:rsidP="00700513">
      <w:pPr>
        <w:pStyle w:val="2"/>
      </w:pPr>
      <w:bookmarkStart w:id="8" w:name="_Toc232485606"/>
      <w:r>
        <w:t>3.</w:t>
      </w:r>
      <w:r w:rsidR="00373640">
        <w:t>2</w:t>
      </w:r>
      <w:r>
        <w:t xml:space="preserve"> </w:t>
      </w:r>
      <w:r w:rsidR="0026230C" w:rsidRPr="00045E3A">
        <w:t>Целлюлит лица</w:t>
      </w:r>
      <w:bookmarkEnd w:id="8"/>
    </w:p>
    <w:p w:rsidR="0053040A" w:rsidRDefault="0053040A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Тяжесть целлюлита зависит от вирулентности микроорганизмов, сопротивляемости организма хозяина, локализации процесса и распространения инфекции по фасциальным футлярам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Фасциальные пространства формируются глубокой фасцией шеи, которая состоит из поверхностного и глубокого листков, претрахеального и предпозвоночного слоев и листка для сонных артерий</w:t>
      </w:r>
      <w:r w:rsidR="00045E3A" w:rsidRPr="00045E3A">
        <w:t xml:space="preserve">. </w:t>
      </w:r>
      <w:r w:rsidRPr="00045E3A">
        <w:t>Поверхностный и глубокий слои охватывают область шеи со всех сторон</w:t>
      </w:r>
      <w:r w:rsidR="00045E3A" w:rsidRPr="00045E3A">
        <w:t xml:space="preserve">. </w:t>
      </w:r>
      <w:r w:rsidRPr="00045E3A">
        <w:t>Снизу фасция прикрепляется к ключице, грудине и гребню лопатки, проходит по нижнему краю нижней челюсти, скуловой дуге и сосцевидным отросткам, закачиваясь у верхней выйной линии затылочной кости</w:t>
      </w:r>
      <w:r w:rsidR="00045E3A" w:rsidRPr="00045E3A">
        <w:t xml:space="preserve">. </w:t>
      </w:r>
      <w:r w:rsidRPr="00045E3A">
        <w:t>На передней поверхности шеи она прикрепляется к телу подъязычной кости, а сзади</w:t>
      </w:r>
      <w:r w:rsidR="00045E3A" w:rsidRPr="00045E3A">
        <w:t xml:space="preserve"> - </w:t>
      </w:r>
      <w:r w:rsidRPr="00045E3A">
        <w:t>к связкам шеи и к остистому отростку седьмого шейного позвонка</w:t>
      </w:r>
      <w:r w:rsidR="00045E3A" w:rsidRPr="00045E3A">
        <w:t xml:space="preserve">. </w:t>
      </w:r>
      <w:r w:rsidRPr="00045E3A">
        <w:t>При прикреплении к нижнему краю нижней челюсти фасция расщепляется</w:t>
      </w:r>
      <w:r w:rsidR="00045E3A" w:rsidRPr="00045E3A">
        <w:t xml:space="preserve">. </w:t>
      </w:r>
      <w:r w:rsidRPr="00045E3A">
        <w:t>Между ее листками заключены околоушная железа, жевательная и внутренняя крыловидная мышцы в области ветви нижней челюсти</w:t>
      </w:r>
      <w:r w:rsidR="00045E3A" w:rsidRPr="00045E3A">
        <w:t xml:space="preserve">. </w:t>
      </w:r>
      <w:r w:rsidRPr="00045E3A">
        <w:t>Расщепленные листки фасции формируют межфасциальное пространство</w:t>
      </w:r>
      <w:r w:rsidR="00045E3A">
        <w:t>.</w:t>
      </w:r>
    </w:p>
    <w:p w:rsidR="0053040A" w:rsidRDefault="0053040A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53040A" w:rsidP="0053040A">
      <w:pPr>
        <w:pStyle w:val="2"/>
      </w:pPr>
      <w:bookmarkStart w:id="9" w:name="_Toc232485607"/>
      <w:r>
        <w:t>3.</w:t>
      </w:r>
      <w:r w:rsidR="00373640">
        <w:t>3</w:t>
      </w:r>
      <w:r>
        <w:t xml:space="preserve"> </w:t>
      </w:r>
      <w:r w:rsidR="0026230C" w:rsidRPr="00045E3A">
        <w:t>Воспалительный процесс</w:t>
      </w:r>
      <w:r w:rsidR="00AE7C6F" w:rsidRPr="00045E3A">
        <w:t xml:space="preserve"> </w:t>
      </w:r>
      <w:r w:rsidR="0026230C" w:rsidRPr="00045E3A">
        <w:t>в межфасциальном пространстве</w:t>
      </w:r>
      <w:bookmarkEnd w:id="9"/>
    </w:p>
    <w:p w:rsidR="0053040A" w:rsidRDefault="0053040A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Распространение инфекции, особенно в области нижних коренных зубов, обычно охватывает пространство между внутренней крыловидной и жевательной мышцами</w:t>
      </w:r>
      <w:r w:rsidR="00045E3A" w:rsidRPr="00045E3A">
        <w:t xml:space="preserve">. </w:t>
      </w:r>
      <w:r w:rsidRPr="00045E3A">
        <w:t>Вверху это пространство соединяется над уровнем скуловой дуги с поверхностным и глубоким височными пространствами</w:t>
      </w:r>
      <w:r w:rsidR="00045E3A" w:rsidRPr="00045E3A">
        <w:t xml:space="preserve">. </w:t>
      </w:r>
      <w:r w:rsidRPr="00045E3A">
        <w:t>Так как внизу надкостница нижней челюсти имеет прочное прикрепление, инфекция тяготеет к распространению кверху</w:t>
      </w:r>
      <w:r w:rsidR="00045E3A" w:rsidRPr="00045E3A">
        <w:t xml:space="preserve">; </w:t>
      </w:r>
      <w:r w:rsidRPr="00045E3A">
        <w:t>ее выходу книзу в области шеи препятствуют фасциальные образования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Клиническая картина</w:t>
      </w:r>
      <w:r w:rsidR="0053040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В клинической картине инфекционного процесса в межфасциальном пространстве доминируют тризм, боль и отек, обычно в пределах нескольких часов острого начала воспаления</w:t>
      </w:r>
      <w:r w:rsidR="00045E3A" w:rsidRPr="00045E3A">
        <w:t xml:space="preserve">. </w:t>
      </w:r>
      <w:r w:rsidRPr="00045E3A">
        <w:t>Клинические признаки быстро нарастают, достигая максимума через 3</w:t>
      </w:r>
      <w:r w:rsidR="00045E3A" w:rsidRPr="00045E3A">
        <w:t>-</w:t>
      </w:r>
      <w:r w:rsidRPr="00045E3A">
        <w:t>5 дней</w:t>
      </w:r>
      <w:r w:rsidR="00045E3A" w:rsidRPr="00045E3A">
        <w:t xml:space="preserve">. </w:t>
      </w:r>
      <w:r w:rsidRPr="00045E3A">
        <w:t>Интенсивный тризм возникает благодаря значительному раздражению жевательной и внутренней крыловидной мышц</w:t>
      </w:r>
      <w:r w:rsidR="00045E3A" w:rsidRPr="00045E3A">
        <w:t xml:space="preserve">. </w:t>
      </w:r>
      <w:r w:rsidRPr="00045E3A">
        <w:t>В результате этого визуализация ротоглотки часто становится невозможной, что делает внутриротовое исследование источника инфекции исключительно трудным</w:t>
      </w:r>
      <w:r w:rsidR="00045E3A" w:rsidRPr="00045E3A">
        <w:t xml:space="preserve">. </w:t>
      </w:r>
      <w:r w:rsidRPr="00045E3A">
        <w:t>Пациенты с такой инфекцией требуют немедленной госпитализации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Лечение</w:t>
      </w:r>
      <w:r w:rsidR="0053040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 xml:space="preserve">Методом выбора является </w:t>
      </w:r>
      <w:r w:rsidR="004869B4" w:rsidRPr="00045E3A">
        <w:t>высокодозовая внутривенная анти</w:t>
      </w:r>
      <w:r w:rsidRPr="00045E3A">
        <w:t>биотикотерапия (обычно 15</w:t>
      </w:r>
      <w:r w:rsidR="00045E3A" w:rsidRPr="00045E3A">
        <w:t>-</w:t>
      </w:r>
      <w:r w:rsidRPr="00045E3A">
        <w:t>20 млн ЕД пенициллина в сутки</w:t>
      </w:r>
      <w:r w:rsidR="00045E3A" w:rsidRPr="00045E3A">
        <w:t xml:space="preserve">) </w:t>
      </w:r>
      <w:r w:rsidRPr="00045E3A">
        <w:t>или введение клиндамицина (600 мг каждые 8 ч</w:t>
      </w:r>
      <w:r w:rsidR="004869B4" w:rsidRPr="00045E3A">
        <w:t>асов</w:t>
      </w:r>
      <w:r w:rsidR="00045E3A" w:rsidRPr="00045E3A">
        <w:t>),</w:t>
      </w:r>
      <w:r w:rsidRPr="00045E3A">
        <w:t xml:space="preserve"> если подозревается анаэробная инфекция</w:t>
      </w:r>
      <w:r w:rsidR="00045E3A" w:rsidRPr="00045E3A">
        <w:t xml:space="preserve">. </w:t>
      </w:r>
      <w:r w:rsidRPr="00045E3A">
        <w:t>Могут использоваться и цефалоспорины, например анцеф (цефазолин натрий</w:t>
      </w:r>
      <w:r w:rsidR="00045E3A" w:rsidRPr="00045E3A">
        <w:t xml:space="preserve">) </w:t>
      </w:r>
      <w:r w:rsidRPr="00045E3A">
        <w:t>в дозе 1</w:t>
      </w:r>
      <w:r w:rsidR="00045E3A" w:rsidRPr="00045E3A">
        <w:t>-</w:t>
      </w:r>
      <w:r w:rsidRPr="00045E3A">
        <w:t>2 г внутривенно каждые 8 ч</w:t>
      </w:r>
      <w:r w:rsidR="004869B4" w:rsidRPr="00045E3A">
        <w:t>асов</w:t>
      </w:r>
      <w:r w:rsidR="00045E3A">
        <w:t>.</w:t>
      </w:r>
    </w:p>
    <w:p w:rsidR="0053040A" w:rsidRDefault="0053040A" w:rsidP="0053040A">
      <w:pPr>
        <w:pStyle w:val="2"/>
      </w:pPr>
    </w:p>
    <w:p w:rsidR="0026230C" w:rsidRPr="00045E3A" w:rsidRDefault="0053040A" w:rsidP="0053040A">
      <w:pPr>
        <w:pStyle w:val="2"/>
      </w:pPr>
      <w:bookmarkStart w:id="10" w:name="_Toc232485608"/>
      <w:r>
        <w:t xml:space="preserve">3.4 </w:t>
      </w:r>
      <w:r w:rsidR="0026230C" w:rsidRPr="00045E3A">
        <w:t>Инфекция</w:t>
      </w:r>
      <w:r w:rsidR="00AE7C6F" w:rsidRPr="00045E3A">
        <w:t xml:space="preserve"> </w:t>
      </w:r>
      <w:r w:rsidR="0026230C" w:rsidRPr="00045E3A">
        <w:t>окологлоточного пространства</w:t>
      </w:r>
      <w:bookmarkEnd w:id="10"/>
    </w:p>
    <w:p w:rsidR="0053040A" w:rsidRDefault="0053040A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Латеральное фарингеальное или окологлоточное пространство является</w:t>
      </w:r>
      <w:r w:rsidR="00045E3A" w:rsidRPr="00045E3A">
        <w:t xml:space="preserve"> </w:t>
      </w:r>
      <w:r w:rsidRPr="00045E3A">
        <w:t>глубоко</w:t>
      </w:r>
      <w:r w:rsidR="00045E3A" w:rsidRPr="00045E3A">
        <w:t xml:space="preserve"> </w:t>
      </w:r>
      <w:r w:rsidRPr="00045E3A">
        <w:t>расположенным</w:t>
      </w:r>
      <w:r w:rsidR="00045E3A" w:rsidRPr="00045E3A">
        <w:t xml:space="preserve"> </w:t>
      </w:r>
      <w:r w:rsidRPr="00045E3A">
        <w:t>фасциальным</w:t>
      </w:r>
      <w:r w:rsidR="00045E3A" w:rsidRPr="00045E3A">
        <w:t xml:space="preserve"> </w:t>
      </w:r>
      <w:r w:rsidRPr="00045E3A">
        <w:t>пространством</w:t>
      </w:r>
      <w:r w:rsidR="00045E3A" w:rsidRPr="00045E3A">
        <w:t xml:space="preserve">. </w:t>
      </w:r>
      <w:r w:rsidRPr="00045E3A">
        <w:t>Оно распространяется от основания черепа до уровня подъязычной кости и соединено медиально с верхним констриктором глотки, а латерально</w:t>
      </w:r>
      <w:r w:rsidR="00045E3A" w:rsidRPr="00045E3A">
        <w:t xml:space="preserve"> - </w:t>
      </w:r>
      <w:r w:rsidRPr="00045E3A">
        <w:t>с нижней челюстью и внутренней крыловидной мышцей</w:t>
      </w:r>
      <w:r w:rsidR="00045E3A" w:rsidRPr="00045E3A">
        <w:t xml:space="preserve">; </w:t>
      </w:r>
      <w:r w:rsidRPr="00045E3A">
        <w:t>вверху оно ограничено каменистой частью височной кости, снизу</w:t>
      </w:r>
      <w:r w:rsidR="00045E3A" w:rsidRPr="00045E3A">
        <w:t xml:space="preserve"> - </w:t>
      </w:r>
      <w:r w:rsidRPr="00045E3A">
        <w:t>подчелюстной железой, а сзади</w:t>
      </w:r>
      <w:r w:rsidR="00045E3A" w:rsidRPr="00045E3A">
        <w:t xml:space="preserve"> - </w:t>
      </w:r>
      <w:r w:rsidRPr="00045E3A">
        <w:t>брюшком двубрюшной мышцы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Инфекция окологлоточного пространства исключительно серьезна (</w:t>
      </w:r>
      <w:r w:rsidR="00045E3A">
        <w:t>рис.9</w:t>
      </w:r>
      <w:r w:rsidRPr="00045E3A">
        <w:t>6</w:t>
      </w:r>
      <w:r w:rsidR="00045E3A">
        <w:t>. 19</w:t>
      </w:r>
      <w:r w:rsidR="00045E3A" w:rsidRPr="00045E3A">
        <w:t xml:space="preserve">). </w:t>
      </w:r>
      <w:r w:rsidRPr="00045E3A">
        <w:t>Инфекция часто попадает сюда из небных миндалин, сосцевидного отростка, околоушной железы, зубов и глубоких лимфатических узлов шеи</w:t>
      </w:r>
      <w:r w:rsidR="00045E3A" w:rsidRPr="00045E3A">
        <w:t xml:space="preserve">. </w:t>
      </w:r>
      <w:r w:rsidRPr="00045E3A">
        <w:t>Дентальная инфекция обычно распространяется непосредственно из межфасциально-го пространства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Клиническая картина</w:t>
      </w:r>
      <w:r w:rsidR="0053040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Клиническая картина характеризуется быстрым началом, высокой</w:t>
      </w:r>
      <w:r w:rsidR="003C17E5" w:rsidRPr="00045E3A">
        <w:t xml:space="preserve"> </w:t>
      </w:r>
      <w:r w:rsidRPr="00045E3A">
        <w:t>температурой тела и значительным отеком, обычно по нижнему краю нижней челюсти и боковой поверхности шеи</w:t>
      </w:r>
      <w:r w:rsidR="00045E3A" w:rsidRPr="00045E3A">
        <w:t xml:space="preserve">. </w:t>
      </w:r>
      <w:r w:rsidRPr="00045E3A">
        <w:t>Отмечается сильная боль, обусловленная отеком и скоплением гноя между внутренней крыловидной мышцей и верхним констриктором глотки</w:t>
      </w:r>
      <w:r w:rsidR="00045E3A" w:rsidRPr="00045E3A">
        <w:t xml:space="preserve">. </w:t>
      </w:r>
      <w:r w:rsidRPr="00045E3A">
        <w:t>У пациента наблюдаются тризм и затруднения при глотании</w:t>
      </w:r>
      <w:r w:rsidR="00045E3A" w:rsidRPr="00045E3A">
        <w:t xml:space="preserve">; </w:t>
      </w:r>
      <w:r w:rsidRPr="00045E3A">
        <w:t>может иметь место угнетение дыхания</w:t>
      </w:r>
      <w:r w:rsidR="00045E3A" w:rsidRPr="00045E3A">
        <w:t xml:space="preserve">. </w:t>
      </w:r>
      <w:r w:rsidRPr="00045E3A">
        <w:t>Осмотр задней стенки глотки и мягкого неба затруднен или невозможен</w:t>
      </w:r>
      <w:r w:rsidR="00045E3A" w:rsidRPr="00045E3A">
        <w:t xml:space="preserve">. </w:t>
      </w:r>
      <w:r w:rsidRPr="00045E3A">
        <w:t>Дальнейшим осложнением является распространение инфекции в средостение, так что необходима госпитализация пациента с обязательным проведением КТ-сканирования для оценки распространения воспалительного процесса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Лечение</w:t>
      </w:r>
      <w:r w:rsidR="0053040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Лечение состоит в энергичной антибиотикотерапии, инцизии и дренировании гнойника</w:t>
      </w:r>
      <w:r w:rsidR="00045E3A" w:rsidRPr="00045E3A">
        <w:t xml:space="preserve">. </w:t>
      </w:r>
      <w:r w:rsidRPr="00045E3A">
        <w:t>Обычно предпочтителен наружный разрез ввиду удобства доступа к подчелюстному, жевательному и окологлоточному пространствам</w:t>
      </w:r>
      <w:r w:rsidR="00045E3A" w:rsidRPr="00045E3A">
        <w:t xml:space="preserve">. </w:t>
      </w:r>
      <w:r w:rsidRPr="00045E3A">
        <w:t>Может потребоваться трахеостомия</w:t>
      </w:r>
      <w:r w:rsidR="00045E3A">
        <w:t>.</w:t>
      </w:r>
    </w:p>
    <w:p w:rsidR="0053040A" w:rsidRDefault="0053040A" w:rsidP="0053040A">
      <w:pPr>
        <w:pStyle w:val="2"/>
      </w:pPr>
    </w:p>
    <w:p w:rsidR="0026230C" w:rsidRPr="00045E3A" w:rsidRDefault="0053040A" w:rsidP="0053040A">
      <w:pPr>
        <w:pStyle w:val="2"/>
      </w:pPr>
      <w:bookmarkStart w:id="11" w:name="_Toc232485609"/>
      <w:r>
        <w:t xml:space="preserve">3.5 </w:t>
      </w:r>
      <w:r w:rsidR="0026230C" w:rsidRPr="00045E3A">
        <w:t>Ангина Людвига</w:t>
      </w:r>
      <w:bookmarkEnd w:id="11"/>
    </w:p>
    <w:p w:rsidR="0053040A" w:rsidRDefault="0053040A" w:rsidP="00045E3A">
      <w:pPr>
        <w:widowControl w:val="0"/>
        <w:autoSpaceDE w:val="0"/>
        <w:autoSpaceDN w:val="0"/>
        <w:adjustRightInd w:val="0"/>
        <w:ind w:firstLine="709"/>
      </w:pP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Ангина Людвига представляет собой двусторонний отек, захватывающий подчелюстное, подбородочное и подъязычное пространства с приподниманием языка</w:t>
      </w:r>
      <w:r w:rsidR="00045E3A" w:rsidRPr="00045E3A">
        <w:t xml:space="preserve">. </w:t>
      </w:r>
      <w:r w:rsidRPr="00045E3A">
        <w:t>Ее причиной чаще всего является инфекция, исходящая из второго и третьего нижних коренных зубов</w:t>
      </w:r>
      <w:r w:rsidR="00045E3A" w:rsidRPr="00045E3A">
        <w:t xml:space="preserve">. </w:t>
      </w:r>
      <w:r w:rsidRPr="00045E3A">
        <w:t>Характерно патологическое уплотнение при отсутствии флюктуации</w:t>
      </w:r>
      <w:r w:rsidR="00045E3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Преобладающими возбудителями являются стрептококки, стафилококки или смешанная аэробная и анаэробная флора</w:t>
      </w:r>
      <w:r w:rsidR="00045E3A" w:rsidRPr="00045E3A">
        <w:t xml:space="preserve">. </w:t>
      </w:r>
      <w:r w:rsidRPr="00045E3A">
        <w:t>Появление газа в тканях свидетельствует о наличии анаэробов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Клиническая картина</w:t>
      </w:r>
      <w:r w:rsidR="0053040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Обычно наблюдаются озноб, лихорадка, затруднения при глотании, тугоподвижность я</w:t>
      </w:r>
      <w:r w:rsidR="004869B4" w:rsidRPr="00045E3A">
        <w:t>зыка и тризм</w:t>
      </w:r>
      <w:r w:rsidR="00045E3A" w:rsidRPr="00045E3A">
        <w:t xml:space="preserve">. </w:t>
      </w:r>
      <w:r w:rsidRPr="00045E3A">
        <w:t>Нарушается дыхание, так как язык приподнят, что приводит к окклюзии ротоглотки</w:t>
      </w:r>
      <w:r w:rsidR="00045E3A" w:rsidRPr="00045E3A">
        <w:t xml:space="preserve">. </w:t>
      </w:r>
      <w:r w:rsidRPr="00045E3A">
        <w:t>Возможен отек гортани</w:t>
      </w:r>
      <w:r w:rsidR="00045E3A">
        <w:t>.</w:t>
      </w:r>
    </w:p>
    <w:p w:rsidR="0026230C" w:rsidRP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Лечение</w:t>
      </w:r>
      <w:r w:rsidR="0053040A">
        <w:t>.</w:t>
      </w:r>
    </w:p>
    <w:p w:rsidR="00045E3A" w:rsidRDefault="0026230C" w:rsidP="00045E3A">
      <w:pPr>
        <w:widowControl w:val="0"/>
        <w:autoSpaceDE w:val="0"/>
        <w:autoSpaceDN w:val="0"/>
        <w:adjustRightInd w:val="0"/>
        <w:ind w:firstLine="709"/>
      </w:pPr>
      <w:r w:rsidRPr="00045E3A">
        <w:t>Лечение состоит в высокодозовой внутривенно</w:t>
      </w:r>
      <w:r w:rsidR="004869B4" w:rsidRPr="00045E3A">
        <w:t>й антибиотикотерапии</w:t>
      </w:r>
      <w:r w:rsidR="00045E3A" w:rsidRPr="00045E3A">
        <w:t xml:space="preserve">. </w:t>
      </w:r>
      <w:r w:rsidRPr="00045E3A">
        <w:t>Может возникнуть необходимость в трахеостомии</w:t>
      </w:r>
      <w:r w:rsidR="00045E3A" w:rsidRPr="00045E3A">
        <w:t xml:space="preserve">. </w:t>
      </w:r>
      <w:r w:rsidRPr="00045E3A">
        <w:t>При безуспешности антибиотикотерапии могут потребоваться инцизия и дренирование, как поверхностное, так и глубокое</w:t>
      </w:r>
      <w:r w:rsidR="00045E3A" w:rsidRPr="00045E3A">
        <w:t xml:space="preserve"> - </w:t>
      </w:r>
      <w:r w:rsidRPr="00045E3A">
        <w:t>до челюстно-подъязычной мышцы и медиальнее до нижней челюсти</w:t>
      </w:r>
      <w:r w:rsidR="00045E3A" w:rsidRPr="00045E3A">
        <w:t xml:space="preserve">. </w:t>
      </w:r>
      <w:r w:rsidRPr="00045E3A">
        <w:t>Как и при инфекции окологлоточного пространства, возможно распространение процесса на средостение</w:t>
      </w:r>
      <w:r w:rsidR="00045E3A">
        <w:t>.</w:t>
      </w:r>
    </w:p>
    <w:p w:rsidR="0053040A" w:rsidRDefault="0053040A" w:rsidP="00045E3A">
      <w:pPr>
        <w:widowControl w:val="0"/>
        <w:autoSpaceDE w:val="0"/>
        <w:autoSpaceDN w:val="0"/>
        <w:adjustRightInd w:val="0"/>
        <w:ind w:firstLine="709"/>
      </w:pPr>
    </w:p>
    <w:p w:rsidR="0026230C" w:rsidRPr="00045E3A" w:rsidRDefault="0053040A" w:rsidP="0053040A">
      <w:pPr>
        <w:pStyle w:val="2"/>
      </w:pPr>
      <w:r>
        <w:br w:type="page"/>
      </w:r>
      <w:bookmarkStart w:id="12" w:name="_Toc232485610"/>
      <w:r w:rsidR="00045E3A">
        <w:t>Литература</w:t>
      </w:r>
      <w:bookmarkEnd w:id="12"/>
    </w:p>
    <w:p w:rsidR="0053040A" w:rsidRDefault="0053040A" w:rsidP="00045E3A">
      <w:pPr>
        <w:widowControl w:val="0"/>
        <w:autoSpaceDE w:val="0"/>
        <w:autoSpaceDN w:val="0"/>
        <w:adjustRightInd w:val="0"/>
        <w:ind w:firstLine="709"/>
      </w:pPr>
    </w:p>
    <w:p w:rsidR="004869B4" w:rsidRPr="00045E3A" w:rsidRDefault="004869B4" w:rsidP="0053040A">
      <w:pPr>
        <w:pStyle w:val="a0"/>
      </w:pPr>
      <w:r w:rsidRPr="00045E3A">
        <w:t>Неотложная медицинская помощь</w:t>
      </w:r>
      <w:r w:rsidR="00045E3A" w:rsidRPr="00045E3A">
        <w:t xml:space="preserve">: </w:t>
      </w:r>
      <w:r w:rsidRPr="00045E3A">
        <w:t>Пер</w:t>
      </w:r>
      <w:r w:rsidR="00045E3A" w:rsidRPr="00045E3A">
        <w:t xml:space="preserve">. </w:t>
      </w:r>
      <w:r w:rsidRPr="00045E3A">
        <w:t>с англ</w:t>
      </w:r>
      <w:r w:rsidR="00045E3A" w:rsidRPr="00045E3A">
        <w:t xml:space="preserve">. </w:t>
      </w:r>
      <w:r w:rsidRPr="00045E3A">
        <w:t>/Под Н52 ред</w:t>
      </w:r>
      <w:r w:rsidR="00045E3A" w:rsidRPr="00045E3A">
        <w:t xml:space="preserve">. </w:t>
      </w:r>
      <w:r w:rsidRPr="00045E3A">
        <w:t>Дж</w:t>
      </w:r>
      <w:r w:rsidR="00045E3A">
        <w:t xml:space="preserve">.Э. </w:t>
      </w:r>
      <w:r w:rsidRPr="00045E3A">
        <w:t>Тинтиналли, Р</w:t>
      </w:r>
      <w:r w:rsidR="00045E3A">
        <w:t xml:space="preserve">.Л. </w:t>
      </w:r>
      <w:r w:rsidRPr="00045E3A">
        <w:t>Кроума, Э</w:t>
      </w:r>
      <w:r w:rsidR="00045E3A" w:rsidRPr="00045E3A">
        <w:t xml:space="preserve">. </w:t>
      </w:r>
      <w:r w:rsidRPr="00045E3A">
        <w:t>Руиза</w:t>
      </w:r>
      <w:r w:rsidR="00045E3A" w:rsidRPr="00045E3A">
        <w:t xml:space="preserve">. - </w:t>
      </w:r>
      <w:r w:rsidRPr="00045E3A">
        <w:t>М</w:t>
      </w:r>
      <w:r w:rsidR="00045E3A" w:rsidRPr="00045E3A">
        <w:t xml:space="preserve">.: </w:t>
      </w:r>
      <w:r w:rsidRPr="00045E3A">
        <w:t>Медицина, 2001</w:t>
      </w:r>
    </w:p>
    <w:p w:rsidR="00045E3A" w:rsidRDefault="004869B4" w:rsidP="0053040A">
      <w:pPr>
        <w:pStyle w:val="a0"/>
      </w:pPr>
      <w:r w:rsidRPr="00045E3A">
        <w:t>Внутренние болезни Елисеев, 1999 год</w:t>
      </w:r>
    </w:p>
    <w:p w:rsidR="003C17E5" w:rsidRPr="00045E3A" w:rsidRDefault="003C17E5" w:rsidP="00045E3A">
      <w:pPr>
        <w:widowControl w:val="0"/>
        <w:autoSpaceDE w:val="0"/>
        <w:autoSpaceDN w:val="0"/>
        <w:adjustRightInd w:val="0"/>
        <w:ind w:firstLine="709"/>
      </w:pPr>
      <w:bookmarkStart w:id="13" w:name="_GoBack"/>
      <w:bookmarkEnd w:id="13"/>
    </w:p>
    <w:sectPr w:rsidR="003C17E5" w:rsidRPr="00045E3A" w:rsidSect="00045E3A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8B" w:rsidRDefault="0038628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8628B" w:rsidRDefault="0038628B"/>
  </w:endnote>
  <w:endnote w:type="continuationSeparator" w:id="0">
    <w:p w:rsidR="0038628B" w:rsidRDefault="0038628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8628B" w:rsidRDefault="00386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40" w:rsidRDefault="00373640" w:rsidP="0070051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8B" w:rsidRDefault="0038628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8628B" w:rsidRDefault="0038628B"/>
  </w:footnote>
  <w:footnote w:type="continuationSeparator" w:id="0">
    <w:p w:rsidR="0038628B" w:rsidRDefault="0038628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8628B" w:rsidRDefault="003862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3A" w:rsidRDefault="001B62A0" w:rsidP="00AE56B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73640" w:rsidRDefault="00373640" w:rsidP="0070051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</w:lvl>
  </w:abstractNum>
  <w:abstractNum w:abstractNumId="1">
    <w:nsid w:val="06354FE4"/>
    <w:multiLevelType w:val="hybridMultilevel"/>
    <w:tmpl w:val="4044D67C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362229"/>
    <w:multiLevelType w:val="hybridMultilevel"/>
    <w:tmpl w:val="FEFEF75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4">
    <w:nsid w:val="27E94AC2"/>
    <w:multiLevelType w:val="hybridMultilevel"/>
    <w:tmpl w:val="3F0CF860"/>
    <w:lvl w:ilvl="0" w:tplc="BC38655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30C"/>
    <w:rsid w:val="00045E3A"/>
    <w:rsid w:val="00075626"/>
    <w:rsid w:val="00105037"/>
    <w:rsid w:val="001B21F4"/>
    <w:rsid w:val="001B62A0"/>
    <w:rsid w:val="0026230C"/>
    <w:rsid w:val="002F6A47"/>
    <w:rsid w:val="00373640"/>
    <w:rsid w:val="0038628B"/>
    <w:rsid w:val="003C17E5"/>
    <w:rsid w:val="004869B4"/>
    <w:rsid w:val="0053040A"/>
    <w:rsid w:val="006A4885"/>
    <w:rsid w:val="00700513"/>
    <w:rsid w:val="00A74052"/>
    <w:rsid w:val="00AE56B7"/>
    <w:rsid w:val="00AE7C6F"/>
    <w:rsid w:val="00B05929"/>
    <w:rsid w:val="00CC1E79"/>
    <w:rsid w:val="00E03450"/>
    <w:rsid w:val="00E06681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96BCAD-8353-4A7F-ABDC-BD7FCA9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5E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5E3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5E3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45E3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5E3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5E3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5E3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5E3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5E3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45E3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045E3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045E3A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045E3A"/>
  </w:style>
  <w:style w:type="paragraph" w:styleId="aa">
    <w:name w:val="header"/>
    <w:basedOn w:val="a2"/>
    <w:next w:val="ac"/>
    <w:link w:val="a9"/>
    <w:uiPriority w:val="99"/>
    <w:rsid w:val="00045E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045E3A"/>
    <w:rPr>
      <w:vertAlign w:val="superscript"/>
    </w:rPr>
  </w:style>
  <w:style w:type="paragraph" w:styleId="ac">
    <w:name w:val="Body Text"/>
    <w:basedOn w:val="a2"/>
    <w:link w:val="ae"/>
    <w:uiPriority w:val="99"/>
    <w:rsid w:val="00045E3A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45E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45E3A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045E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45E3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45E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45E3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045E3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45E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5E3A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45E3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45E3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45E3A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5E3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5E3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5E3A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45E3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5E3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45E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45E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5E3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5E3A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45E3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45E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5E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5E3A"/>
    <w:rPr>
      <w:i/>
      <w:iCs/>
    </w:rPr>
  </w:style>
  <w:style w:type="paragraph" w:customStyle="1" w:styleId="af9">
    <w:name w:val="ТАБЛИЦА"/>
    <w:next w:val="a2"/>
    <w:autoRedefine/>
    <w:uiPriority w:val="99"/>
    <w:rsid w:val="00045E3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45E3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45E3A"/>
  </w:style>
  <w:style w:type="table" w:customStyle="1" w:styleId="14">
    <w:name w:val="Стиль таблицы1"/>
    <w:uiPriority w:val="99"/>
    <w:rsid w:val="00045E3A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45E3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45E3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45E3A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45E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2014-02-25T02:23:00Z</dcterms:created>
  <dcterms:modified xsi:type="dcterms:W3CDTF">2014-02-25T02:23:00Z</dcterms:modified>
</cp:coreProperties>
</file>