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54B" w:rsidRDefault="00427ED0">
      <w:pPr>
        <w:pStyle w:val="a3"/>
      </w:pPr>
      <w:r>
        <w:br/>
      </w:r>
      <w:r>
        <w:br/>
        <w:t xml:space="preserve">Левиз, Фёдор Фёдорович </w:t>
      </w:r>
    </w:p>
    <w:p w:rsidR="0071354B" w:rsidRDefault="00427ED0">
      <w:pPr>
        <w:pStyle w:val="a3"/>
      </w:pPr>
      <w:r>
        <w:rPr>
          <w:b/>
          <w:bCs/>
        </w:rPr>
        <w:t>Фёдор Фёдорович Левиз</w:t>
      </w:r>
      <w:r>
        <w:t xml:space="preserve"> (нем: </w:t>
      </w:r>
      <w:r>
        <w:rPr>
          <w:i/>
          <w:iCs/>
        </w:rPr>
        <w:t>Friedrich von Löwis of Menar</w:t>
      </w:r>
      <w:r>
        <w:t>) (6 сентября 1767(17670906) — 16 апреля 1824), российский командир эпохи наполеоновских войн, генерал-лейтенант</w:t>
      </w:r>
    </w:p>
    <w:p w:rsidR="0071354B" w:rsidRDefault="00427ED0">
      <w:pPr>
        <w:pStyle w:val="21"/>
        <w:numPr>
          <w:ilvl w:val="0"/>
          <w:numId w:val="0"/>
        </w:numPr>
      </w:pPr>
      <w:r>
        <w:t>Биография</w:t>
      </w:r>
    </w:p>
    <w:p w:rsidR="0071354B" w:rsidRDefault="00427ED0">
      <w:pPr>
        <w:pStyle w:val="a3"/>
      </w:pPr>
      <w:r>
        <w:t>Из лифляндских дворян. Предки переселились в Прибалтику из Шотландии в 1630 году. Отец — генерал-майор русской армии. На военную службу записан 25 ноября 1772 года гефрейт-капралом в Московский карабинерный полк, 30 октября 1773 года переведен вахмистром в Казанский кирасирский полк. По окончании домашнего образования в 1782 году был определен подпоручиком в Ревельский пехотный полк, находившийся в Эстляндии, и зачислен был в батальон подполковника, впоследствии генерала от инфантерии, Бенкендорфа. Прослужив в этом полку три года, он в чине поручика в 1786 году перевелся в Нарвский пехотный полк, с частью которого в 1788 году был послан в Финляндию по случаю войны, объявленной в июне месяце шведским королем Густавом III императрице Екатерине II.</w:t>
      </w:r>
    </w:p>
    <w:p w:rsidR="0071354B" w:rsidRDefault="00427ED0">
      <w:pPr>
        <w:pStyle w:val="a3"/>
      </w:pPr>
      <w:r>
        <w:t>В войне со шведами в 1788—1790 трижды за отличие в боях производился в очередной чин. В 1791 году в чине премьер-майора был назначен командиром гренадерского батальона. В 1792 и 1794 г. воевал с польскими конфедератами и за храбрость 12 мая 1794 награжден орденом Св. Георгия 4-го кл. № 527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1"/>
        <w:gridCol w:w="972"/>
        <w:gridCol w:w="89"/>
      </w:tblGrid>
      <w:tr w:rsidR="0071354B">
        <w:tc>
          <w:tcPr>
            <w:tcW w:w="71" w:type="dxa"/>
            <w:vAlign w:val="center"/>
          </w:tcPr>
          <w:p w:rsidR="0071354B" w:rsidRDefault="0071354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72" w:type="dxa"/>
            <w:vAlign w:val="center"/>
          </w:tcPr>
          <w:p w:rsidR="0071354B" w:rsidRDefault="00427ED0">
            <w:pPr>
              <w:pStyle w:val="TableContents"/>
            </w:pPr>
            <w:r>
              <w:t>За отличную храбрость, оказанную при двукратном поражении польских бунтовщиков 16 апреля.</w:t>
            </w:r>
          </w:p>
        </w:tc>
        <w:tc>
          <w:tcPr>
            <w:tcW w:w="89" w:type="dxa"/>
            <w:vAlign w:val="center"/>
          </w:tcPr>
          <w:p w:rsidR="0071354B" w:rsidRDefault="0071354B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71354B" w:rsidRDefault="00427ED0">
      <w:pPr>
        <w:pStyle w:val="a3"/>
      </w:pPr>
      <w:r>
        <w:t>19 ноября 1797 года получил чин полковника, с 24 октября 1798 года был командиром Рижского кирасирского полка. В генерал-майоры произведен 11 марта 1799 года с назначением шефом Казанского кирасирского полка. С 7 декабря 1800 года — командир Екатеринославского кирасирского полка. С 3 ноября 1802 года находился в отставке.</w:t>
      </w:r>
    </w:p>
    <w:p w:rsidR="0071354B" w:rsidRDefault="00427ED0">
      <w:pPr>
        <w:pStyle w:val="a3"/>
      </w:pPr>
      <w:r>
        <w:t>В сентябре 1805 года вернулся на службу и 15 ноября назначен шефом Ярославского мушкетерского полка. Отличился в кампаниях с французами 1805—1807. 12 декабря 1807 года произведен в генерал-лейтенанты и назначен командовать 10-й дивизией. В 1810 году ему был вверен корпус в Молдавской армии, воевавшей с турками, но 30 мая 1811 года из-за болезни он покинул театр военных действий и вышел в отставку.</w:t>
      </w:r>
    </w:p>
    <w:p w:rsidR="0071354B" w:rsidRDefault="00427ED0">
      <w:pPr>
        <w:pStyle w:val="a3"/>
      </w:pPr>
      <w:r>
        <w:t>1 июля 1812 года принят состоять по армии при генерале И. Н. Эссене — Рижском военном губернаторе. Назначен командиром отдельного отряда, защищавшего Ригу. Под его руководством русские части сражались с прусскими войсками у Экау, Кекау, Бауска, за что он 2 ноября 1812 года получил орден Св. Георгия 3-го кл. № 253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4"/>
        <w:gridCol w:w="965"/>
        <w:gridCol w:w="93"/>
      </w:tblGrid>
      <w:tr w:rsidR="0071354B">
        <w:tc>
          <w:tcPr>
            <w:tcW w:w="74" w:type="dxa"/>
            <w:vAlign w:val="center"/>
          </w:tcPr>
          <w:p w:rsidR="0071354B" w:rsidRDefault="0071354B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5" w:type="dxa"/>
            <w:vAlign w:val="center"/>
          </w:tcPr>
          <w:p w:rsidR="0071354B" w:rsidRDefault="00427ED0">
            <w:pPr>
              <w:pStyle w:val="TableContents"/>
            </w:pPr>
            <w:r>
              <w:t>В воздаяние отличных подвигов мужества и храбрости, оказанных в сражении против французских войск 10-го августа под Ригою.</w:t>
            </w:r>
          </w:p>
        </w:tc>
        <w:tc>
          <w:tcPr>
            <w:tcW w:w="93" w:type="dxa"/>
            <w:vAlign w:val="center"/>
          </w:tcPr>
          <w:p w:rsidR="0071354B" w:rsidRDefault="0071354B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71354B" w:rsidRDefault="00427ED0">
      <w:pPr>
        <w:pStyle w:val="a3"/>
      </w:pPr>
      <w:r>
        <w:t>Находился при преследовании противника к реке Неман.</w:t>
      </w:r>
    </w:p>
    <w:p w:rsidR="0071354B" w:rsidRDefault="00427ED0">
      <w:pPr>
        <w:pStyle w:val="a3"/>
      </w:pPr>
      <w:r>
        <w:t>В 1813 году некоторое время руководил осадой Данцига, затем передал начальство герцогу А.Вюртембергскому. Командовал 25-й пехотной дивизией. 2 октября 1814 года по собственному прошению по болезни окончательно вышел в отставку с мундиром.</w:t>
      </w:r>
    </w:p>
    <w:p w:rsidR="0071354B" w:rsidRDefault="00427ED0">
      <w:pPr>
        <w:pStyle w:val="a3"/>
      </w:pPr>
      <w:r>
        <w:t>С 1818 по 1822 годы избирался предводителем лифляндского дворянства.</w:t>
      </w:r>
    </w:p>
    <w:p w:rsidR="0071354B" w:rsidRDefault="00427ED0">
      <w:pPr>
        <w:pStyle w:val="a3"/>
      </w:pPr>
      <w:r>
        <w:t>Жена — Иоганна Вильгельмина (с 1797), дочь барона Морица Поссе, приходилась единоутробной сестрой Наталье Ивановне Загряжской, матери Наталии Николаевны Пушкиной</w:t>
      </w:r>
      <w:r>
        <w:rPr>
          <w:position w:val="10"/>
        </w:rPr>
        <w:t>[2]</w:t>
      </w:r>
      <w:r>
        <w:t>.</w:t>
      </w:r>
    </w:p>
    <w:p w:rsidR="0071354B" w:rsidRDefault="00427ED0">
      <w:pPr>
        <w:pStyle w:val="a3"/>
      </w:pPr>
      <w:r>
        <w:t>Источник: http://ru.wikipedia.org/wiki/Левиз,_Фёдор_Фёдорович</w:t>
      </w:r>
      <w:bookmarkStart w:id="0" w:name="_GoBack"/>
      <w:bookmarkEnd w:id="0"/>
    </w:p>
    <w:sectPr w:rsidR="0071354B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ED0"/>
    <w:rsid w:val="00427ED0"/>
    <w:rsid w:val="0071354B"/>
    <w:rsid w:val="009A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EADA6-2336-488B-9FE7-B4CE2BDB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2014-04-18T01:51:00Z</dcterms:created>
  <dcterms:modified xsi:type="dcterms:W3CDTF">2014-04-18T01:51:00Z</dcterms:modified>
</cp:coreProperties>
</file>