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C0" w:rsidRDefault="001B33C0" w:rsidP="008B21C1">
      <w:pPr>
        <w:suppressAutoHyphens/>
        <w:spacing w:line="360" w:lineRule="auto"/>
        <w:jc w:val="center"/>
        <w:rPr>
          <w:b/>
          <w:bCs/>
        </w:rPr>
      </w:pPr>
    </w:p>
    <w:p w:rsidR="00A65FCF" w:rsidRPr="008B21C1" w:rsidRDefault="00A65FCF" w:rsidP="008B21C1">
      <w:pPr>
        <w:suppressAutoHyphens/>
        <w:spacing w:line="360" w:lineRule="auto"/>
        <w:jc w:val="center"/>
        <w:rPr>
          <w:b/>
          <w:bCs/>
        </w:rPr>
      </w:pPr>
      <w:r w:rsidRPr="008B21C1">
        <w:rPr>
          <w:b/>
          <w:bCs/>
        </w:rPr>
        <w:t>МУНИЦИПАЛЬНОЕ ОБЩЕОБРАЗОВАТЕЛЬНОЕ УЧРЕЖДЕНИЕ</w:t>
      </w:r>
    </w:p>
    <w:p w:rsidR="00A65FCF" w:rsidRPr="008B21C1" w:rsidRDefault="00A65FCF" w:rsidP="008B21C1">
      <w:pPr>
        <w:suppressAutoHyphens/>
        <w:spacing w:line="360" w:lineRule="auto"/>
        <w:jc w:val="center"/>
        <w:rPr>
          <w:b/>
          <w:bCs/>
        </w:rPr>
      </w:pPr>
      <w:r w:rsidRPr="008B21C1">
        <w:rPr>
          <w:b/>
          <w:bCs/>
        </w:rPr>
        <w:t>СРЕДНЯЯ ОБРАЗОВАТЕЛЬНАЯ ШКОЛА № 36</w:t>
      </w:r>
    </w:p>
    <w:p w:rsidR="00A65FCF" w:rsidRPr="008B21C1" w:rsidRDefault="00A65FCF" w:rsidP="008B21C1">
      <w:pPr>
        <w:suppressAutoHyphens/>
        <w:spacing w:line="360" w:lineRule="auto"/>
        <w:jc w:val="center"/>
      </w:pPr>
    </w:p>
    <w:p w:rsidR="00A65FCF" w:rsidRPr="008B21C1" w:rsidRDefault="00A65FCF" w:rsidP="008B21C1">
      <w:pPr>
        <w:suppressAutoHyphens/>
        <w:spacing w:line="360" w:lineRule="auto"/>
        <w:jc w:val="center"/>
      </w:pPr>
    </w:p>
    <w:p w:rsidR="00A65FCF" w:rsidRPr="008B21C1" w:rsidRDefault="00A65FCF" w:rsidP="008B21C1">
      <w:pPr>
        <w:suppressAutoHyphens/>
        <w:spacing w:line="360" w:lineRule="auto"/>
        <w:jc w:val="center"/>
      </w:pPr>
    </w:p>
    <w:p w:rsidR="00A65FCF" w:rsidRPr="008B21C1" w:rsidRDefault="00A65FCF" w:rsidP="008B21C1">
      <w:pPr>
        <w:suppressAutoHyphens/>
        <w:spacing w:line="360" w:lineRule="auto"/>
        <w:jc w:val="center"/>
      </w:pPr>
    </w:p>
    <w:p w:rsidR="00A65FCF" w:rsidRPr="008B21C1" w:rsidRDefault="00A65FCF" w:rsidP="008B21C1">
      <w:pPr>
        <w:suppressAutoHyphens/>
        <w:spacing w:line="360" w:lineRule="auto"/>
        <w:jc w:val="center"/>
      </w:pPr>
    </w:p>
    <w:p w:rsidR="00A65FCF" w:rsidRPr="008B21C1" w:rsidRDefault="00A65FCF" w:rsidP="008B21C1">
      <w:pPr>
        <w:suppressAutoHyphens/>
        <w:spacing w:line="360" w:lineRule="auto"/>
        <w:jc w:val="center"/>
      </w:pPr>
    </w:p>
    <w:p w:rsidR="00A65FCF" w:rsidRPr="008B21C1" w:rsidRDefault="00A65FCF" w:rsidP="008B21C1">
      <w:pPr>
        <w:suppressAutoHyphens/>
        <w:spacing w:line="360" w:lineRule="auto"/>
        <w:jc w:val="center"/>
      </w:pPr>
    </w:p>
    <w:p w:rsidR="00A65FCF" w:rsidRPr="008B21C1" w:rsidRDefault="00A65FCF" w:rsidP="008B21C1">
      <w:pPr>
        <w:suppressAutoHyphens/>
        <w:spacing w:line="360" w:lineRule="auto"/>
        <w:jc w:val="center"/>
      </w:pPr>
    </w:p>
    <w:p w:rsidR="00A65FCF" w:rsidRPr="008B21C1" w:rsidRDefault="00A65FCF" w:rsidP="008B21C1">
      <w:pPr>
        <w:suppressAutoHyphens/>
        <w:spacing w:line="360" w:lineRule="auto"/>
        <w:jc w:val="center"/>
      </w:pPr>
    </w:p>
    <w:p w:rsidR="00A65FCF" w:rsidRPr="008B21C1" w:rsidRDefault="00A65FCF" w:rsidP="008B21C1">
      <w:pPr>
        <w:suppressAutoHyphens/>
        <w:spacing w:line="360" w:lineRule="auto"/>
        <w:jc w:val="center"/>
        <w:rPr>
          <w:b/>
          <w:bCs/>
          <w:szCs w:val="48"/>
        </w:rPr>
      </w:pPr>
      <w:r w:rsidRPr="008B21C1">
        <w:rPr>
          <w:b/>
          <w:bCs/>
          <w:szCs w:val="48"/>
        </w:rPr>
        <w:t>М.В. ЛОМОНОСОВ – УЧЕНЫЙ,</w:t>
      </w:r>
    </w:p>
    <w:p w:rsidR="00A65FCF" w:rsidRPr="008B21C1" w:rsidRDefault="00A65FCF" w:rsidP="008B21C1">
      <w:pPr>
        <w:suppressAutoHyphens/>
        <w:spacing w:line="360" w:lineRule="auto"/>
        <w:jc w:val="center"/>
        <w:rPr>
          <w:b/>
          <w:bCs/>
          <w:szCs w:val="48"/>
        </w:rPr>
      </w:pPr>
      <w:r w:rsidRPr="008B21C1">
        <w:rPr>
          <w:b/>
          <w:bCs/>
          <w:szCs w:val="48"/>
        </w:rPr>
        <w:t>РЕФОРМАТОР РУССКОГО ЯЗЫКА, ПОЭТ</w:t>
      </w:r>
    </w:p>
    <w:p w:rsidR="00A65FCF" w:rsidRPr="008B21C1" w:rsidRDefault="00A65FCF" w:rsidP="008B21C1">
      <w:pPr>
        <w:suppressAutoHyphens/>
        <w:spacing w:line="360" w:lineRule="auto"/>
        <w:ind w:firstLine="709"/>
        <w:jc w:val="both"/>
      </w:pPr>
    </w:p>
    <w:p w:rsidR="00A65FCF" w:rsidRPr="008B21C1" w:rsidRDefault="00A65FCF" w:rsidP="008B21C1">
      <w:pPr>
        <w:suppressAutoHyphens/>
        <w:spacing w:line="360" w:lineRule="auto"/>
        <w:ind w:firstLine="709"/>
        <w:jc w:val="both"/>
      </w:pPr>
    </w:p>
    <w:p w:rsidR="00A65FCF" w:rsidRPr="008B21C1" w:rsidRDefault="00A65FCF" w:rsidP="008B21C1">
      <w:pPr>
        <w:suppressAutoHyphens/>
        <w:spacing w:line="360" w:lineRule="auto"/>
        <w:ind w:firstLine="709"/>
        <w:jc w:val="both"/>
      </w:pPr>
    </w:p>
    <w:p w:rsidR="00A65FCF" w:rsidRPr="008B21C1" w:rsidRDefault="00A65FCF" w:rsidP="008B21C1">
      <w:pPr>
        <w:suppressAutoHyphens/>
        <w:spacing w:line="360" w:lineRule="auto"/>
        <w:ind w:firstLine="709"/>
        <w:jc w:val="both"/>
      </w:pPr>
    </w:p>
    <w:p w:rsidR="00A65FCF" w:rsidRDefault="00A65FCF" w:rsidP="008B21C1">
      <w:pPr>
        <w:suppressAutoHyphens/>
        <w:spacing w:line="360" w:lineRule="auto"/>
        <w:ind w:firstLine="709"/>
        <w:jc w:val="both"/>
      </w:pPr>
    </w:p>
    <w:p w:rsidR="008B21C1" w:rsidRDefault="008B21C1" w:rsidP="008B21C1">
      <w:pPr>
        <w:suppressAutoHyphens/>
        <w:spacing w:line="360" w:lineRule="auto"/>
        <w:ind w:firstLine="709"/>
        <w:jc w:val="both"/>
      </w:pPr>
    </w:p>
    <w:p w:rsidR="008B21C1" w:rsidRDefault="008B21C1" w:rsidP="008B21C1">
      <w:pPr>
        <w:suppressAutoHyphens/>
        <w:spacing w:line="360" w:lineRule="auto"/>
        <w:ind w:firstLine="709"/>
        <w:jc w:val="both"/>
      </w:pPr>
    </w:p>
    <w:p w:rsidR="008B21C1" w:rsidRDefault="008B21C1" w:rsidP="008B21C1">
      <w:pPr>
        <w:suppressAutoHyphens/>
        <w:spacing w:line="360" w:lineRule="auto"/>
        <w:ind w:firstLine="709"/>
        <w:jc w:val="both"/>
      </w:pPr>
    </w:p>
    <w:p w:rsidR="008B21C1" w:rsidRDefault="008B21C1" w:rsidP="008B21C1">
      <w:pPr>
        <w:suppressAutoHyphens/>
        <w:spacing w:line="360" w:lineRule="auto"/>
        <w:ind w:firstLine="709"/>
        <w:jc w:val="both"/>
      </w:pPr>
    </w:p>
    <w:p w:rsidR="008B21C1" w:rsidRDefault="008B21C1" w:rsidP="008B21C1">
      <w:pPr>
        <w:suppressAutoHyphens/>
        <w:spacing w:line="360" w:lineRule="auto"/>
        <w:ind w:firstLine="709"/>
        <w:jc w:val="both"/>
      </w:pPr>
    </w:p>
    <w:p w:rsidR="008B21C1" w:rsidRDefault="008B21C1" w:rsidP="008B21C1">
      <w:pPr>
        <w:suppressAutoHyphens/>
        <w:spacing w:line="360" w:lineRule="auto"/>
        <w:ind w:firstLine="709"/>
        <w:jc w:val="both"/>
      </w:pPr>
    </w:p>
    <w:p w:rsidR="008B21C1" w:rsidRDefault="008B21C1" w:rsidP="008B21C1">
      <w:pPr>
        <w:suppressAutoHyphens/>
        <w:spacing w:line="360" w:lineRule="auto"/>
        <w:ind w:firstLine="709"/>
        <w:jc w:val="both"/>
      </w:pPr>
    </w:p>
    <w:p w:rsidR="008B21C1" w:rsidRPr="008B21C1" w:rsidRDefault="008B21C1" w:rsidP="008B21C1">
      <w:pPr>
        <w:suppressAutoHyphens/>
        <w:spacing w:line="360" w:lineRule="auto"/>
        <w:ind w:firstLine="709"/>
        <w:jc w:val="both"/>
      </w:pPr>
    </w:p>
    <w:p w:rsidR="00A65FCF" w:rsidRPr="008B21C1" w:rsidRDefault="00A65FCF" w:rsidP="008B21C1">
      <w:pPr>
        <w:suppressAutoHyphens/>
        <w:spacing w:line="360" w:lineRule="auto"/>
        <w:ind w:firstLine="709"/>
        <w:jc w:val="both"/>
      </w:pPr>
    </w:p>
    <w:p w:rsidR="00A65FCF" w:rsidRPr="008B21C1" w:rsidRDefault="00A65FCF" w:rsidP="008B21C1">
      <w:pPr>
        <w:suppressAutoHyphens/>
        <w:spacing w:line="360" w:lineRule="auto"/>
        <w:ind w:firstLine="709"/>
        <w:jc w:val="both"/>
      </w:pPr>
    </w:p>
    <w:p w:rsidR="00A65FCF" w:rsidRPr="008B21C1" w:rsidRDefault="00A65FCF" w:rsidP="008B21C1">
      <w:pPr>
        <w:suppressAutoHyphens/>
        <w:spacing w:line="360" w:lineRule="auto"/>
        <w:ind w:firstLine="709"/>
        <w:jc w:val="both"/>
      </w:pPr>
    </w:p>
    <w:p w:rsidR="008B21C1" w:rsidRDefault="005562BE" w:rsidP="008B21C1">
      <w:pPr>
        <w:suppressAutoHyphens/>
        <w:spacing w:line="360" w:lineRule="auto"/>
        <w:jc w:val="center"/>
        <w:rPr>
          <w:b/>
          <w:bCs/>
        </w:rPr>
      </w:pPr>
      <w:r w:rsidRPr="008B21C1">
        <w:rPr>
          <w:b/>
          <w:bCs/>
        </w:rPr>
        <w:t>АСТРАХАНЬ, 2009</w:t>
      </w:r>
    </w:p>
    <w:p w:rsidR="00824DFB" w:rsidRPr="008B21C1" w:rsidRDefault="008B21C1" w:rsidP="00176752">
      <w:pPr>
        <w:suppressAutoHyphens/>
        <w:spacing w:line="360" w:lineRule="auto"/>
        <w:ind w:firstLine="700"/>
        <w:jc w:val="center"/>
        <w:rPr>
          <w:b/>
          <w:bCs/>
          <w:szCs w:val="36"/>
        </w:rPr>
      </w:pPr>
      <w:r>
        <w:rPr>
          <w:b/>
          <w:bCs/>
        </w:rPr>
        <w:br w:type="page"/>
      </w:r>
      <w:r w:rsidRPr="008B21C1">
        <w:rPr>
          <w:b/>
          <w:bCs/>
          <w:szCs w:val="36"/>
        </w:rPr>
        <w:t>Содержание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</w:p>
    <w:p w:rsidR="004B1C81" w:rsidRPr="008B21C1" w:rsidRDefault="004B1C81" w:rsidP="008B21C1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</w:rPr>
      </w:pPr>
      <w:r w:rsidRPr="008B21C1">
        <w:fldChar w:fldCharType="begin"/>
      </w:r>
      <w:r w:rsidRPr="008B21C1">
        <w:instrText xml:space="preserve"> TOC \o "1-3" \h \z \u </w:instrText>
      </w:r>
      <w:r w:rsidRPr="008B21C1">
        <w:fldChar w:fldCharType="separate"/>
      </w:r>
      <w:hyperlink w:anchor="_Toc169935353" w:history="1">
        <w:r w:rsidRPr="008B21C1">
          <w:rPr>
            <w:rStyle w:val="a8"/>
            <w:noProof/>
            <w:color w:val="000000"/>
          </w:rPr>
          <w:t>Введение</w:t>
        </w:r>
        <w:r w:rsidRPr="008B21C1">
          <w:rPr>
            <w:noProof/>
            <w:webHidden/>
          </w:rPr>
          <w:tab/>
        </w:r>
        <w:r w:rsidRPr="008B21C1">
          <w:rPr>
            <w:noProof/>
            <w:webHidden/>
          </w:rPr>
          <w:fldChar w:fldCharType="begin"/>
        </w:r>
        <w:r w:rsidRPr="008B21C1">
          <w:rPr>
            <w:noProof/>
            <w:webHidden/>
          </w:rPr>
          <w:instrText xml:space="preserve"> PAGEREF _Toc169935353 \h </w:instrText>
        </w:r>
        <w:r w:rsidRPr="008B21C1">
          <w:rPr>
            <w:noProof/>
            <w:webHidden/>
          </w:rPr>
        </w:r>
        <w:r w:rsidRPr="008B21C1">
          <w:rPr>
            <w:noProof/>
            <w:webHidden/>
          </w:rPr>
          <w:fldChar w:fldCharType="separate"/>
        </w:r>
        <w:r w:rsidR="006B550A" w:rsidRPr="008B21C1">
          <w:rPr>
            <w:noProof/>
            <w:webHidden/>
          </w:rPr>
          <w:t>3</w:t>
        </w:r>
        <w:r w:rsidRPr="008B21C1">
          <w:rPr>
            <w:noProof/>
            <w:webHidden/>
          </w:rPr>
          <w:fldChar w:fldCharType="end"/>
        </w:r>
      </w:hyperlink>
    </w:p>
    <w:p w:rsidR="004B1C81" w:rsidRPr="008B21C1" w:rsidRDefault="006A73A9" w:rsidP="008B21C1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</w:rPr>
      </w:pPr>
      <w:hyperlink w:anchor="_Toc169935354" w:history="1">
        <w:r w:rsidR="004B1C81" w:rsidRPr="008B21C1">
          <w:rPr>
            <w:rStyle w:val="a8"/>
            <w:noProof/>
            <w:color w:val="000000"/>
          </w:rPr>
          <w:t>1 Биография М.В. Ломоносова</w:t>
        </w:r>
        <w:r w:rsidR="004B1C81" w:rsidRPr="008B21C1">
          <w:rPr>
            <w:noProof/>
            <w:webHidden/>
          </w:rPr>
          <w:tab/>
        </w:r>
        <w:r w:rsidR="004B1C81" w:rsidRPr="008B21C1">
          <w:rPr>
            <w:noProof/>
            <w:webHidden/>
          </w:rPr>
          <w:fldChar w:fldCharType="begin"/>
        </w:r>
        <w:r w:rsidR="004B1C81" w:rsidRPr="008B21C1">
          <w:rPr>
            <w:noProof/>
            <w:webHidden/>
          </w:rPr>
          <w:instrText xml:space="preserve"> PAGEREF _Toc169935354 \h </w:instrText>
        </w:r>
        <w:r w:rsidR="004B1C81" w:rsidRPr="008B21C1">
          <w:rPr>
            <w:noProof/>
            <w:webHidden/>
          </w:rPr>
        </w:r>
        <w:r w:rsidR="004B1C81" w:rsidRPr="008B21C1">
          <w:rPr>
            <w:noProof/>
            <w:webHidden/>
          </w:rPr>
          <w:fldChar w:fldCharType="separate"/>
        </w:r>
        <w:r w:rsidR="006B550A" w:rsidRPr="008B21C1">
          <w:rPr>
            <w:noProof/>
            <w:webHidden/>
          </w:rPr>
          <w:t>6</w:t>
        </w:r>
        <w:r w:rsidR="004B1C81" w:rsidRPr="008B21C1">
          <w:rPr>
            <w:noProof/>
            <w:webHidden/>
          </w:rPr>
          <w:fldChar w:fldCharType="end"/>
        </w:r>
      </w:hyperlink>
    </w:p>
    <w:p w:rsidR="004B1C81" w:rsidRPr="008B21C1" w:rsidRDefault="006A73A9" w:rsidP="008B21C1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</w:rPr>
      </w:pPr>
      <w:hyperlink w:anchor="_Toc169935355" w:history="1">
        <w:r w:rsidR="004B1C81" w:rsidRPr="008B21C1">
          <w:rPr>
            <w:rStyle w:val="a8"/>
            <w:noProof/>
            <w:color w:val="000000"/>
          </w:rPr>
          <w:t>2 Ломоносов в истории русской науки</w:t>
        </w:r>
        <w:r w:rsidR="004B1C81" w:rsidRPr="008B21C1">
          <w:rPr>
            <w:noProof/>
            <w:webHidden/>
          </w:rPr>
          <w:tab/>
        </w:r>
        <w:r w:rsidR="004B1C81" w:rsidRPr="008B21C1">
          <w:rPr>
            <w:noProof/>
            <w:webHidden/>
          </w:rPr>
          <w:fldChar w:fldCharType="begin"/>
        </w:r>
        <w:r w:rsidR="004B1C81" w:rsidRPr="008B21C1">
          <w:rPr>
            <w:noProof/>
            <w:webHidden/>
          </w:rPr>
          <w:instrText xml:space="preserve"> PAGEREF _Toc169935355 \h </w:instrText>
        </w:r>
        <w:r w:rsidR="004B1C81" w:rsidRPr="008B21C1">
          <w:rPr>
            <w:noProof/>
            <w:webHidden/>
          </w:rPr>
        </w:r>
        <w:r w:rsidR="004B1C81" w:rsidRPr="008B21C1">
          <w:rPr>
            <w:noProof/>
            <w:webHidden/>
          </w:rPr>
          <w:fldChar w:fldCharType="separate"/>
        </w:r>
        <w:r w:rsidR="006B550A" w:rsidRPr="008B21C1">
          <w:rPr>
            <w:noProof/>
            <w:webHidden/>
          </w:rPr>
          <w:t>13</w:t>
        </w:r>
        <w:r w:rsidR="004B1C81" w:rsidRPr="008B21C1">
          <w:rPr>
            <w:noProof/>
            <w:webHidden/>
          </w:rPr>
          <w:fldChar w:fldCharType="end"/>
        </w:r>
      </w:hyperlink>
    </w:p>
    <w:p w:rsidR="004B1C81" w:rsidRPr="008B21C1" w:rsidRDefault="006A73A9" w:rsidP="008B21C1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</w:rPr>
      </w:pPr>
      <w:hyperlink w:anchor="_Toc169935356" w:history="1">
        <w:r w:rsidR="008B21C1">
          <w:rPr>
            <w:rStyle w:val="a8"/>
            <w:noProof/>
            <w:color w:val="000000"/>
          </w:rPr>
          <w:t>2.1</w:t>
        </w:r>
        <w:r w:rsidR="004B1C81" w:rsidRPr="008B21C1">
          <w:rPr>
            <w:rStyle w:val="a8"/>
            <w:noProof/>
            <w:color w:val="000000"/>
          </w:rPr>
          <w:t xml:space="preserve"> Мировоззрение Ломоносова</w:t>
        </w:r>
        <w:r w:rsidR="004B1C81" w:rsidRPr="008B21C1">
          <w:rPr>
            <w:noProof/>
            <w:webHidden/>
          </w:rPr>
          <w:tab/>
        </w:r>
        <w:r w:rsidR="004B1C81" w:rsidRPr="008B21C1">
          <w:rPr>
            <w:noProof/>
            <w:webHidden/>
          </w:rPr>
          <w:fldChar w:fldCharType="begin"/>
        </w:r>
        <w:r w:rsidR="004B1C81" w:rsidRPr="008B21C1">
          <w:rPr>
            <w:noProof/>
            <w:webHidden/>
          </w:rPr>
          <w:instrText xml:space="preserve"> PAGEREF _Toc169935356 \h </w:instrText>
        </w:r>
        <w:r w:rsidR="004B1C81" w:rsidRPr="008B21C1">
          <w:rPr>
            <w:noProof/>
            <w:webHidden/>
          </w:rPr>
        </w:r>
        <w:r w:rsidR="004B1C81" w:rsidRPr="008B21C1">
          <w:rPr>
            <w:noProof/>
            <w:webHidden/>
          </w:rPr>
          <w:fldChar w:fldCharType="separate"/>
        </w:r>
        <w:r w:rsidR="006B550A" w:rsidRPr="008B21C1">
          <w:rPr>
            <w:noProof/>
            <w:webHidden/>
          </w:rPr>
          <w:t>13</w:t>
        </w:r>
        <w:r w:rsidR="004B1C81" w:rsidRPr="008B21C1">
          <w:rPr>
            <w:noProof/>
            <w:webHidden/>
          </w:rPr>
          <w:fldChar w:fldCharType="end"/>
        </w:r>
      </w:hyperlink>
    </w:p>
    <w:p w:rsidR="004B1C81" w:rsidRPr="00176752" w:rsidRDefault="006A73A9" w:rsidP="008B21C1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lang w:val="en-US"/>
        </w:rPr>
      </w:pPr>
      <w:hyperlink w:anchor="_Toc169935357" w:history="1">
        <w:r w:rsidR="008B21C1">
          <w:rPr>
            <w:rStyle w:val="a8"/>
            <w:noProof/>
            <w:color w:val="000000"/>
          </w:rPr>
          <w:t>2.2</w:t>
        </w:r>
        <w:r w:rsidR="004B1C81" w:rsidRPr="008B21C1">
          <w:rPr>
            <w:rStyle w:val="a8"/>
            <w:noProof/>
            <w:color w:val="000000"/>
          </w:rPr>
          <w:t xml:space="preserve"> Поэт и ученый</w:t>
        </w:r>
        <w:r w:rsidR="004B1C81" w:rsidRPr="008B21C1">
          <w:rPr>
            <w:noProof/>
            <w:webHidden/>
          </w:rPr>
          <w:tab/>
        </w:r>
        <w:r w:rsidR="004B1C81" w:rsidRPr="008B21C1">
          <w:rPr>
            <w:noProof/>
            <w:webHidden/>
          </w:rPr>
          <w:fldChar w:fldCharType="begin"/>
        </w:r>
        <w:r w:rsidR="004B1C81" w:rsidRPr="008B21C1">
          <w:rPr>
            <w:noProof/>
            <w:webHidden/>
          </w:rPr>
          <w:instrText xml:space="preserve"> PAGEREF _Toc169935357 \h </w:instrText>
        </w:r>
        <w:r w:rsidR="004B1C81" w:rsidRPr="008B21C1">
          <w:rPr>
            <w:noProof/>
            <w:webHidden/>
          </w:rPr>
        </w:r>
        <w:r w:rsidR="004B1C81" w:rsidRPr="008B21C1">
          <w:rPr>
            <w:noProof/>
            <w:webHidden/>
          </w:rPr>
          <w:fldChar w:fldCharType="separate"/>
        </w:r>
        <w:r w:rsidR="006B550A" w:rsidRPr="008B21C1">
          <w:rPr>
            <w:noProof/>
            <w:webHidden/>
          </w:rPr>
          <w:t>14</w:t>
        </w:r>
        <w:r w:rsidR="004B1C81" w:rsidRPr="008B21C1">
          <w:rPr>
            <w:noProof/>
            <w:webHidden/>
          </w:rPr>
          <w:fldChar w:fldCharType="end"/>
        </w:r>
      </w:hyperlink>
    </w:p>
    <w:p w:rsidR="004B1C81" w:rsidRPr="008B21C1" w:rsidRDefault="006A73A9" w:rsidP="008B21C1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</w:rPr>
      </w:pPr>
      <w:hyperlink w:anchor="_Toc169935359" w:history="1">
        <w:r w:rsidR="004B1C81" w:rsidRPr="008B21C1">
          <w:rPr>
            <w:rStyle w:val="a8"/>
            <w:noProof/>
            <w:color w:val="000000"/>
          </w:rPr>
          <w:t>Заключение</w:t>
        </w:r>
        <w:r w:rsidR="004B1C81" w:rsidRPr="008B21C1">
          <w:rPr>
            <w:noProof/>
            <w:webHidden/>
          </w:rPr>
          <w:tab/>
        </w:r>
        <w:r w:rsidR="00176752">
          <w:rPr>
            <w:noProof/>
            <w:webHidden/>
            <w:lang w:val="en-US"/>
          </w:rPr>
          <w:t>16</w:t>
        </w:r>
      </w:hyperlink>
    </w:p>
    <w:p w:rsidR="004B1C81" w:rsidRPr="008B21C1" w:rsidRDefault="006A73A9" w:rsidP="008B21C1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</w:rPr>
      </w:pPr>
      <w:hyperlink w:anchor="_Toc169935360" w:history="1">
        <w:r w:rsidR="004B1C81" w:rsidRPr="008B21C1">
          <w:rPr>
            <w:rStyle w:val="a8"/>
            <w:noProof/>
            <w:color w:val="000000"/>
          </w:rPr>
          <w:t>Список литературы</w:t>
        </w:r>
        <w:r w:rsidR="004B1C81" w:rsidRPr="008B21C1">
          <w:rPr>
            <w:noProof/>
            <w:webHidden/>
          </w:rPr>
          <w:tab/>
        </w:r>
        <w:r w:rsidR="00176752">
          <w:rPr>
            <w:noProof/>
            <w:webHidden/>
            <w:lang w:val="en-US"/>
          </w:rPr>
          <w:t>18</w:t>
        </w:r>
      </w:hyperlink>
    </w:p>
    <w:p w:rsidR="004B1C81" w:rsidRPr="008B21C1" w:rsidRDefault="004B1C81" w:rsidP="008B21C1">
      <w:pPr>
        <w:suppressAutoHyphens/>
        <w:spacing w:line="360" w:lineRule="auto"/>
        <w:jc w:val="both"/>
      </w:pPr>
      <w:r w:rsidRPr="008B21C1">
        <w:fldChar w:fldCharType="end"/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</w:p>
    <w:p w:rsidR="00824DFB" w:rsidRPr="008B21C1" w:rsidRDefault="00824DFB" w:rsidP="008B21C1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21C1">
        <w:rPr>
          <w:rFonts w:ascii="Times New Roman" w:hAnsi="Times New Roman" w:cs="Times New Roman"/>
          <w:sz w:val="28"/>
        </w:rPr>
        <w:br w:type="page"/>
      </w:r>
      <w:bookmarkStart w:id="0" w:name="_Toc169935353"/>
      <w:r w:rsidRPr="008B21C1">
        <w:rPr>
          <w:rFonts w:ascii="Times New Roman" w:hAnsi="Times New Roman" w:cs="Times New Roman"/>
          <w:sz w:val="28"/>
        </w:rPr>
        <w:t>Введение</w:t>
      </w:r>
      <w:bookmarkEnd w:id="0"/>
    </w:p>
    <w:p w:rsidR="008B21C1" w:rsidRDefault="008B21C1" w:rsidP="008B21C1">
      <w:pPr>
        <w:suppressAutoHyphens/>
        <w:spacing w:line="360" w:lineRule="auto"/>
        <w:ind w:firstLine="709"/>
        <w:jc w:val="both"/>
      </w:pP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Наука в России появилась как необходимое условие выполнения реформ, задуманных Петром. Преобразуя русское государство, укрепляя его военную мощь, пробиваясь к выходу в море, он вполне ясно понимал, что эти задачи нельзя решить, не ликвидировав экономической, культурной и технической отсталости России, не развивая технические знания и науки, не доведя их до западноевропейского уровня, Ломоносов говорит о Петре: «... тогда усмотрел ясно, что ни полков, ни городов надежно укрепить, ни</w:t>
      </w:r>
      <w:r w:rsidR="008B21C1">
        <w:t>,</w:t>
      </w:r>
      <w:r w:rsidRPr="008B21C1">
        <w:t xml:space="preserve"> кораблей построить и безопасно пустить в море, не употребляя математики, ни оружия, ни огнедышащих махин, ни лекарств поврежденным в сражении воинам без физики приготовить, ни законов, ни судов правости, ни честности нравов без учения философии и красноречия ввести, и, словом, ни во время войны государству надлежащего зашищения, ни во время мира украшения без вспоможения наук приобрести невозможно».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 xml:space="preserve">Таким образом, задача развития науки для Петра I была государственной. Для ее быстрого решения нельзя было дожидаться, пока в России вырастут свои научные кадры, и он вынужден был пойти по другому пути: пригласить ученых из-за границы, предоставив им. необходимые условия для научной работы, и использовать их достижения в целях развития производительных сил страны, для </w:t>
      </w:r>
      <w:r w:rsidR="008B21C1">
        <w:t>укрепления ее военной мощи и т.</w:t>
      </w:r>
      <w:r w:rsidRPr="008B21C1">
        <w:t>д. Предполагалось, что эти ученые с течением времени подготовят и национальные научные кадры.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С таким расчетом была задумана и создана Петербургская Академия наук. Она была целиком укомплектована иностранными учеными. С особой тщательностью производился отбор ученых, работавших в области физико-математических наук. Среди ее академиков были крупнейшие ученые того времени, такие, как Даниил Бернулли, Эйлер и др. При Академии был создан хорошо оснащенный физический кабинет для экспериментальных исследований. Петербургская Академия наук скоро приобрела славу «знатнейшего» научного учреждения мира, особенно в области физико-математических и вообще естественных наук.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Перед Академией наук стояла также задача распространения научных знаний среди русского общества. Здесь она встречала сильное противодействие со стороны церкви, боявшейся проникновения идей, ведущих к «натурализму» и «безбожию». Государство также опасалось возможности распространения вредных политических идей. Церковь препятствовала изданию книг, в которых излагалась «коперникианская ересь» или учение о множественности миров. Уже в 1757</w:t>
      </w:r>
      <w:r w:rsidR="008B21C1">
        <w:t xml:space="preserve"> </w:t>
      </w:r>
      <w:r w:rsidRPr="008B21C1">
        <w:t>г. Синод требовал запрещения книги Фонтенеля «Разговоры о множественности миров», переведенной на русский язык Кантемиром: «...дабы никто отнюдь ничего писать и печатать как о множестве миров, так и о всем другом, вере святой противном и с честными нравами несогласном, не отваживался, а находящуюся ныне во многих руках книгу о множестве миров, Фонтенеля,... указать везде отобрать и послать в Синод».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Наука в России развивалась в обстановке глубоких противоречий. С одной стороны, правительство понимало, что без нее невозможно совершенствовать армию и морской флот, развивать производительные силы, а с другой стороны, меньше всего стремилось распространять научные знания среди населения, правильно полагая, что оно ведет и к распространению материалистических и атеистических, а также и «вредных» политических идей. Противоречивое отношение к науке и просвещению со стороны государства способствовало развитию уродливого явления, имевшего место в Петербургской Академии наук, да и вообще среди господствующих классов, — преклонения перед всем иностранным. Приглашая иностранных ученых, Петр I полагал, что одна из их главных задач — подготовка отечественных кадров ученых. Для этого при Академии были созданы университет и гимназия. Однако вместе с крупными учеными в Академию проникли и иностранные дельцы, которые особенно процветали во время царствования Анны Иоанновны. Царица окружила себя немцами во главе с Бироном. Они занимали высокие должности, в том ч</w:t>
      </w:r>
      <w:r w:rsidR="008B21C1">
        <w:t>исле и в области организации нау</w:t>
      </w:r>
      <w:r w:rsidRPr="008B21C1">
        <w:t>ки и просвещения.</w:t>
      </w:r>
    </w:p>
    <w:p w:rsidR="00824DFB" w:rsidRDefault="00824DFB" w:rsidP="008B21C1">
      <w:pPr>
        <w:suppressAutoHyphens/>
        <w:spacing w:line="360" w:lineRule="auto"/>
        <w:ind w:firstLine="709"/>
        <w:jc w:val="both"/>
      </w:pPr>
      <w:r w:rsidRPr="008B21C1">
        <w:t>Таково было положение науки, когда в Академию наук пришел Ломоносов.</w:t>
      </w:r>
    </w:p>
    <w:p w:rsidR="008B21C1" w:rsidRDefault="008B21C1" w:rsidP="008B21C1">
      <w:pPr>
        <w:suppressAutoHyphens/>
        <w:spacing w:line="360" w:lineRule="auto"/>
        <w:ind w:firstLine="709"/>
        <w:jc w:val="both"/>
      </w:pPr>
    </w:p>
    <w:p w:rsidR="008B21C1" w:rsidRPr="008B21C1" w:rsidRDefault="008B21C1" w:rsidP="008B21C1">
      <w:pPr>
        <w:suppressAutoHyphens/>
        <w:spacing w:line="360" w:lineRule="auto"/>
        <w:ind w:firstLine="709"/>
        <w:jc w:val="both"/>
      </w:pPr>
    </w:p>
    <w:p w:rsidR="00824DFB" w:rsidRPr="008B21C1" w:rsidRDefault="00824DFB" w:rsidP="008B21C1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21C1">
        <w:rPr>
          <w:rFonts w:ascii="Times New Roman" w:hAnsi="Times New Roman" w:cs="Times New Roman"/>
          <w:sz w:val="28"/>
        </w:rPr>
        <w:br w:type="page"/>
      </w:r>
      <w:bookmarkStart w:id="1" w:name="_Toc169935354"/>
      <w:r w:rsidRPr="008B21C1">
        <w:rPr>
          <w:rFonts w:ascii="Times New Roman" w:hAnsi="Times New Roman" w:cs="Times New Roman"/>
          <w:sz w:val="28"/>
        </w:rPr>
        <w:t>1 Биография М.В. Ломоносова</w:t>
      </w:r>
      <w:bookmarkEnd w:id="1"/>
    </w:p>
    <w:p w:rsidR="008B21C1" w:rsidRDefault="008B21C1" w:rsidP="008B21C1">
      <w:pPr>
        <w:suppressAutoHyphens/>
        <w:spacing w:line="360" w:lineRule="auto"/>
        <w:ind w:firstLine="709"/>
        <w:jc w:val="both"/>
      </w:pP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Верстах в 80-ти от Архагельска, приняв воды реки Пинеги, Северная Двина круто поворачивает на север и разделяется на несколько рукавов и протоков, Между которыми лежат девять больших и малых островов. Один из них – Куросгров, расположенный прямо против Холмогор. На острове к началу XVIII века было несколько небольших деревень, в которых жили черносошные (т.е. государственные) крестьяне. Основным их занятием были морские промыслы и рыбная ловля. Жили они зажиточнее, чем помещичьи крестьяне. Богат был их родной северный край рыбою, зверем, лесом. И поморы, так они себя называли, славились как отважные мореходы. Ходили они на своих судах в Белое море, в Ледовитый океан, добирались до самого Груманта (Шпицбергена).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Здесь, на Курострове. в деревне Мишанинской, что слилась потом с деревней Денисовкой, 8 (19) ноября 1711 года у промысловика Василия Дорофеевича Ломоносова родился сын Михаиле.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Архангельск в те времена стал важнейшим торговым центром России. Петр I сделал его базой русского кораблестроения. Сюда прибывали корабли из Голландии и Англии. Многим местным жителям по разным делам Юсова — приходилось бывать за границей и в обеих русских столицах — Москве и Петербурге. Жители поморья, поморы, никогда не были крепостными. Они славились силой и смелостью, сообразительностью, деловитостью и свободным нравом.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Отец Ломоносова был зажиточным человеком, имел богатое подворье и даже небольшой корабль "Св. архангел Михаил", на котором плавал по Северной Двине и Белому морю, занимался рыбным промыслом, перевозил грузы и людей от Архангельска до реки Мезень и даже к берегам Лапландии.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Юный Михаил с детских лет помогал отцу. Ходил с ним в море, умел управлять кораблем, охотиться на морского зверя и ловить рыбу. Не по годам рослый и крепкий, в кулачных боях он один выходил против целой толпы одногодков. Под влиянием матери Ломоносов пристрастился к чтению церковных книг. Учение он продолжил у местного дьячка. Дьячок научил его всему, что знал сам, а потом, упав пред своим учеником на колени, признался, что больше сам ничего не знает.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У своего соседа Михаил увидел две светские книги — "Грамматику" М. Смотрицкого и "Арифметику" Л. Магницкого. В "Грамматике" объяснялись не только правила письма, но и излагались основные приемы стихосложения. А "Арифметика" Магницкого, изданная "повелением благочестивого государя нашего царя Петра I Алексеевича, всея Великия, Малыя и Белыя России самодержца, ради обучения мудролюбивых российских отроков и всякого чина и возраста людей", содержала сведения по математике и физике, по географии и астрономии. Эти две книги потрясли юношу. Он выучил их наизусть, с благодарностью помнил всю жизнь и называл "вратами своей учености".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Мать Ломоносова умерла, когда ему исполнилось девять лет. Мачеха не любила книжных занятий пасынка, отец не перечил ей, и жизнь в родном доме сделалась для юноши, стремившегося к знаниям, нестерпимой. Узнав, что отец хочет женить его, Ломоносов решил бежать в Москву. Он прикинулся больным, женитьбу пришлось отложить.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Из Холмогор в Москву отправлялся караван с рыбой. Ночью, когда в доме все спали. Ломоносов надел на себя две рубахи, нагольный тулуп, взял с собой подаренные ему соседом "Грамматику" Смотрицкого и "Арифметику" Магницкого и отправился вдогонку за караваном. На третий день он настиг его и упросил рыбаков разрешить идти вместе с ними. Через три недели Ломоносов был в Москве, где он не знал ни одного человека.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Первый день он провел в торговом рыбном ряду. На второй день рано утром им овладело отчаяние. Он упал на колени и начал плакать и молиться, не зная, что ему делать дальше, куда и к кому податься. В этот момент явился приказчик из одного богатого дома покупать рыбу. Он оказался земляком Ломоносова. Узнав о том, что привело его в Москву, он отвел юношу к себе и поселил вместе с господскими слугами. У приказчика был знакомый монах Заиконоспасского монастыря, в котором помещалась Славяно-греко-латинская академия. Монах согласился походатайствовать за Ломоносова. Так как крестьянских детей в учение не принимали, ему пришлось назваться дворянином, и, благодаря помощи земляков, Ломоносов стал студентом единственного тогда в России высшего учебного заведения. Славяно-греко-латинская академия возникла еще в годы правления царевны Софьи. Ее возглавляли греки — братья Лихуды, которых церковные патриархи рекомендовали как ученых мужей, способных основать в Москве академию. Оба они закончили Падуанский университет и считались одними из самых образованных людей своего времени. В академии изучали старославянский, латинский и греческий языки, географию, историю, математику, философию и богословие. В библиотеке имелись книги Плагона, Плутарха. Цицерона. Цезаря, Гомера, Овидия и даже труды Галилея и Декарта. Сначала Ломоносов выделялся среди учеников ростом и возрастом, а потом успехами в учении. Через полгода его перевели с первого курса на второй, а еще через полгода на третий.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Жить приходилось трудно — студенты академии получали десять рублей в год. Позже Ломоносов писал: "Имея один алтын в день жалованья, нельзя было иметь на пропитание в день больше как на денежку хлеба и на денежку кваса, прочее на бумагу, на обувь и другие нужды. Таким образом</w:t>
      </w:r>
      <w:r w:rsidR="008B21C1">
        <w:t>,</w:t>
      </w:r>
      <w:r w:rsidRPr="008B21C1">
        <w:t xml:space="preserve"> жил я пять лет, но наук не оставил".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Когда по решению Сената в Петербурге организовали при академии наук "семинарию" для самых способных к учению дворян, Ломоносов попал в список тридцати избранных. При оформлении бумаг обнаружилось, что он не дворянин. За обман Ломоносова могли наказать — в Холмогорах он числился как беглый крестьянин, не плативший в казну налога. Но архимандрит Феофан Прокопович, кода-то близкий сподвижник Петра I, ценивший людей не за происхождение, а за заслуги и талант, поддержал крестьянского сына. Ломоносов оправдал эту поддержку. Он продолжал удивлять учителей усердием и успехами. Изменились и условия. При Академии наук каждый студент только на питание получал по пять рублей в месяц — половину того, что в Москве выдавали на год. Спустя некоторое время наиболее способных студентов направили в Германию для изучения химии и горного дела. Ломоносов вошел в их число.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Пять лет, проведенных им в Германии, напоминают приключенческий роман. Ломоносов, преуспев в постижении наук, влюбляется в дочь своей квартирной хозяйки, женится на ней, тратит деньги, отпущенные ему академией, на дорогие костюмы, уроки фехтования и танцев, проводит время в разгульных пирушках, сражается на дуэлях, ссорится с одним из профессоров, делает долги, скрывается от кредиторов, обманом его завербовывают в прусскую армию, он спасается бегством, возвращается в Россию, следом за ним приезжает разыскивающая его жена с двухлетней дочерью. Широта натуры проявлялась у Ломоносова во всем — ив науке и в жизни.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После возвращения в Петербург Ломоносов начинает играть главную роль в деятельности Академии наук. Он публикует одну за другой научные работы, делает важнейшие открытия в химии и физике, создает первый в России химический кабинет, проводит уникальные наблюдения прохождения планеты Венера через диск солнца, исследует электрические явления, разрабатывает план северного морского пути.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Имя Ломоносова становится известным. Его первым из русских ученых избирают почетным членом иностранных академий наук. Русская наука в его лице получает европейское признание. Положение в самой Российской академии наук было очень сложным. Всеми делами в ней заправлял секретарь Шумахер. Получив в Германии звание доктора богословских наук, он в поисках счастья приехал в Россию, сумел войти в доверие к личному врачу Петра I, женился на дочери придворного повара, стал библиотекарем царя и выполнял его поручения по приглашению в Россию иностранных ученых, а позже прибрал к рукам канцелярию академии и установил свой контроль над всеми денежными расчетами, начиная от выплаты жалованья профессорам и заканчивая закупками провизии для студентов.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Шумахер не давал ходу русским ученым, поддерживал иностранцев, но только тех, кто не мешал ему набивать карман за счет академии. Ломоносову пришлось вступить в схватку с всесильным зятем дворцового повара, Шумахер, которого называли "неученым членом академии и канцелярским деспотом", ловкими интригами устранил со своего пути не одного соперника. Но с Ломоносовым коса нашла на камень. Дело доходило до прямых столкновений. Однажды Ломоносов крепко поколотил своих недругов немцев, перебил зеркала и изрубил шпагой дверь, за что попал под арест и несколько месяцев не допускался на заседания ученого совета.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Шумахера в конце концов уличили в растрате денег и даже в воровстве казенного вина. Изворотливому немцу удалось оправдаться и, уплатив недостачу, он все-таки остался при академии. Его спасло заступничество покровителей, самым могущественным из которых был личный врач императрицы Елизаветы Лесток.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Борьба Шумахера и Ломоносова продолжилась. Сильный своим коварством и низостью, Шумахер побаивался буйного соперника, к тому же обладавшего недюжинной физической силой и решительным, крутым нравом. Известно, что однажды, когда Ломоносов прогуливался по лесу в окрестностях Петербурга, на него напали три матроса. Разбойники потребовали, чтобы он отдал им свою одежду. Взбешенный такой наглостью, Ломоносов прибил всех троих грабителей, заставил их раздеться, связал одежду в один узел и с этими трофеями и победными криками вернулся домой. Шумахер хорошо знал этот случай. Такой противник б</w:t>
      </w:r>
      <w:r w:rsidR="008B21C1">
        <w:t>ыл ему не по зубам. Но, как мог</w:t>
      </w:r>
      <w:r w:rsidRPr="008B21C1">
        <w:t xml:space="preserve"> он вредил Ломоносову до конца своих дней.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Может быть, Шумахер и одолел бы Ломоносова, но у ученого тоже нашлись высокие покровители. Его взял под опеку фаворит императрицы Елизаветы граф Иван Иванович Шувалов. Он любил науку, искусство, поэзию, интересовался химическими опытами Ломоносова, подолгу жил за границей, переписывался с Вольтером и другими знаменитостями. Его стараниями в России открылась академия художеств.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После перемены власти, когда на троне оказалась Екатерина II, над Ломоносовым нависли тучи. Враги оклеветали его, и императрица едва не приняла их сторону. Она даже подписала указ об отставке ученого от службы в академии наук. Но потом, благодаря заступничеству графа Григория Орлова, Екатерина II изменила свое мнение. Она лично посетила Ломоносова и отобедала у него. Сам этот факт оградил ученого от дальнейших нападок. Екатерина II отозвала из Сената указ об отставке и пожаловала Ломоносову чин статского советника, равнявшийся генеральскому, и назначила жалованье почти в две тысячи рублей — до этого Ломоносов получал всего триста рублей в год.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Благодаря природному дару и упорству Ломоносов из северных крестьян выбился в "большие" люди, получил чины и признание, стал крупным ученым. Но, очевидно, положил на это слишком много сил. "Статский советник и профессор Ломоносов умирал трудно и одиноко, - пишет современный биограф.- Отяжелевший, но все еще порывистый и беспокойный, он лежал в притихшем большом доме. В саду наливались соком посаженные им деревья. Весенний ветер стучал в окна. В мозаичной мастерской стояли недоконченные картины.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Ломоносов знал, что он умирает. "Я не тужу о смерти: пожил, потерпел и знаю, что обо мне дети отечества пожалеют",- записал он. Но его тревожила судьба его дела. Порой ему казалось, что вся напряженная борьба, которую он вел, пошла насмарку. Он сполна узнал цену милостям императрицы (Екатерины II) - и видел, что национальные начата русской науки, которые он развивал, снова поставлены под угрозу. Он не скрывает своих мрачных раздумий. Даже обходительному, но, в сущности, очень безразличному к нему Якобу Штелину Ломоносов сказал: "Друг, я вижу, что я должен умереть, и спокойно и равнодушно смотрю на смерть. Жалею токмо о том, что не мог я свершить всего того, что предпринял я для пользы Отечества, для приращения наук и для славы Академии и теперь при конце жизни моей должен видеть, что все мои полезные намерения исчезнут вместе со мной..."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Прислушивавшиеся к каждому слову царицы придворные, преисполненные сознанием своей значительности, невежественные вельможи, юлящие вокруг них иноземцы, погрязшие в, канцелярщине чиновники откровенно радовались, что уходит, наконец, надоедливый человек, мечущийся и хлопочущий о чем-то на смертном своем одре.</w:t>
      </w:r>
    </w:p>
    <w:p w:rsidR="00824DFB" w:rsidRDefault="00824DFB" w:rsidP="008B21C1">
      <w:pPr>
        <w:suppressAutoHyphens/>
        <w:spacing w:line="360" w:lineRule="auto"/>
        <w:ind w:firstLine="709"/>
        <w:jc w:val="both"/>
      </w:pPr>
      <w:r w:rsidRPr="008B21C1">
        <w:t>И вот 4 апреля (по старому стилю) 1765 года, около пяти часов дня, перестало биться горячее сердце Ломоносова".</w:t>
      </w:r>
    </w:p>
    <w:p w:rsidR="008B21C1" w:rsidRDefault="008B21C1" w:rsidP="008B21C1">
      <w:pPr>
        <w:suppressAutoHyphens/>
        <w:spacing w:line="360" w:lineRule="auto"/>
        <w:ind w:firstLine="709"/>
        <w:jc w:val="both"/>
      </w:pPr>
    </w:p>
    <w:p w:rsidR="008B21C1" w:rsidRPr="008B21C1" w:rsidRDefault="008B21C1" w:rsidP="008B21C1">
      <w:pPr>
        <w:suppressAutoHyphens/>
        <w:spacing w:line="360" w:lineRule="auto"/>
        <w:ind w:firstLine="709"/>
        <w:jc w:val="both"/>
      </w:pPr>
    </w:p>
    <w:p w:rsidR="00824DFB" w:rsidRPr="008B21C1" w:rsidRDefault="00824DFB" w:rsidP="008B21C1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21C1">
        <w:rPr>
          <w:rFonts w:ascii="Times New Roman" w:hAnsi="Times New Roman" w:cs="Times New Roman"/>
          <w:sz w:val="28"/>
        </w:rPr>
        <w:br w:type="page"/>
      </w:r>
      <w:bookmarkStart w:id="2" w:name="_Toc169935355"/>
      <w:r w:rsidRPr="008B21C1">
        <w:rPr>
          <w:rFonts w:ascii="Times New Roman" w:hAnsi="Times New Roman" w:cs="Times New Roman"/>
          <w:sz w:val="28"/>
        </w:rPr>
        <w:t>2 Ломоносов в истории русской науки</w:t>
      </w:r>
      <w:bookmarkEnd w:id="2"/>
    </w:p>
    <w:p w:rsidR="008B21C1" w:rsidRPr="008B21C1" w:rsidRDefault="008B21C1" w:rsidP="008B21C1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3" w:name="_Toc169935356"/>
    </w:p>
    <w:p w:rsidR="00824DFB" w:rsidRPr="008B21C1" w:rsidRDefault="008B21C1" w:rsidP="008B21C1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r w:rsidRPr="008B21C1">
        <w:rPr>
          <w:rFonts w:ascii="Times New Roman" w:hAnsi="Times New Roman" w:cs="Times New Roman"/>
          <w:bCs w:val="0"/>
          <w:i w:val="0"/>
          <w:iCs w:val="0"/>
        </w:rPr>
        <w:t>2.1</w:t>
      </w:r>
      <w:r w:rsidR="00824DFB" w:rsidRPr="008B21C1">
        <w:rPr>
          <w:rFonts w:ascii="Times New Roman" w:hAnsi="Times New Roman" w:cs="Times New Roman"/>
          <w:bCs w:val="0"/>
          <w:i w:val="0"/>
          <w:iCs w:val="0"/>
        </w:rPr>
        <w:t xml:space="preserve"> Мировоззрение Ломоносова</w:t>
      </w:r>
      <w:bookmarkEnd w:id="3"/>
    </w:p>
    <w:p w:rsidR="008B21C1" w:rsidRDefault="008B21C1" w:rsidP="008B21C1">
      <w:pPr>
        <w:suppressAutoHyphens/>
        <w:spacing w:line="360" w:lineRule="auto"/>
        <w:ind w:firstLine="709"/>
        <w:jc w:val="both"/>
      </w:pP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Мировоззрение Ломоносова складывалось постепенно, по мере того как он познает современную ему науку и философию. Ещё юношей ознакомившись с элементами естествознания по «Арифметике» Магницкого. Ломоносов начал стремится к овладению естественнонаучными знаниями.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Вероятно, уже во время учебы в Московской, а затем в Киевской духовной академиях, у него сложилось отрицательное отношение к схоластике, не способной дать подлинные знания об окружающей действительности. В Петербургской Академии наук и за границей перед ним открылся мир современной ему науки. Ломоносов быстро разбирается в идеях этого мира, он усваивает основные, характерные черты естествознания того времени и прежде всего количественный и механический подход к изучению явлений природы. Однако для науки того времени характерны разногласия по вопросам строения материи</w:t>
      </w:r>
      <w:r w:rsidR="008B21C1">
        <w:t>, методам познания природы и т.</w:t>
      </w:r>
      <w:r w:rsidRPr="008B21C1">
        <w:t>д. В физике существовали два основных направления: картезианское и ньютонианское. Хотя последнее уже торжествовало победу, тег не менее некоторые ученые еще придерживались идей Декарта.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Разобравшись в положении современной ему науки, как следует из собственных высказываний Ломоносова и его научной деятельности, он решил выработать свою собственную систему основных принципов и на их основе построить объяснение природы, ее явлений и закономерностей. В своих заметках он писал: «Я хочу строить объяснение природы на известном, мной самим положенном основании».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Конечно, при этом он основывался на достижениях всей современной и предшествовавшей ему науки. Он не хотел полностью следовать ни Аристотелю, ни Декарту, ни Ньютону, ни какому-либо другому «славному» ученому и философу, но он использовал все лучшее, по его мнению, что содержалось в их учениях.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Основой познания Ломоносов считал опыт, который одновременно, по его мнению, является и критерием истинности познанного, критерием истинности теории. Он писал: «Один опыт я ставлю выше, чем тысячу мнений, рожденных только воображением».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В научных исследованиях Ломоносов также руководствовался этим принципом. Он стремился изучать отдельные явления природы в их связи. Ломоносов искал связь между различными физическими явлениями, исследовал процессы, при которых происходит переход одних форм движения в другие. В этом отношении он отличался от большинства своих</w:t>
      </w:r>
      <w:r w:rsidR="00E67379" w:rsidRPr="008B21C1">
        <w:t xml:space="preserve"> </w:t>
      </w:r>
      <w:r w:rsidRPr="008B21C1">
        <w:t>современников, придерживавшихся метафизической концепции невесомых. Он категорически возражал против признания невесомых материй, которые нарушают единство материального мира, разделяют его на отдельные клеточки, не связанные друг с другом, представляют материальный мир в виде шкафа с многочисленными отделениями, разделенными перегородками.</w:t>
      </w:r>
    </w:p>
    <w:p w:rsidR="008B21C1" w:rsidRDefault="008B21C1" w:rsidP="008B21C1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4" w:name="_Toc169935357"/>
    </w:p>
    <w:p w:rsidR="00824DFB" w:rsidRPr="008B21C1" w:rsidRDefault="008B21C1" w:rsidP="008B21C1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r w:rsidRPr="008B21C1">
        <w:rPr>
          <w:rFonts w:ascii="Times New Roman" w:hAnsi="Times New Roman" w:cs="Times New Roman"/>
          <w:bCs w:val="0"/>
          <w:i w:val="0"/>
          <w:iCs w:val="0"/>
        </w:rPr>
        <w:t>2.2</w:t>
      </w:r>
      <w:r w:rsidR="00824DFB" w:rsidRPr="008B21C1">
        <w:rPr>
          <w:rFonts w:ascii="Times New Roman" w:hAnsi="Times New Roman" w:cs="Times New Roman"/>
          <w:bCs w:val="0"/>
          <w:i w:val="0"/>
          <w:iCs w:val="0"/>
        </w:rPr>
        <w:t xml:space="preserve"> Поэт и ученый</w:t>
      </w:r>
      <w:bookmarkEnd w:id="4"/>
    </w:p>
    <w:p w:rsidR="008B21C1" w:rsidRDefault="008B21C1" w:rsidP="008B21C1">
      <w:pPr>
        <w:suppressAutoHyphens/>
        <w:spacing w:line="360" w:lineRule="auto"/>
        <w:ind w:firstLine="709"/>
        <w:jc w:val="both"/>
      </w:pP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Наряду с работами в области точных наук, с упорными занятиями русской историей протекала работа М.В.</w:t>
      </w:r>
      <w:r w:rsidR="008B21C1">
        <w:t xml:space="preserve"> </w:t>
      </w:r>
      <w:r w:rsidRPr="008B21C1">
        <w:t xml:space="preserve">Ломоносова в области русского языка и литературной теории и практики. Ломоносов обратил внимание на </w:t>
      </w:r>
      <w:r w:rsidR="00E67379" w:rsidRPr="008B21C1">
        <w:t>ритмообразующую</w:t>
      </w:r>
      <w:r w:rsidRPr="008B21C1">
        <w:t xml:space="preserve"> роль ударения в русских народных стихах. До Ломоносова господствовало чуждое природе русского языка стихосложение. От стихотворца требовалось лишь соблюдать во всех </w:t>
      </w:r>
      <w:r w:rsidR="00E67379" w:rsidRPr="008B21C1">
        <w:t>строчках</w:t>
      </w:r>
      <w:r w:rsidRPr="008B21C1">
        <w:t xml:space="preserve"> одинаковое количество слогов и ставить в конце строки рифму. Будучи смелым новатором и следуя природе русского языка, Ломоносов распространил чередование ударных и безударных слогов на все виды стиха. Сам Ломоносов особенно ценил ямб</w:t>
      </w:r>
      <w:r w:rsidR="00E67379" w:rsidRPr="008B21C1">
        <w:t>,</w:t>
      </w:r>
      <w:r w:rsidRPr="008B21C1">
        <w:t xml:space="preserve"> считая его наиболее бодрым и энергичным размером. Любимым стихотворным жанром Ломоносова была ода, представлявшая собой как бы торжественную ораторск</w:t>
      </w:r>
      <w:r w:rsidR="00E67379" w:rsidRPr="008B21C1">
        <w:t>у</w:t>
      </w:r>
      <w:r w:rsidRPr="008B21C1">
        <w:t>ю речь в стихах. Восторженные похвалы науке - одна из основных тем Ломоносовской поэзии.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Усилия Ломоносова как поэта-ученого были направлены на сближение литературной и разговорной речи, на обеспечение целостности и самостоятельности национального русского языка. Ведь литературным языком еще оставался средневековый церковнославянский язык, оторванный от живой разговорной речи.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 xml:space="preserve">Основой обучения Ломоносов считал родной язык. В академической гимназии Ломоносов учредил особые классы по изучению русского языка. До Ломоносова учебники устного и письменного красноречия составлялись либо на церковнославянском языке, либо на латыни. В 1743 </w:t>
      </w:r>
      <w:r w:rsidR="00E67379" w:rsidRPr="008B21C1">
        <w:t>году</w:t>
      </w:r>
      <w:r w:rsidRPr="008B21C1">
        <w:t xml:space="preserve"> Ломоносов написал "Краткое руководство к риторике" на русском языке. Изданная в 1748 год</w:t>
      </w:r>
      <w:r w:rsidR="00E67379" w:rsidRPr="008B21C1">
        <w:t>у</w:t>
      </w:r>
      <w:r w:rsidRPr="008B21C1">
        <w:t xml:space="preserve"> "Риторика" Ломоносова была первой в России хрестоматией мировой литературы, включавшей также лучшие произведения отечественной словесности. Перу Ломоносова принадлежит первый научный труд по грамматике русского я</w:t>
      </w:r>
      <w:r w:rsidR="00E67379" w:rsidRPr="008B21C1">
        <w:t>зы</w:t>
      </w:r>
      <w:r w:rsidRPr="008B21C1">
        <w:t>ка - "Российская грамматике" (1755. опубликована в 1757 году). Большую роль в становлении грамматических норм сыграло собственное литературное и естественнонаучное творчество Ломоносова.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Наш язык, наша грамматика, поэзия, литература выросли из богатейшего творчества М.В.</w:t>
      </w:r>
      <w:r w:rsidR="008B21C1">
        <w:t xml:space="preserve"> </w:t>
      </w:r>
      <w:r w:rsidRPr="008B21C1">
        <w:t>Ломоносова. В 1750 и 1751 годах он пишет</w:t>
      </w:r>
      <w:r w:rsidR="00E67379" w:rsidRPr="008B21C1">
        <w:t xml:space="preserve"> </w:t>
      </w:r>
      <w:r w:rsidRPr="008B21C1">
        <w:t>трагедии "Тамира и Селим" и "Демофонт". Первое издание стихов М.В.</w:t>
      </w:r>
      <w:r w:rsidR="008B21C1">
        <w:t xml:space="preserve"> </w:t>
      </w:r>
      <w:r w:rsidRPr="008B21C1">
        <w:t>Ломоносова было выпущено Академией в 1751</w:t>
      </w:r>
      <w:r w:rsidR="008B21C1">
        <w:t xml:space="preserve"> </w:t>
      </w:r>
      <w:r w:rsidRPr="008B21C1">
        <w:t>г. Вне Академии на М.В.</w:t>
      </w:r>
      <w:r w:rsidR="008B21C1">
        <w:t xml:space="preserve"> </w:t>
      </w:r>
      <w:r w:rsidRPr="008B21C1">
        <w:t>Ломоносова начинают смотреть, главным образом, как на поэта. Профессору химии приходится оправдываться у своих высоких покров</w:t>
      </w:r>
      <w:r w:rsidR="008B21C1">
        <w:t>ителей и любителей поэзии в том,</w:t>
      </w:r>
      <w:r w:rsidRPr="008B21C1">
        <w:t xml:space="preserve"> что он тратит время на физику и химию.</w:t>
      </w:r>
    </w:p>
    <w:p w:rsidR="00824DFB" w:rsidRPr="008B21C1" w:rsidRDefault="00176752" w:rsidP="00176752">
      <w:pPr>
        <w:pStyle w:val="1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bookmarkStart w:id="5" w:name="_Toc169935359"/>
      <w:r>
        <w:rPr>
          <w:rFonts w:ascii="Times New Roman" w:hAnsi="Times New Roman" w:cs="Times New Roman"/>
          <w:sz w:val="28"/>
        </w:rPr>
        <w:br w:type="page"/>
      </w:r>
      <w:r w:rsidR="00824DFB" w:rsidRPr="008B21C1">
        <w:rPr>
          <w:rFonts w:ascii="Times New Roman" w:hAnsi="Times New Roman" w:cs="Times New Roman"/>
          <w:sz w:val="28"/>
        </w:rPr>
        <w:t>Заключение</w:t>
      </w:r>
      <w:bookmarkEnd w:id="5"/>
    </w:p>
    <w:p w:rsidR="008B21C1" w:rsidRDefault="008B21C1" w:rsidP="008B21C1">
      <w:pPr>
        <w:suppressAutoHyphens/>
        <w:spacing w:line="360" w:lineRule="auto"/>
        <w:ind w:firstLine="709"/>
        <w:jc w:val="both"/>
      </w:pP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Великий русский учены</w:t>
      </w:r>
      <w:r w:rsidR="008B21C1">
        <w:t>й М.</w:t>
      </w:r>
      <w:r w:rsidRPr="008B21C1">
        <w:t>В. Ломоносов занимает в истории физики XVIII в. особое место. Его взгляды на физические явления, научные устремления и направление деятельности в этой науке не совпадали с основным направлением развития физики в этот период. Эти особенности объясняются, во-первых, обстановкой, которая окружала его в России, а во-вторых, необычной для ученого биографией.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Научная деятельность Ломоносова была чрезвычайно многообразной. Будучи профессором химии, он уделял большое внимание исследованиям по физике, кроме того, занимался астрономией, геологией, географией и другими науками. Ломоносов интересовался и гуманитарными науками, вел исследования в области истории, занимался филологией, писал стихотворения и оды. Мозаичные картины Ломоносова отличаются большим художественным мастерством. Общеизвестны его картины: портрет Петра и Полтавская битва.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Ломоносов одновременно был и выдающимся общественным деятелем. Много сил он отдал развитию науки в России, распространению знаний среди русского народа. Здесь Ломоносов выступает перед нами как неутомимый и энергичный бореи против царских чиновников и духовенства, против всех, кто препятствовал развитию отечественной науки и распространению образования в России. Ломоносову фактически принадлежит заслуга в создании первого высшего учебного заведения в России — Московского университета.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Ломоносов оставил неизгладимый след в истории русской культуры. Это понимали передовые русские люди, восхищаясь его деятельностью, поднимая имя Ломоносова как патриотическое знамя русской самостоятельной ку</w:t>
      </w:r>
      <w:r w:rsidR="008B21C1">
        <w:t>льтуры. Великий русский поэт А.</w:t>
      </w:r>
      <w:r w:rsidRPr="008B21C1">
        <w:t>С. Пушкин писал: «Соединяя необыкновенную силу воли с необыкновенной силой понятия, Ломоносов обнял все отрасли просвещения. Жажда науки была сильнейшей страстью сей души, исполненной страстей. Историк, ритор, механик, химик, минералог, художник и стихотворец,— он все испытал и все проник».</w:t>
      </w:r>
    </w:p>
    <w:p w:rsidR="00824DFB" w:rsidRPr="008B21C1" w:rsidRDefault="00824DFB" w:rsidP="008B21C1">
      <w:pPr>
        <w:suppressAutoHyphens/>
        <w:spacing w:line="360" w:lineRule="auto"/>
        <w:ind w:firstLine="709"/>
        <w:jc w:val="both"/>
      </w:pPr>
      <w:r w:rsidRPr="008B21C1">
        <w:t>Восхищаясь многосторонней научной и просветительской деятельностью Ломоносова, направленной на пользу отечества, Пушкин назвал его «первым русским университетом». Восторженно отзы</w:t>
      </w:r>
      <w:r w:rsidR="008B21C1">
        <w:t>вался о Ломоносове В.</w:t>
      </w:r>
      <w:r w:rsidRPr="008B21C1">
        <w:t xml:space="preserve">Г. Белинский: «...на берегах Ледовитого моря, подобно северному сиянию, блеснул Ломоносов. Ослепительно и прекрасно было это явление! Оно доказало собой, </w:t>
      </w:r>
      <w:r w:rsidR="008B21C1">
        <w:t>что человек есть человек во вся</w:t>
      </w:r>
      <w:r w:rsidRPr="008B21C1">
        <w:t>ком состоянии и во всяком климате, что гений умеет торжествовать над всеми препятствиями, какие не противопоставляет ему враждебная судьба, что. наконец, русский способен к всякому великому и пре</w:t>
      </w:r>
      <w:r w:rsidR="00C51803" w:rsidRPr="008B21C1">
        <w:t>красному».</w:t>
      </w:r>
    </w:p>
    <w:p w:rsidR="00824DFB" w:rsidRPr="008B21C1" w:rsidRDefault="008B21C1" w:rsidP="008B21C1">
      <w:pPr>
        <w:suppressAutoHyphens/>
        <w:spacing w:line="360" w:lineRule="auto"/>
        <w:ind w:firstLine="709"/>
        <w:jc w:val="both"/>
      </w:pPr>
      <w:r>
        <w:t>И в наше время образ М.</w:t>
      </w:r>
      <w:r w:rsidR="00824DFB" w:rsidRPr="008B21C1">
        <w:t xml:space="preserve">В. Ломоносова не тускнеет, наоборот, величие его дел становится еще более </w:t>
      </w:r>
      <w:r>
        <w:t>ярким. С.</w:t>
      </w:r>
      <w:r w:rsidR="00824DFB" w:rsidRPr="008B21C1">
        <w:t>И. Вавилов отмечает: «Наш язык, наша грамматика, поэзия, литература вырос</w:t>
      </w:r>
      <w:r>
        <w:t>ли из богатейшего творчества М.</w:t>
      </w:r>
      <w:r w:rsidR="00824DFB" w:rsidRPr="008B21C1">
        <w:t>В. Ломоносова. Наша Академия наук получила свое бытие и смысл только</w:t>
      </w:r>
      <w:r w:rsidR="00C51803" w:rsidRPr="008B21C1">
        <w:t xml:space="preserve"> </w:t>
      </w:r>
      <w:r>
        <w:t>через М.</w:t>
      </w:r>
      <w:r w:rsidR="00824DFB" w:rsidRPr="008B21C1">
        <w:t xml:space="preserve">В. Ломоносова. Когда мы проходим по Моховой, мимо Московского университета, мы помним, что деятельность этого рассадника науки и просвещения </w:t>
      </w:r>
      <w:r>
        <w:t>в России есть развитие мысли М.</w:t>
      </w:r>
      <w:r w:rsidR="00824DFB" w:rsidRPr="008B21C1">
        <w:t>В. Ломоносова»</w:t>
      </w:r>
    </w:p>
    <w:p w:rsidR="00C51803" w:rsidRPr="008B21C1" w:rsidRDefault="00C51803" w:rsidP="008B21C1">
      <w:pPr>
        <w:suppressAutoHyphens/>
        <w:spacing w:line="360" w:lineRule="auto"/>
        <w:ind w:firstLine="709"/>
        <w:jc w:val="both"/>
      </w:pPr>
    </w:p>
    <w:p w:rsidR="00824DFB" w:rsidRDefault="00C51803" w:rsidP="00176752">
      <w:pPr>
        <w:pStyle w:val="1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B21C1">
        <w:rPr>
          <w:rFonts w:ascii="Times New Roman" w:hAnsi="Times New Roman" w:cs="Times New Roman"/>
          <w:sz w:val="28"/>
        </w:rPr>
        <w:br w:type="page"/>
      </w:r>
      <w:bookmarkStart w:id="6" w:name="_Toc169935360"/>
      <w:r w:rsidR="00824DFB" w:rsidRPr="008B21C1">
        <w:rPr>
          <w:rFonts w:ascii="Times New Roman" w:hAnsi="Times New Roman" w:cs="Times New Roman"/>
          <w:sz w:val="28"/>
        </w:rPr>
        <w:t>Список литературы</w:t>
      </w:r>
      <w:bookmarkEnd w:id="6"/>
    </w:p>
    <w:p w:rsidR="008B21C1" w:rsidRPr="008B21C1" w:rsidRDefault="008B21C1" w:rsidP="008B21C1"/>
    <w:p w:rsidR="004B1C81" w:rsidRPr="008B21C1" w:rsidRDefault="008B21C1" w:rsidP="008B21C1">
      <w:pPr>
        <w:numPr>
          <w:ilvl w:val="0"/>
          <w:numId w:val="1"/>
        </w:numPr>
        <w:tabs>
          <w:tab w:val="clear" w:pos="360"/>
          <w:tab w:val="num" w:pos="420"/>
        </w:tabs>
        <w:suppressAutoHyphens/>
        <w:spacing w:line="360" w:lineRule="auto"/>
        <w:ind w:left="0" w:firstLine="0"/>
        <w:jc w:val="both"/>
      </w:pPr>
      <w:r>
        <w:t>Вавилов С.</w:t>
      </w:r>
      <w:r w:rsidR="004B1C81" w:rsidRPr="008B21C1">
        <w:t>И. Михаил Васильевич Ломоносов. М, 1961.</w:t>
      </w:r>
    </w:p>
    <w:p w:rsidR="004B1C81" w:rsidRPr="008B21C1" w:rsidRDefault="008B21C1" w:rsidP="008B21C1">
      <w:pPr>
        <w:numPr>
          <w:ilvl w:val="0"/>
          <w:numId w:val="1"/>
        </w:numPr>
        <w:tabs>
          <w:tab w:val="clear" w:pos="360"/>
          <w:tab w:val="num" w:pos="420"/>
        </w:tabs>
        <w:suppressAutoHyphens/>
        <w:spacing w:line="360" w:lineRule="auto"/>
        <w:ind w:left="0" w:firstLine="0"/>
        <w:jc w:val="both"/>
      </w:pPr>
      <w:r>
        <w:t>Гуковский Г.</w:t>
      </w:r>
      <w:r w:rsidR="004B1C81" w:rsidRPr="008B21C1">
        <w:t>А. Очерки по истории русской литературы XVIII в. М.; Л., 1936.</w:t>
      </w:r>
    </w:p>
    <w:p w:rsidR="004B1C81" w:rsidRPr="008B21C1" w:rsidRDefault="008B21C1" w:rsidP="008B21C1">
      <w:pPr>
        <w:numPr>
          <w:ilvl w:val="0"/>
          <w:numId w:val="1"/>
        </w:numPr>
        <w:tabs>
          <w:tab w:val="clear" w:pos="360"/>
          <w:tab w:val="num" w:pos="420"/>
        </w:tabs>
        <w:suppressAutoHyphens/>
        <w:spacing w:line="360" w:lineRule="auto"/>
        <w:ind w:left="0" w:firstLine="0"/>
        <w:jc w:val="both"/>
      </w:pPr>
      <w:r>
        <w:t>Гуковский Г.</w:t>
      </w:r>
      <w:r w:rsidR="004B1C81" w:rsidRPr="008B21C1">
        <w:t>А. Тредиаковский как теоретик литературы // XVIII век. М.; Л. 1964. Сб. 6.</w:t>
      </w:r>
    </w:p>
    <w:p w:rsidR="004B1C81" w:rsidRPr="008B21C1" w:rsidRDefault="008B21C1" w:rsidP="008B21C1">
      <w:pPr>
        <w:numPr>
          <w:ilvl w:val="0"/>
          <w:numId w:val="1"/>
        </w:numPr>
        <w:tabs>
          <w:tab w:val="clear" w:pos="360"/>
          <w:tab w:val="num" w:pos="420"/>
        </w:tabs>
        <w:suppressAutoHyphens/>
        <w:spacing w:line="360" w:lineRule="auto"/>
        <w:ind w:left="0" w:firstLine="0"/>
        <w:jc w:val="both"/>
      </w:pPr>
      <w:r>
        <w:t>Коровин Г.</w:t>
      </w:r>
      <w:r w:rsidR="004B1C81" w:rsidRPr="008B21C1">
        <w:t>М. Библиотека Ломоносова. М.; Л., 1961.</w:t>
      </w:r>
    </w:p>
    <w:p w:rsidR="004B1C81" w:rsidRPr="008B21C1" w:rsidRDefault="008B21C1" w:rsidP="008B21C1">
      <w:pPr>
        <w:numPr>
          <w:ilvl w:val="0"/>
          <w:numId w:val="1"/>
        </w:numPr>
        <w:tabs>
          <w:tab w:val="clear" w:pos="360"/>
          <w:tab w:val="num" w:pos="420"/>
        </w:tabs>
        <w:suppressAutoHyphens/>
        <w:spacing w:line="360" w:lineRule="auto"/>
        <w:ind w:left="0" w:firstLine="0"/>
        <w:jc w:val="both"/>
      </w:pPr>
      <w:r>
        <w:t>Коровин Г.М. М.</w:t>
      </w:r>
      <w:r w:rsidR="004B1C81" w:rsidRPr="008B21C1">
        <w:t>В. Ломоносов: Указатель основной научной литературы. М.; Л., 1950.</w:t>
      </w:r>
    </w:p>
    <w:p w:rsidR="004B1C81" w:rsidRPr="008B21C1" w:rsidRDefault="008B21C1" w:rsidP="008B21C1">
      <w:pPr>
        <w:numPr>
          <w:ilvl w:val="0"/>
          <w:numId w:val="1"/>
        </w:numPr>
        <w:tabs>
          <w:tab w:val="clear" w:pos="360"/>
          <w:tab w:val="num" w:pos="420"/>
        </w:tabs>
        <w:suppressAutoHyphens/>
        <w:spacing w:line="360" w:lineRule="auto"/>
        <w:ind w:left="0" w:firstLine="0"/>
        <w:jc w:val="both"/>
      </w:pPr>
      <w:r>
        <w:t>Кузнецов Б.</w:t>
      </w:r>
      <w:r w:rsidR="004B1C81" w:rsidRPr="008B21C1">
        <w:t>Г. Творческий путь Ломоносова. М., 1952.</w:t>
      </w:r>
    </w:p>
    <w:p w:rsidR="004B1C81" w:rsidRPr="008B21C1" w:rsidRDefault="004B1C81" w:rsidP="008B21C1">
      <w:pPr>
        <w:numPr>
          <w:ilvl w:val="0"/>
          <w:numId w:val="1"/>
        </w:numPr>
        <w:tabs>
          <w:tab w:val="clear" w:pos="360"/>
          <w:tab w:val="num" w:pos="420"/>
        </w:tabs>
        <w:suppressAutoHyphens/>
        <w:spacing w:line="360" w:lineRule="auto"/>
        <w:ind w:left="0" w:firstLine="0"/>
        <w:jc w:val="both"/>
      </w:pPr>
      <w:r w:rsidRPr="008B21C1">
        <w:t>Лебедев Е. Огонь — его родитель. М., 1976.</w:t>
      </w:r>
    </w:p>
    <w:p w:rsidR="004B1C81" w:rsidRPr="008B21C1" w:rsidRDefault="008B21C1" w:rsidP="008B21C1">
      <w:pPr>
        <w:numPr>
          <w:ilvl w:val="0"/>
          <w:numId w:val="1"/>
        </w:numPr>
        <w:tabs>
          <w:tab w:val="clear" w:pos="360"/>
          <w:tab w:val="num" w:pos="420"/>
        </w:tabs>
        <w:suppressAutoHyphens/>
        <w:spacing w:line="360" w:lineRule="auto"/>
        <w:ind w:left="0" w:firstLine="0"/>
        <w:jc w:val="both"/>
      </w:pPr>
      <w:r>
        <w:t>Летопись жизни и творчества М.</w:t>
      </w:r>
      <w:r w:rsidR="004B1C81" w:rsidRPr="008B21C1">
        <w:t>В. Ломоносова. М.; Л., 1961.</w:t>
      </w:r>
    </w:p>
    <w:p w:rsidR="004B1C81" w:rsidRPr="008B21C1" w:rsidRDefault="008B21C1" w:rsidP="008B21C1">
      <w:pPr>
        <w:numPr>
          <w:ilvl w:val="0"/>
          <w:numId w:val="1"/>
        </w:numPr>
        <w:tabs>
          <w:tab w:val="clear" w:pos="360"/>
          <w:tab w:val="num" w:pos="420"/>
        </w:tabs>
        <w:suppressAutoHyphens/>
        <w:spacing w:line="360" w:lineRule="auto"/>
        <w:ind w:left="0" w:firstLine="0"/>
        <w:jc w:val="both"/>
      </w:pPr>
      <w:r>
        <w:t>Литературное творчество М.</w:t>
      </w:r>
      <w:r w:rsidR="004B1C81" w:rsidRPr="008B21C1">
        <w:t>В. Ломоносова, М.; Л., 1962.</w:t>
      </w:r>
    </w:p>
    <w:p w:rsidR="004B1C81" w:rsidRPr="008B21C1" w:rsidRDefault="008B21C1" w:rsidP="008B21C1">
      <w:pPr>
        <w:numPr>
          <w:ilvl w:val="0"/>
          <w:numId w:val="1"/>
        </w:numPr>
        <w:tabs>
          <w:tab w:val="clear" w:pos="360"/>
          <w:tab w:val="num" w:pos="420"/>
        </w:tabs>
        <w:suppressAutoHyphens/>
        <w:spacing w:line="360" w:lineRule="auto"/>
        <w:ind w:left="0" w:firstLine="0"/>
        <w:jc w:val="both"/>
      </w:pPr>
      <w:r>
        <w:t>Ломоносов М.</w:t>
      </w:r>
      <w:r w:rsidR="004B1C81" w:rsidRPr="008B21C1">
        <w:t>В. Соч. М., 1987.</w:t>
      </w:r>
    </w:p>
    <w:p w:rsidR="004B1C81" w:rsidRPr="008B21C1" w:rsidRDefault="004B1C81" w:rsidP="008B21C1">
      <w:pPr>
        <w:numPr>
          <w:ilvl w:val="0"/>
          <w:numId w:val="1"/>
        </w:numPr>
        <w:tabs>
          <w:tab w:val="clear" w:pos="360"/>
          <w:tab w:val="num" w:pos="420"/>
        </w:tabs>
        <w:suppressAutoHyphens/>
        <w:spacing w:line="360" w:lineRule="auto"/>
        <w:ind w:left="0" w:firstLine="0"/>
        <w:jc w:val="both"/>
      </w:pPr>
      <w:r w:rsidRPr="008B21C1">
        <w:t>Ломоносов: Сб. статей и материалов. М.; Л., 1940—1961. Т. 1—5.</w:t>
      </w:r>
    </w:p>
    <w:p w:rsidR="004B1C81" w:rsidRPr="008B21C1" w:rsidRDefault="008B21C1" w:rsidP="008B21C1">
      <w:pPr>
        <w:numPr>
          <w:ilvl w:val="0"/>
          <w:numId w:val="1"/>
        </w:numPr>
        <w:tabs>
          <w:tab w:val="clear" w:pos="360"/>
          <w:tab w:val="num" w:pos="420"/>
        </w:tabs>
        <w:suppressAutoHyphens/>
        <w:spacing w:line="360" w:lineRule="auto"/>
        <w:ind w:left="0" w:firstLine="0"/>
        <w:jc w:val="both"/>
      </w:pPr>
      <w:r>
        <w:t>М.</w:t>
      </w:r>
      <w:r w:rsidR="004B1C81" w:rsidRPr="008B21C1">
        <w:t>В. Ломоносов в воспоминаниях и характеристиках современни</w:t>
      </w:r>
      <w:r>
        <w:t xml:space="preserve">ков. М.; </w:t>
      </w:r>
      <w:r w:rsidR="004B1C81" w:rsidRPr="008B21C1">
        <w:t xml:space="preserve">Л., 1962. </w:t>
      </w:r>
    </w:p>
    <w:p w:rsidR="004B1C81" w:rsidRPr="008B21C1" w:rsidRDefault="008B21C1" w:rsidP="008B21C1">
      <w:pPr>
        <w:numPr>
          <w:ilvl w:val="0"/>
          <w:numId w:val="1"/>
        </w:numPr>
        <w:tabs>
          <w:tab w:val="clear" w:pos="360"/>
          <w:tab w:val="num" w:pos="420"/>
        </w:tabs>
        <w:suppressAutoHyphens/>
        <w:spacing w:line="360" w:lineRule="auto"/>
        <w:ind w:left="0" w:firstLine="0"/>
        <w:jc w:val="both"/>
      </w:pPr>
      <w:r>
        <w:t>Меншуткин Б.</w:t>
      </w:r>
      <w:r w:rsidR="004B1C81" w:rsidRPr="008B21C1">
        <w:t>Н. Жизнеописание Михаила Васильевича Ломоносова. М.; Л.. 1947.</w:t>
      </w:r>
    </w:p>
    <w:p w:rsidR="004B1C81" w:rsidRPr="008B21C1" w:rsidRDefault="008B21C1" w:rsidP="008B21C1">
      <w:pPr>
        <w:numPr>
          <w:ilvl w:val="0"/>
          <w:numId w:val="1"/>
        </w:numPr>
        <w:tabs>
          <w:tab w:val="clear" w:pos="360"/>
          <w:tab w:val="num" w:pos="420"/>
        </w:tabs>
        <w:suppressAutoHyphens/>
        <w:spacing w:line="360" w:lineRule="auto"/>
        <w:ind w:left="0" w:firstLine="0"/>
        <w:jc w:val="both"/>
      </w:pPr>
      <w:r>
        <w:t>Модзалевский Л.</w:t>
      </w:r>
      <w:r w:rsidR="004B1C81" w:rsidRPr="008B21C1">
        <w:t xml:space="preserve">Б. Рукописи Ломоносова в АН СССР. Л.; М., 1937. </w:t>
      </w:r>
    </w:p>
    <w:p w:rsidR="004B1C81" w:rsidRPr="008B21C1" w:rsidRDefault="004B1C81" w:rsidP="008B21C1">
      <w:pPr>
        <w:numPr>
          <w:ilvl w:val="0"/>
          <w:numId w:val="1"/>
        </w:numPr>
        <w:tabs>
          <w:tab w:val="clear" w:pos="360"/>
          <w:tab w:val="num" w:pos="420"/>
        </w:tabs>
        <w:suppressAutoHyphens/>
        <w:spacing w:line="360" w:lineRule="auto"/>
        <w:ind w:left="0" w:firstLine="0"/>
        <w:jc w:val="both"/>
      </w:pPr>
      <w:r w:rsidRPr="008B21C1">
        <w:t>Мо</w:t>
      </w:r>
      <w:r w:rsidR="008B21C1">
        <w:t>розов А.</w:t>
      </w:r>
      <w:r w:rsidRPr="008B21C1">
        <w:t xml:space="preserve">А. Ломоносов: Путь к зрелости. 1711—1741. М.; Л., 1962. </w:t>
      </w:r>
    </w:p>
    <w:p w:rsidR="004B1C81" w:rsidRPr="008B21C1" w:rsidRDefault="008B21C1" w:rsidP="008B21C1">
      <w:pPr>
        <w:numPr>
          <w:ilvl w:val="0"/>
          <w:numId w:val="1"/>
        </w:numPr>
        <w:tabs>
          <w:tab w:val="clear" w:pos="360"/>
          <w:tab w:val="num" w:pos="420"/>
        </w:tabs>
        <w:suppressAutoHyphens/>
        <w:spacing w:line="360" w:lineRule="auto"/>
        <w:ind w:left="0" w:firstLine="0"/>
        <w:jc w:val="both"/>
      </w:pPr>
      <w:r>
        <w:t>Морозов А.А. М.</w:t>
      </w:r>
      <w:r w:rsidR="004B1C81" w:rsidRPr="008B21C1">
        <w:t xml:space="preserve">В. Ломоносов. 1711—1765. Л., 1955. </w:t>
      </w:r>
    </w:p>
    <w:p w:rsidR="004B1C81" w:rsidRPr="008B21C1" w:rsidRDefault="008B21C1" w:rsidP="008B21C1">
      <w:pPr>
        <w:numPr>
          <w:ilvl w:val="0"/>
          <w:numId w:val="1"/>
        </w:numPr>
        <w:tabs>
          <w:tab w:val="clear" w:pos="360"/>
          <w:tab w:val="num" w:pos="420"/>
        </w:tabs>
        <w:suppressAutoHyphens/>
        <w:spacing w:line="360" w:lineRule="auto"/>
        <w:ind w:left="0" w:firstLine="0"/>
        <w:jc w:val="both"/>
      </w:pPr>
      <w:r>
        <w:t>Серман И.</w:t>
      </w:r>
      <w:r w:rsidR="004B1C81" w:rsidRPr="008B21C1">
        <w:t>Э. Поэтический стиль Ломоносова. М.; Л., 1966.</w:t>
      </w:r>
      <w:bookmarkStart w:id="7" w:name="_GoBack"/>
      <w:bookmarkEnd w:id="7"/>
    </w:p>
    <w:sectPr w:rsidR="004B1C81" w:rsidRPr="008B21C1" w:rsidSect="008B21C1">
      <w:headerReference w:type="even" r:id="rId7"/>
      <w:headerReference w:type="default" r:id="rId8"/>
      <w:footerReference w:type="even" r:id="rId9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DD" w:rsidRDefault="005F1EDD">
      <w:r>
        <w:separator/>
      </w:r>
    </w:p>
  </w:endnote>
  <w:endnote w:type="continuationSeparator" w:id="0">
    <w:p w:rsidR="005F1EDD" w:rsidRDefault="005F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84" w:rsidRDefault="007A4B84" w:rsidP="006B550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4B84" w:rsidRDefault="007A4B84" w:rsidP="004B1C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DD" w:rsidRDefault="005F1EDD">
      <w:r>
        <w:separator/>
      </w:r>
    </w:p>
  </w:footnote>
  <w:footnote w:type="continuationSeparator" w:id="0">
    <w:p w:rsidR="005F1EDD" w:rsidRDefault="005F1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1C1" w:rsidRDefault="008B21C1" w:rsidP="00D8303D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21C1" w:rsidRDefault="008B21C1" w:rsidP="008B21C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1C1" w:rsidRDefault="008B21C1" w:rsidP="00D8303D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33C0">
      <w:rPr>
        <w:rStyle w:val="a7"/>
        <w:noProof/>
      </w:rPr>
      <w:t>2</w:t>
    </w:r>
    <w:r>
      <w:rPr>
        <w:rStyle w:val="a7"/>
      </w:rPr>
      <w:fldChar w:fldCharType="end"/>
    </w:r>
  </w:p>
  <w:p w:rsidR="008B21C1" w:rsidRDefault="008B21C1" w:rsidP="008B21C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B3DCD"/>
    <w:multiLevelType w:val="hybridMultilevel"/>
    <w:tmpl w:val="58E246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AE4"/>
    <w:rsid w:val="00176752"/>
    <w:rsid w:val="001B33C0"/>
    <w:rsid w:val="00453AE4"/>
    <w:rsid w:val="00472A80"/>
    <w:rsid w:val="004B1C81"/>
    <w:rsid w:val="005461D2"/>
    <w:rsid w:val="005562BE"/>
    <w:rsid w:val="005A71A4"/>
    <w:rsid w:val="005F1EDD"/>
    <w:rsid w:val="006A73A9"/>
    <w:rsid w:val="006B550A"/>
    <w:rsid w:val="007A4B84"/>
    <w:rsid w:val="00824DFB"/>
    <w:rsid w:val="0082645B"/>
    <w:rsid w:val="00850ECB"/>
    <w:rsid w:val="008B21C1"/>
    <w:rsid w:val="00A65FCF"/>
    <w:rsid w:val="00A83154"/>
    <w:rsid w:val="00B138A0"/>
    <w:rsid w:val="00B23E6F"/>
    <w:rsid w:val="00C51803"/>
    <w:rsid w:val="00C75D44"/>
    <w:rsid w:val="00D8303D"/>
    <w:rsid w:val="00E6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E085E-5BB9-4690-A448-9C57FF5D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24D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24DF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paragraph" w:styleId="a3">
    <w:name w:val="Document Map"/>
    <w:basedOn w:val="a"/>
    <w:link w:val="a4"/>
    <w:uiPriority w:val="99"/>
    <w:semiHidden/>
    <w:rsid w:val="00824DFB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Tahoma" w:hAnsi="Tahoma" w:cs="Tahoma"/>
      <w:color w:val="000000"/>
      <w:sz w:val="16"/>
      <w:szCs w:val="16"/>
      <w:lang w:eastAsia="zh-CN"/>
    </w:rPr>
  </w:style>
  <w:style w:type="paragraph" w:styleId="a5">
    <w:name w:val="footer"/>
    <w:basedOn w:val="a"/>
    <w:link w:val="a6"/>
    <w:uiPriority w:val="99"/>
    <w:rsid w:val="004B1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color w:val="000000"/>
      <w:sz w:val="28"/>
      <w:szCs w:val="28"/>
      <w:lang w:eastAsia="zh-CN"/>
    </w:rPr>
  </w:style>
  <w:style w:type="character" w:styleId="a7">
    <w:name w:val="page number"/>
    <w:basedOn w:val="a0"/>
    <w:uiPriority w:val="99"/>
    <w:rsid w:val="004B1C81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4B1C81"/>
  </w:style>
  <w:style w:type="paragraph" w:styleId="21">
    <w:name w:val="toc 2"/>
    <w:basedOn w:val="a"/>
    <w:next w:val="a"/>
    <w:autoRedefine/>
    <w:uiPriority w:val="99"/>
    <w:semiHidden/>
    <w:rsid w:val="004B1C81"/>
    <w:pPr>
      <w:ind w:left="280"/>
    </w:pPr>
  </w:style>
  <w:style w:type="character" w:styleId="a8">
    <w:name w:val="Hyperlink"/>
    <w:basedOn w:val="a0"/>
    <w:uiPriority w:val="99"/>
    <w:rsid w:val="004B1C81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8B21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color w:val="00000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3898</Words>
  <Characters>22221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26067</CharactersWithSpaces>
  <SharedDoc>false</SharedDoc>
  <HLinks>
    <vt:vector size="42" baseType="variant">
      <vt:variant>
        <vt:i4>1769528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_Toc169935360</vt:lpwstr>
      </vt:variant>
      <vt:variant>
        <vt:i4>1572920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_Toc169935359</vt:lpwstr>
      </vt:variant>
      <vt:variant>
        <vt:i4>1572920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_Toc169935357</vt:lpwstr>
      </vt:variant>
      <vt:variant>
        <vt:i4>1572920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_Toc169935356</vt:lpwstr>
      </vt:variant>
      <vt:variant>
        <vt:i4>1572920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_Toc169935355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_Toc169935354</vt:lpwstr>
      </vt:variant>
      <vt:variant>
        <vt:i4>1572920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_Toc169935353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Radmilka</dc:creator>
  <cp:keywords/>
  <dc:description/>
  <cp:lastModifiedBy>admin</cp:lastModifiedBy>
  <cp:revision>2</cp:revision>
  <dcterms:created xsi:type="dcterms:W3CDTF">2014-04-02T20:28:00Z</dcterms:created>
  <dcterms:modified xsi:type="dcterms:W3CDTF">2014-04-02T20:28:00Z</dcterms:modified>
</cp:coreProperties>
</file>