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45D3" w:rsidRDefault="000F45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Луксор</w:t>
      </w:r>
    </w:p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0"/>
      </w:tblGrid>
      <w:tr w:rsidR="000F45D3" w:rsidRPr="000F45D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45D3" w:rsidRPr="000F45D3" w:rsidRDefault="000F45D3">
            <w:pPr>
              <w:pStyle w:val="a5"/>
              <w:jc w:val="center"/>
            </w:pPr>
            <w:r w:rsidRPr="000F45D3">
              <w:rPr>
                <w:b/>
                <w:bCs/>
              </w:rPr>
              <w:t>  </w:t>
            </w:r>
            <w:r w:rsidRPr="000F45D3">
              <w:t>Сокровища национальных культур</w:t>
            </w:r>
            <w:r w:rsidRPr="000F45D3">
              <w:rPr>
                <w:b/>
                <w:bCs/>
              </w:rPr>
              <w:br/>
            </w:r>
            <w:r w:rsidR="009F19D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љ" style="position:absolute;left:0;text-align:left;margin-left:0;margin-top:0;width:28.5pt;height:29.25pt;z-index:251657728;mso-wrap-distance-left:0;mso-wrap-distance-right:0;mso-position-horizontal:left;mso-position-horizontal-relative:text;mso-position-vertical-relative:line" o:allowoverlap="f">
                  <v:imagedata r:id="rId4"/>
                  <w10:wrap type="square"/>
                </v:shape>
              </w:pict>
            </w:r>
            <w:r w:rsidRPr="000F45D3">
              <w:t>еред восходом солнца Нил укутан белесоватым полотном тумана. Лодка бесшумно вспарывала это полотно, и капли воды, срываясь с весел, неслышно исчезли в нем. Берега не было видно: казалось, огромные, цвета слоновьей кожи колонны растут прямо из этого плотного тумана.</w:t>
            </w:r>
          </w:p>
          <w:p w:rsidR="000F45D3" w:rsidRPr="000F45D3" w:rsidRDefault="000F45D3">
            <w:pPr>
              <w:pStyle w:val="a5"/>
              <w:jc w:val="center"/>
            </w:pPr>
            <w:r w:rsidRPr="000F45D3">
              <w:t>«И стоит звезда, как и сорок веков назад, над городом Рамессидов», - вспомнилась вдруг фраза из одной старинной книги.</w:t>
            </w:r>
          </w:p>
          <w:tbl>
            <w:tblPr>
              <w:tblpPr w:vertAnchor="text"/>
              <w:tblW w:w="0" w:type="auto"/>
              <w:tblCellSpacing w:w="11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8"/>
            </w:tblGrid>
            <w:tr w:rsidR="000F45D3" w:rsidRPr="000F45D3">
              <w:trPr>
                <w:tblCellSpacing w:w="112" w:type="dxa"/>
              </w:trPr>
              <w:tc>
                <w:tcPr>
                  <w:tcW w:w="0" w:type="auto"/>
                  <w:vAlign w:val="center"/>
                </w:tcPr>
                <w:p w:rsidR="000F45D3" w:rsidRPr="000F45D3" w:rsidRDefault="009F19D9">
                  <w:r>
                    <w:pict>
                      <v:shape id="_x0000_i1025" type="#_x0000_t75" style="width:240pt;height:328.5pt">
                        <v:imagedata r:id="rId5" o:title="1"/>
                      </v:shape>
                    </w:pict>
                  </w:r>
                  <w:r w:rsidR="000F45D3" w:rsidRPr="000F45D3">
                    <w:br/>
                  </w:r>
                  <w:r w:rsidR="000F45D3" w:rsidRPr="000F45D3">
                    <w:rPr>
                      <w:color w:val="808080"/>
                    </w:rPr>
                    <w:t>Гипсовые статуи фараона Аменхотепа III</w:t>
                  </w:r>
                  <w:r w:rsidR="000F45D3" w:rsidRPr="000F45D3">
                    <w:rPr>
                      <w:color w:val="808080"/>
                    </w:rPr>
                    <w:br/>
                    <w:t>и бога-крокодила, найденные недавно</w:t>
                  </w:r>
                  <w:r w:rsidR="000F45D3" w:rsidRPr="000F45D3">
                    <w:rPr>
                      <w:color w:val="808080"/>
                    </w:rPr>
                    <w:br/>
                    <w:t>вблизи храмов Луксора.</w:t>
                  </w:r>
                </w:p>
              </w:tc>
            </w:tr>
          </w:tbl>
          <w:p w:rsidR="000F45D3" w:rsidRPr="000F45D3" w:rsidRDefault="000F45D3">
            <w:pPr>
              <w:pStyle w:val="a5"/>
              <w:jc w:val="center"/>
            </w:pPr>
            <w:r w:rsidRPr="000F45D3">
              <w:t>Сорок веков назад, там, на правом берегу Нила, встали первые залы Карнака - храма, посвященного всемогущему богу Амону. Столетиями расширяли, перестраивали жрецы этот храм - пристраивались все новые и новые залы, высекались статуи, ставились колонны. Спустя пять веков рядом с Карнаком поднялось другое святилище Амона - Луксор, и оба храма соединились великолепной аллеей сфинксов с бараньими головами. А вокруг этих святилищ вырос огромный город, сменивший за тысячелетия много названий и который Гомер назвал «Стовратные Фивы».</w:t>
            </w:r>
          </w:p>
          <w:p w:rsidR="000F45D3" w:rsidRPr="000F45D3" w:rsidRDefault="000F45D3">
            <w:pPr>
              <w:pStyle w:val="a5"/>
              <w:jc w:val="center"/>
            </w:pPr>
            <w:r w:rsidRPr="000F45D3">
              <w:t>И в предутренние мгновения, когда невидимое еще солнце своими лучами трогало серые камни Луксора и Карнака, «открывались ворота большого храма и выносили ладью из великого храма. Клики радости были слышны на небе и на земле. Люди и боги толпились, радуясь тому, что свершилось. Толпа громогласно ликовала, воздавая хвалу славному богу Амону-Ра...»</w:t>
            </w:r>
          </w:p>
          <w:p w:rsidR="000F45D3" w:rsidRPr="000F45D3" w:rsidRDefault="000F45D3">
            <w:pPr>
              <w:pStyle w:val="a5"/>
              <w:jc w:val="center"/>
            </w:pPr>
            <w:r w:rsidRPr="000F45D3">
              <w:t>Луксорский и Карнакский храмы были не только местом молений Амону-Ра, «царю всех богов», куда древнеегипетские правители свозили со всего Египта и покоренных земель серебро, золото, драгоценности, статуи, не просто величественные сооружения, прославляющие мощь фараонов, чьими повелениями они строились в течение веков... В глазах всех, кто торжественно и медленно, с песнопениями поднимался аллеей бесстрастных каменных сфинксов, застывших у Карнакского храма, через гигантские ворота, чья ширина была 130 метров, а высота - 44, охраняемые четырьмя изваяниями фараона-бога, - это был символ мироздания.</w:t>
            </w:r>
          </w:p>
          <w:p w:rsidR="000F45D3" w:rsidRPr="000F45D3" w:rsidRDefault="000F45D3">
            <w:pPr>
              <w:pStyle w:val="a5"/>
              <w:jc w:val="center"/>
            </w:pPr>
            <w:r w:rsidRPr="000F45D3">
              <w:t>Издали колонны храмов кажутся отстраненными от всего живого - величественные и строгие. Но колонны Луксора вблизи - словно просека в густых и тихих зарослях папируса. Каменные стебли тянутся в небо и словно готовы с первыми лучами утреннего солнца распустить созревшие и сочные бутоны капителей. Сейчас над ними лишь светлеющее небо, а когда-то они касались синего, покрытого нежной глазурью свода, на котором неподвижно сверкали золотые звезды. И даже центральный зал Луксорского храма - темный и прохладный, построенный так, что ни один луч солнца не мог проникнуть в него, пространство, отгороженное от жизни мира толстыми стенами, - был создан как гимн жизни. Только очень немногие имели право входить в этот зал, где хранилась священная ладья - подобие той, на которой бог солнца Ра ежедневно совершает свое путешествие по небу. И если Ра будет милостив к людям, он ниспошлет на землю прохладу и умерит силу своих лучей, чтобы не иссохла земля и не исчезла вода в Ниле.</w:t>
            </w:r>
          </w:p>
          <w:p w:rsidR="000F45D3" w:rsidRPr="000F45D3" w:rsidRDefault="000F45D3">
            <w:pPr>
              <w:pStyle w:val="a5"/>
              <w:jc w:val="center"/>
            </w:pPr>
            <w:r w:rsidRPr="000F45D3">
              <w:t>Египетские ученые проводят сейчас грандиозную работу, в результате которой, как надеются исследователи, удастся реконструировать еще один храм этого города, храм, не существующий уже около... трех с половиной тысяч лет. Об этом перед отъездом из Москвы я услышала от советского востоковеда Натальи Евгеньевны Сентер.</w:t>
            </w:r>
          </w:p>
          <w:p w:rsidR="000F45D3" w:rsidRPr="000F45D3" w:rsidRDefault="000F45D3">
            <w:pPr>
              <w:pStyle w:val="a5"/>
              <w:jc w:val="center"/>
            </w:pPr>
            <w:r w:rsidRPr="000F45D3">
              <w:t>...Около 1400 года до нашей эры фараоном Египта стал Аменхотеп IV. Опираясь на мелких и средних землевладельцев, он повел борьбу с засильем родовой и жреческой знати. Он отдал себя под покровительство бога солнца Атона, взяв имя Эхнатон, и рядом с храмами поверженного Амона - Луксором и Карнаком - повелел поставить храм Атона... Но со смертью фараона-мятежника фиванские жрецы разрушили его. О том, какое это было грандиозное здание, могут сказать одни лишь цифры: археологи находят детали этого здания, пошедшие на строительство других храмов, - и за 60 лет было найдено 25 тысяч блоков со всевозможными рельефными украшениями, изображающими сцены из жизни фараона Эхнатона, его жены Нефертити, ритуальные процессии, обряды.</w:t>
            </w:r>
          </w:p>
          <w:p w:rsidR="000F45D3" w:rsidRPr="000F45D3" w:rsidRDefault="000F45D3">
            <w:pPr>
              <w:pStyle w:val="a5"/>
              <w:jc w:val="center"/>
            </w:pPr>
            <w:r w:rsidRPr="000F45D3">
              <w:t>Много лет египтологи всего мира мечтали о том, чтобы синтезировать эти разрозненные детали погибшего храма... Но, как признавали все, обычными способами археологического исследования эту работу выполнить было нельзя. И вот сотрудники Службы древности в Каире совместно с университетским музеем решили взяться за этот титанический труд, использовав электронно-вычислительную машину. Египетские ученые уже приступили к первому этапу этого исследования - кодированию всех двух с половиной десятков тысяч найденных блоков. Ученые учитывают все - и цвет на изображениях, выполненных более тридцати веков назад, и размеры человеческих фигур и предметов, и характеры иероглифов, и повторяемость ритуальных сцен, и повреждения блоков, и даже углы падения и отражения солнечных лучей. После этого результаты уникального в археологической практике исследования будут сведены в перфокарты и ЭВМ даст ученым варианты предположительных сочетаний этих блоков.</w:t>
            </w:r>
          </w:p>
          <w:p w:rsidR="000F45D3" w:rsidRPr="000F45D3" w:rsidRDefault="000F45D3">
            <w:pPr>
              <w:pStyle w:val="a5"/>
              <w:jc w:val="center"/>
            </w:pPr>
            <w:r w:rsidRPr="000F45D3">
              <w:t>И из этих вариантов, которых, по-видимому, будет не одна сотня, предстоит выбрать один-единственный.</w:t>
            </w:r>
          </w:p>
          <w:p w:rsidR="000F45D3" w:rsidRPr="000F45D3" w:rsidRDefault="000F45D3">
            <w:pPr>
              <w:pStyle w:val="a5"/>
              <w:jc w:val="center"/>
            </w:pPr>
            <w:r w:rsidRPr="000F45D3">
              <w:t>...На древнеегипетских рельефах эпохи Эхнатона у Солнца есть руки. Оно тянется к своим избранникам и касается священных голов фараонов и их жен.</w:t>
            </w:r>
          </w:p>
          <w:p w:rsidR="000F45D3" w:rsidRPr="000F45D3" w:rsidRDefault="000F45D3">
            <w:pPr>
              <w:pStyle w:val="a5"/>
              <w:jc w:val="center"/>
            </w:pPr>
            <w:r w:rsidRPr="000F45D3">
              <w:t>Вот и сейчас Солнце словно отыскивает на остывших за ночь камнях их изображения.</w:t>
            </w:r>
          </w:p>
          <w:p w:rsidR="000F45D3" w:rsidRPr="000F45D3" w:rsidRDefault="000F45D3">
            <w:r w:rsidRPr="000F45D3">
              <w:t>И когда лодка легко и бесшумно коснулась черным своим бортом зеленых камней древнего причала, вершины колонн уже сменили свой серый цвет на розовый, и последняя звезда погасла над городом Рамессидов. Гипсовые статуи фараона Аменхотепа III и бога-крокодила, найденные недавно вблизи храмов Луксора.</w:t>
            </w:r>
            <w:r w:rsidRPr="000F45D3">
              <w:br/>
              <w:t>  </w:t>
            </w:r>
          </w:p>
        </w:tc>
      </w:tr>
    </w:tbl>
    <w:p w:rsidR="000F45D3" w:rsidRDefault="000F45D3">
      <w:pPr>
        <w:pStyle w:val="a5"/>
        <w:spacing w:before="0" w:beforeAutospacing="0" w:after="0" w:afterAutospacing="0"/>
      </w:pPr>
      <w:r>
        <w:t>Литература</w:t>
      </w:r>
    </w:p>
    <w:p w:rsidR="000F45D3" w:rsidRDefault="000F45D3">
      <w:r>
        <w:t>Материал взят ссайта http://www.kemet.ru/articles/articles.htm</w:t>
      </w:r>
      <w:bookmarkStart w:id="0" w:name="_GoBack"/>
      <w:bookmarkEnd w:id="0"/>
    </w:p>
    <w:sectPr w:rsidR="000F45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D75"/>
    <w:rsid w:val="000F45D3"/>
    <w:rsid w:val="001F6076"/>
    <w:rsid w:val="00890D75"/>
    <w:rsid w:val="009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1936C18-8B07-49B8-938C-9F147CA8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single"/>
    </w:rPr>
  </w:style>
  <w:style w:type="character" w:styleId="a4">
    <w:name w:val="FollowedHyperlink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image" Target="file:///D:\&#1053;&#1086;&#1074;&#1072;&#1103;%20&#1087;&#1072;&#1087;&#1082;&#1072;%20(3)\4\p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3617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Статьи - «Луксор» - Сокровища национальных культур</vt:lpstr>
    </vt:vector>
  </TitlesOfParts>
  <Company>KM</Company>
  <LinksUpToDate>false</LinksUpToDate>
  <CharactersWithSpaces>5668</CharactersWithSpaces>
  <SharedDoc>false</SharedDoc>
  <HLinks>
    <vt:vector size="6" baseType="variant">
      <vt:variant>
        <vt:i4>917576</vt:i4>
      </vt:variant>
      <vt:variant>
        <vt:i4>-1</vt:i4>
      </vt:variant>
      <vt:variant>
        <vt:i4>1026</vt:i4>
      </vt:variant>
      <vt:variant>
        <vt:i4>1</vt:i4>
      </vt:variant>
      <vt:variant>
        <vt:lpwstr>D:\Новая папка (3)\4\p.gif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Статьи - «Луксор» - Сокровища национальных культур</dc:title>
  <dc:subject/>
  <dc:creator>N/A</dc:creator>
  <cp:keywords/>
  <dc:description/>
  <cp:lastModifiedBy>admin</cp:lastModifiedBy>
  <cp:revision>2</cp:revision>
  <dcterms:created xsi:type="dcterms:W3CDTF">2014-01-27T14:51:00Z</dcterms:created>
  <dcterms:modified xsi:type="dcterms:W3CDTF">2014-01-27T14:51:00Z</dcterms:modified>
</cp:coreProperties>
</file>