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7B" w:rsidRDefault="00EB347B">
      <w:pPr>
        <w:pStyle w:val="a5"/>
        <w:rPr>
          <w:b/>
          <w:bCs/>
        </w:rPr>
      </w:pPr>
      <w:r>
        <w:rPr>
          <w:b/>
          <w:bCs/>
        </w:rPr>
        <w:t>История отечественного журнала</w:t>
      </w:r>
    </w:p>
    <w:p w:rsidR="00EB347B" w:rsidRDefault="00EB347B">
      <w:pPr>
        <w:pStyle w:val="2"/>
      </w:pPr>
      <w:r>
        <w:t>Мгу, журфак, премет: история отечественной журналистики, преподаватель: Тобольцева, 2001г.</w:t>
      </w:r>
    </w:p>
    <w:p w:rsidR="00EB347B" w:rsidRDefault="00EB347B">
      <w:pPr>
        <w:spacing w:line="360" w:lineRule="auto"/>
        <w:jc w:val="both"/>
        <w:rPr>
          <w:sz w:val="24"/>
          <w:szCs w:val="24"/>
        </w:rPr>
      </w:pPr>
      <w:r>
        <w:rPr>
          <w:sz w:val="24"/>
          <w:szCs w:val="24"/>
        </w:rPr>
        <w:t>Михаил Ефимович Кольцов</w:t>
      </w:r>
      <w:r>
        <w:rPr>
          <w:sz w:val="24"/>
          <w:szCs w:val="24"/>
          <w:lang w:val="en-US"/>
        </w:rPr>
        <w:t xml:space="preserve"> (</w:t>
      </w:r>
      <w:r>
        <w:rPr>
          <w:sz w:val="24"/>
          <w:szCs w:val="24"/>
        </w:rPr>
        <w:t>Фридлянд) (1898-1942) – выдающийся советский публицист. Он был одним из первых создателей советского фельетона, определил его основные черты и особенности. Кольцов прошел через все ступени редакционной работы – от рядового сотрудника до члена редакционной коллегии. Он родился  в Киеве. В Белостоке, где он учился в реальном училище, был редактором рукописного журнала. В студенческие годы, которые он провел  в  Петроградском психоневрологическом институте, был одним из главных авторов журнала "Путь студенчества". Член ВКП(б) с 1918 г.</w:t>
      </w:r>
    </w:p>
    <w:p w:rsidR="00EB347B" w:rsidRDefault="00EB347B">
      <w:pPr>
        <w:spacing w:line="360" w:lineRule="auto"/>
        <w:jc w:val="both"/>
        <w:rPr>
          <w:sz w:val="24"/>
          <w:szCs w:val="24"/>
        </w:rPr>
      </w:pPr>
      <w:r>
        <w:rPr>
          <w:sz w:val="24"/>
          <w:szCs w:val="24"/>
        </w:rPr>
        <w:t xml:space="preserve"> В этом же году он возглавил съемочную группу зарождавшейся советской кинохроники. Он заведовал отделом хроники  Всероссийского кинокомитета Наркомпроса, руководил журналом "Кинонеделя", возглавлял отдел хроники Всеукраинского кинокомитета. В 1920г. стал заместителем редактора одной из первых массовых красноармейских газет "Красная Армия".</w:t>
      </w:r>
    </w:p>
    <w:p w:rsidR="00EB347B" w:rsidRDefault="00EB347B">
      <w:pPr>
        <w:spacing w:line="360" w:lineRule="auto"/>
        <w:jc w:val="both"/>
        <w:rPr>
          <w:sz w:val="24"/>
          <w:szCs w:val="24"/>
        </w:rPr>
      </w:pPr>
      <w:r>
        <w:rPr>
          <w:sz w:val="24"/>
          <w:szCs w:val="24"/>
        </w:rPr>
        <w:t xml:space="preserve">В 1920-1923гг. деятельность Кольцова связана с выполнением многочисленных поручений Народного комиссариата по иностранным делам и с РОСТА (Российское телеграфное агентство). </w:t>
      </w:r>
    </w:p>
    <w:p w:rsidR="00EB347B" w:rsidRDefault="00EB347B">
      <w:pPr>
        <w:spacing w:line="360" w:lineRule="auto"/>
        <w:jc w:val="both"/>
        <w:rPr>
          <w:sz w:val="24"/>
          <w:szCs w:val="24"/>
        </w:rPr>
      </w:pPr>
      <w:r>
        <w:rPr>
          <w:sz w:val="24"/>
          <w:szCs w:val="24"/>
        </w:rPr>
        <w:t>В начале 20-х годов его очерки появляются в "Правде", "Известиях ВЦИК", в петроградской "Красной газете". Находясь в Петрограде в дни кронштадтского мятежа,  принимал участие в его подавлении, редактировал созданную в те дни газету "Красный Кронштадт".</w:t>
      </w:r>
    </w:p>
    <w:p w:rsidR="00EB347B" w:rsidRDefault="00EB347B">
      <w:pPr>
        <w:spacing w:line="360" w:lineRule="auto"/>
        <w:jc w:val="both"/>
        <w:rPr>
          <w:sz w:val="24"/>
          <w:szCs w:val="24"/>
        </w:rPr>
      </w:pPr>
      <w:r>
        <w:rPr>
          <w:sz w:val="24"/>
          <w:szCs w:val="24"/>
        </w:rPr>
        <w:t>После возвращения в Москву работал заведующим международным отделом РОСТА, не порывая связей с Наркоминделом. Все чаще появлялись его материалы в "Правде" – фельетоны, памфлеты, очерки. Вскоре М. Кольцов получает право на ведение  в "Правде" собственной рубрики – "По белой прессе". "Правда" была его образовательной и политической школой. В конце 20-х годов Кольцов становится постоянным автором отдела "Правды" – "Каленым пером", а затем "Листка Рабоче-крестьянской инспекции " Под контроль масс!", появившегося в газете в середине марта 1938г.   С его именем связано также регулярное  появление в эту пору  фельетонов в каждом воскресном номере "Правды".</w:t>
      </w:r>
    </w:p>
    <w:p w:rsidR="00EB347B" w:rsidRDefault="00EB347B">
      <w:pPr>
        <w:spacing w:line="360" w:lineRule="auto"/>
        <w:jc w:val="both"/>
        <w:rPr>
          <w:sz w:val="24"/>
          <w:szCs w:val="24"/>
        </w:rPr>
      </w:pPr>
      <w:r>
        <w:rPr>
          <w:sz w:val="24"/>
          <w:szCs w:val="24"/>
        </w:rPr>
        <w:t>В 1923г. Кольцов стал инициатором основания, а затем и редактором еженедельника "Огонек", популярность которого уже  в 20-е годы была колоссальна:  тираж с 20 тыс. экземпляров поднялся до 500 тысяч экземпляров.</w:t>
      </w:r>
    </w:p>
    <w:p w:rsidR="00EB347B" w:rsidRDefault="00EB347B">
      <w:pPr>
        <w:spacing w:line="360" w:lineRule="auto"/>
        <w:jc w:val="both"/>
        <w:rPr>
          <w:sz w:val="24"/>
          <w:szCs w:val="24"/>
        </w:rPr>
      </w:pPr>
      <w:r>
        <w:rPr>
          <w:sz w:val="24"/>
          <w:szCs w:val="24"/>
        </w:rPr>
        <w:t>Расширявшиеся  масштабы издательской деятельности привели к возникновению акционерного общества "Огонек", которое вскоре было преобразовано в журнально-газетное объединение (Жургаз). Его возглавил Кольцов и под его эгидой создал журналы "Советское фото", "Чудак", дав тем самым новый импульс типологическому обогащению отечественной журнальной периодики.</w:t>
      </w:r>
    </w:p>
    <w:p w:rsidR="00EB347B" w:rsidRDefault="00EB347B">
      <w:pPr>
        <w:spacing w:line="360" w:lineRule="auto"/>
        <w:jc w:val="both"/>
        <w:rPr>
          <w:sz w:val="24"/>
          <w:szCs w:val="24"/>
        </w:rPr>
      </w:pPr>
      <w:r>
        <w:rPr>
          <w:sz w:val="24"/>
          <w:szCs w:val="24"/>
        </w:rPr>
        <w:t>Кольцов был активным участником различных массовых кампаний, имевших большое общественное значение. Среди его важнейших организационно-творческих дел особое место заняла пропаганда развития советской авиации. По его примеру многие корреспонденты "Правды", "Известий", "Комсомольской правды" стали энтузиастами авиационного дела.</w:t>
      </w:r>
    </w:p>
    <w:p w:rsidR="00EB347B" w:rsidRDefault="00EB347B">
      <w:pPr>
        <w:spacing w:line="360" w:lineRule="auto"/>
        <w:jc w:val="both"/>
        <w:rPr>
          <w:sz w:val="24"/>
          <w:szCs w:val="24"/>
        </w:rPr>
      </w:pPr>
      <w:r>
        <w:rPr>
          <w:sz w:val="24"/>
          <w:szCs w:val="24"/>
        </w:rPr>
        <w:t>Полтора года, с августа 1936г., он провел в качестве корреспондента "Правды " на   фронтах республиканской  Испании. Его многочисленные очерки и репортажи составили книгу "Испанский дневник".  В июне 1938 г. Кольцов был избран депутатом Верховного Совета РСФСР. В 1939 г., обвиненный в антисоветской деятельности,  Кольцов был арестован и в 1942 г. расстрелян.</w:t>
      </w:r>
    </w:p>
    <w:p w:rsidR="00EB347B" w:rsidRDefault="00EB347B">
      <w:pPr>
        <w:spacing w:line="360" w:lineRule="auto"/>
        <w:jc w:val="both"/>
        <w:rPr>
          <w:sz w:val="24"/>
          <w:szCs w:val="24"/>
        </w:rPr>
      </w:pPr>
    </w:p>
    <w:p w:rsidR="00EB347B" w:rsidRDefault="00EB347B">
      <w:pPr>
        <w:spacing w:line="360" w:lineRule="auto"/>
        <w:jc w:val="both"/>
        <w:rPr>
          <w:sz w:val="24"/>
          <w:szCs w:val="24"/>
        </w:rPr>
      </w:pPr>
      <w:r>
        <w:rPr>
          <w:sz w:val="24"/>
          <w:szCs w:val="24"/>
        </w:rPr>
        <w:t xml:space="preserve">В строгой и принципиальной школе коммунистической  публицистики не было места для газетной развязности, фельетонного краснобайства, погони за острым словцом. </w:t>
      </w:r>
    </w:p>
    <w:p w:rsidR="00EB347B" w:rsidRDefault="00EB347B">
      <w:pPr>
        <w:spacing w:line="360" w:lineRule="auto"/>
        <w:jc w:val="both"/>
        <w:rPr>
          <w:sz w:val="24"/>
          <w:szCs w:val="24"/>
        </w:rPr>
      </w:pPr>
      <w:r>
        <w:rPr>
          <w:sz w:val="24"/>
          <w:szCs w:val="24"/>
        </w:rPr>
        <w:t>В творческом методе М. Кольцова особо выделяются репортажи с места событий, прием  "журналист меняет профессию". Умение  перевоплощаться в таксиста, учителя, сотрудника загса    придавали его выступлениям не только яркость и образность, но и достоверность в показе жизни. У читателя складывалось впечатление, что автор один из них, такой же рядовой гражданин, делящийся своим опытом, рассказывающий о своих приключениях, как сосед соседу.</w:t>
      </w:r>
    </w:p>
    <w:p w:rsidR="00EB347B" w:rsidRDefault="00EB347B">
      <w:pPr>
        <w:spacing w:line="360" w:lineRule="auto"/>
        <w:jc w:val="both"/>
        <w:rPr>
          <w:sz w:val="24"/>
          <w:szCs w:val="24"/>
        </w:rPr>
      </w:pPr>
    </w:p>
    <w:p w:rsidR="00EB347B" w:rsidRDefault="00EB347B">
      <w:pPr>
        <w:pStyle w:val="a3"/>
        <w:spacing w:line="360" w:lineRule="auto"/>
        <w:rPr>
          <w:sz w:val="24"/>
          <w:szCs w:val="24"/>
        </w:rPr>
      </w:pPr>
      <w:r>
        <w:rPr>
          <w:sz w:val="24"/>
          <w:szCs w:val="24"/>
        </w:rPr>
        <w:t>Время, в котором жил Кольцов, охватывает героический и одновременно трагический период истории Советского государства. Период НЭПа – период либерализации советского режима (1921-1927). Период индустриализации и коллективизации, период краха демократических начал в жизни советского общества, монополии партии на политическую власть (конец 20-х и 30-е годы). Период НЭПа, период допуска частного собственника, самостоятельного хозяйствования, исчезновение дефицита продовольствия и промышленных товаров. Люди ожили. После многих лет жизни впроголодь, в жалких условиях, в грязи и тесноте, появилась возможность улучшить свою жизнь. Правительство, партия помогали в этом. Кольцов активно пропагандировал все хорошее. С исключительной лаской и даже с нежностью подмечал Кольцов все ростки новой социалистической культуры, нового быта.</w:t>
      </w:r>
    </w:p>
    <w:p w:rsidR="00EB347B" w:rsidRDefault="00EB347B">
      <w:pPr>
        <w:spacing w:line="360" w:lineRule="auto"/>
        <w:ind w:firstLine="720"/>
        <w:jc w:val="both"/>
        <w:rPr>
          <w:sz w:val="24"/>
          <w:szCs w:val="24"/>
        </w:rPr>
      </w:pPr>
      <w:r>
        <w:rPr>
          <w:sz w:val="24"/>
          <w:szCs w:val="24"/>
        </w:rPr>
        <w:t>Рассказ-фельетон "Здоровая горячка" (1925)  посвящен злобе московского советского дня – "постройки, достройки, перестройки, строительство", а  конкретнее – развивающейся жилищной рабочей кооперации, "совсем еще младенцу". И это ни в коем случае не лицемерие, не "заказная" журналистика, Кольцов свято верил в то, о чем писал. И писал очень вдохновенно!  Кольцов использует противопоставления и юмористические преувеличения в качестве убеждающей аргументации: "Нет на свете вещи нужнее, выгоднее, желаннее, драгоценнее простого, честного, четырехугольного кирпича! Как правило, кирпича в Москве нет. Отдельные счастливцы обладают небольшими партиями, которые хранят, вероятно, в несгораемых шкафах". Окончание рассказа – призыв: "Ибо очень нужны здесь не только кирпич, но и   коммунисты".</w:t>
      </w:r>
    </w:p>
    <w:p w:rsidR="00EB347B" w:rsidRDefault="00EB347B">
      <w:pPr>
        <w:spacing w:line="360" w:lineRule="auto"/>
        <w:jc w:val="both"/>
        <w:rPr>
          <w:sz w:val="24"/>
          <w:szCs w:val="24"/>
        </w:rPr>
      </w:pPr>
      <w:r>
        <w:rPr>
          <w:sz w:val="24"/>
          <w:szCs w:val="24"/>
        </w:rPr>
        <w:t>Кольцову удается, на первый взгляд, невозможное – образным, индивидуальным, выразительным, красивым языком писать на злобу дня обличительные и  поучающие  фельетоны в  "Правду": "Так  уж у нас водится, что какую-нибудь чепуху, халтуру окружают  трескучей рекламой, колокольным звоном, проливным дождем газетных заметок. А важнейшее, серьезнейшее дело начинается втихомолку, в робких, захолустных формах" ("Не плевать на коврик", 1926г.). В этом фельетоне Кольцов горячо приветствует  выставку образцов новых рабочих квартир и мебели в них. "С каждым годом, с каждым днем растет благосостояние рабочего класса и крестьянства, растут их требования к жизни, к удобствам и радостям бытия". Это  было время борьбы в партии за власть, за выработку курса дальнейшего развития страны. Боролись два направления: постепенного, естественного развития страны с сохранением частной собственности   и   стремление  быстро и решительно  построить крупную промышленность и обобществить сельское хозяйство – ликвидировать средний класс (кулаков, середняков) и создать колхозы и совхозы.</w:t>
      </w:r>
    </w:p>
    <w:p w:rsidR="00EB347B" w:rsidRDefault="00EB347B">
      <w:pPr>
        <w:spacing w:line="360" w:lineRule="auto"/>
        <w:jc w:val="both"/>
        <w:rPr>
          <w:sz w:val="24"/>
          <w:szCs w:val="24"/>
        </w:rPr>
      </w:pPr>
      <w:r>
        <w:rPr>
          <w:sz w:val="24"/>
          <w:szCs w:val="24"/>
        </w:rPr>
        <w:t>К концу периода господствующей идеологией становится тоталитаризм. В условиях однопартийной системы дальнейшее развитие СМИ было обусловлено необходимостью идеологического и организационного обеспечения выдвинутой Сталиным концепции строительства социализма. Кольцов жил и развивался вместе с партией. Он был беззаветно ей предан, предан рабочему классу. Решения партии, ее руководства, были  ясным ориентиром для его фельетонов, статей, действий. И с этой стороны  в его фельетонах показана жизнь людей, жизнь страны. Точнее, Кольцов пишет о том, как делать не надо. Многие  фельетоны посвящены бесхозяйственности, взятничеству, пережиткам старого строя.</w:t>
      </w:r>
    </w:p>
    <w:p w:rsidR="00EB347B" w:rsidRDefault="00EB347B">
      <w:pPr>
        <w:spacing w:line="360" w:lineRule="auto"/>
        <w:jc w:val="both"/>
        <w:rPr>
          <w:sz w:val="24"/>
          <w:szCs w:val="24"/>
        </w:rPr>
      </w:pPr>
      <w:r>
        <w:rPr>
          <w:sz w:val="24"/>
          <w:szCs w:val="24"/>
        </w:rPr>
        <w:t>В фельетоне "Метатели копий" (1930г.) Кольцов пишет о безответственности  начальников в учреждениях, об их стремлении застраховаться от любого провала в работе.  Одновременно с письмом они посылают десятки копий в различные организации и никогда не забывают послать копию в РКИ (рабоче-крестьянскую инспекцию) – контрольный орган правительства. "Зачем? А черт его знает зачем!"  Чтобы "наверху" знали, что нижестоящие организации не спят. "Лишняя копия не повредит".</w:t>
      </w:r>
    </w:p>
    <w:p w:rsidR="00EB347B" w:rsidRDefault="00EB347B">
      <w:pPr>
        <w:spacing w:line="360" w:lineRule="auto"/>
        <w:jc w:val="both"/>
        <w:rPr>
          <w:sz w:val="24"/>
          <w:szCs w:val="24"/>
        </w:rPr>
      </w:pPr>
      <w:r>
        <w:rPr>
          <w:sz w:val="24"/>
          <w:szCs w:val="24"/>
        </w:rPr>
        <w:t>Фельетон "Куриная слепота" (1930г.) обличает бюрократизм и  головотяпство. Бюрократизм Госплана и других ведомств - это отдельная тема у Кольцова. Фельетон написан в форме письма самого Кольцова  заместителю председателя сельскохозяйственной секции, который послал телеграфную директиву о переписи скота в колхозах и единоличных хозяйствах на территории всего Союза, в том числе, кур. Кольцов высмеивает чиновника.  "Прежде всего. Видели вы, товарищ Лишевский, когда-нибудь курицу? … Если в самом деле имели случай видеть и наблюдать, - не приходили вам в голову соображения о необычайной трудности учета кур, этих малокультурных и в то же время быстроходных животных? По наблюдениям ученых (видимо, неизвестным в статсекторе Госплана), названные животные из отряда куриных (</w:t>
      </w:r>
      <w:r>
        <w:rPr>
          <w:sz w:val="24"/>
          <w:szCs w:val="24"/>
          <w:lang w:val="en-US"/>
        </w:rPr>
        <w:t>Alectoridorithes</w:t>
      </w:r>
      <w:r>
        <w:rPr>
          <w:sz w:val="24"/>
          <w:szCs w:val="24"/>
        </w:rPr>
        <w:t>)</w:t>
      </w:r>
      <w:r>
        <w:rPr>
          <w:sz w:val="24"/>
          <w:szCs w:val="24"/>
          <w:lang w:val="en-US"/>
        </w:rPr>
        <w:t xml:space="preserve"> при </w:t>
      </w:r>
      <w:r>
        <w:rPr>
          <w:sz w:val="24"/>
          <w:szCs w:val="24"/>
        </w:rPr>
        <w:t>быстром приближении людей, будь то даже статистики, обращаются в бегство, оглашая воздух так называемым кудахтаньем (особый вид звука) и не давая возможности угнаться за собой". И далее в таком же духе. И дело не только в том, что это как-то по- куриному, но и в несвоевременности. " Знаете ли вы – ну, хотя бы из газет – о перегибах при коллективизации, ...о раздражении середняка и даже бедняка придирками не в меру ретивых администраторов к его более чем скромному домашнему имуществу".</w:t>
      </w:r>
    </w:p>
    <w:p w:rsidR="00EB347B" w:rsidRDefault="00EB347B">
      <w:pPr>
        <w:spacing w:line="360" w:lineRule="auto"/>
        <w:jc w:val="both"/>
        <w:rPr>
          <w:sz w:val="24"/>
          <w:szCs w:val="24"/>
        </w:rPr>
      </w:pPr>
      <w:r>
        <w:rPr>
          <w:sz w:val="24"/>
          <w:szCs w:val="24"/>
        </w:rPr>
        <w:t xml:space="preserve"> Конец 20х – начало 30х гг.  –  крах демократических  начал.   Господствующей идеологией становится тоталитаризм.</w:t>
      </w:r>
    </w:p>
    <w:p w:rsidR="00EB347B" w:rsidRDefault="00EB347B">
      <w:pPr>
        <w:spacing w:line="360" w:lineRule="auto"/>
        <w:jc w:val="both"/>
        <w:rPr>
          <w:sz w:val="24"/>
          <w:szCs w:val="24"/>
        </w:rPr>
      </w:pPr>
      <w:r>
        <w:rPr>
          <w:sz w:val="24"/>
          <w:szCs w:val="24"/>
        </w:rPr>
        <w:t>1929-1933 – великий перелом, включающий в себя коллективизацию и индустриализацию.</w:t>
      </w:r>
    </w:p>
    <w:p w:rsidR="00EB347B" w:rsidRDefault="00EB347B">
      <w:pPr>
        <w:spacing w:line="360" w:lineRule="auto"/>
        <w:jc w:val="both"/>
        <w:rPr>
          <w:sz w:val="24"/>
          <w:szCs w:val="24"/>
        </w:rPr>
      </w:pPr>
      <w:r>
        <w:rPr>
          <w:sz w:val="24"/>
          <w:szCs w:val="24"/>
        </w:rPr>
        <w:t>Коллективизация.</w:t>
      </w:r>
    </w:p>
    <w:p w:rsidR="00EB347B" w:rsidRDefault="00EB347B">
      <w:pPr>
        <w:spacing w:line="360" w:lineRule="auto"/>
        <w:jc w:val="both"/>
        <w:rPr>
          <w:sz w:val="24"/>
          <w:szCs w:val="24"/>
          <w:lang w:val="en-US"/>
        </w:rPr>
      </w:pPr>
      <w:r>
        <w:rPr>
          <w:sz w:val="24"/>
          <w:szCs w:val="24"/>
        </w:rPr>
        <w:t>Хлебозаготовительный кризис (зима 1927-28гг., конец НЭПа.) вызван, в первую очередь, сворачиванием НЭПа, ограничением прав крестьянства, производителей хлеба. Ответом на действия руководства страны  стало резкое сокращение поставок хлеба. Несмотря на хороший урожай, крестьяне поставили только 300 млн. пудов хлеба вместо 400 млн. пудов хлеб в предыдущем году. Экспортировать было нечего. Страна оказалась без валюты. Снабжение городов было поставлено под угрозу. Дороговизна, дефицит  продовольственных и промышленных товаров, неразбериха  на пунктах сдачи зерна, повышение цен на зерно, слухи о начале войны, распространяемые в деревне (запасай зерно на случай войны),  -  все  это позволило  Сталину заявить о том, что в стране происходит "крестьянский бунт".</w:t>
      </w:r>
    </w:p>
    <w:p w:rsidR="00EB347B" w:rsidRDefault="00EB347B">
      <w:pPr>
        <w:spacing w:line="360" w:lineRule="auto"/>
        <w:jc w:val="both"/>
        <w:rPr>
          <w:sz w:val="24"/>
          <w:szCs w:val="24"/>
        </w:rPr>
      </w:pPr>
      <w:r>
        <w:rPr>
          <w:sz w:val="24"/>
          <w:szCs w:val="24"/>
        </w:rPr>
        <w:t xml:space="preserve">Политбюро приняло срочные меры, напоминающие продразверстку  времен гражданской войны. В деревни были направлены  оперуполномоченные  для изъятия излишков (было мобилизовано 30 тысяч коммунистов). Крестьян сажали, рынки закрывали, все это ударило по населению. Зерно собрали. Но на следующий год крестьяне  уменьшили посевные площади. Кризис сыграл решающую роль в дальнейшем. Политбюро решило сместить акцент с кооперации на создание опор социализма -  колхозов-гигантов и машинно-тракторных станций (МТС). Оппонент  Сталина Бухарин предлагал возвратиться к политике НЭПа, к экономическим и финансовым мерам воздействия на рынок. Однако положение в сельском хозяйстве продолжало ухудшаться. Крестьяне под угрозой коллективизации забивали скот.  Хлеба и скота поставлялось все меньше. В феврале 1929г. в городах снова появились продовольственные карточки, отмененные после гражданской войны. Дефицит продуктов стал всеобщим, когда власти закрыли большинство частных лавок и кустарных мастерских. Все это вело к снижению жизненного уровня населения. </w:t>
      </w:r>
    </w:p>
    <w:p w:rsidR="00EB347B" w:rsidRDefault="00EB347B">
      <w:pPr>
        <w:spacing w:line="360" w:lineRule="auto"/>
        <w:jc w:val="both"/>
        <w:rPr>
          <w:sz w:val="24"/>
          <w:szCs w:val="24"/>
        </w:rPr>
      </w:pPr>
      <w:r>
        <w:rPr>
          <w:sz w:val="24"/>
          <w:szCs w:val="24"/>
        </w:rPr>
        <w:t>Выход был найден простой – коллективизировать сельское хозяйство. И чем скорее, тем лучше. Темпы коллективизации, предлагаемые руководством, постоянно росли. По плану предполагалось обобществить за 5 лет 5 млн. крестьянских хозяйств. К концу года эта цифра выросла до 30 млн.</w:t>
      </w:r>
    </w:p>
    <w:p w:rsidR="00EB347B" w:rsidRDefault="00EB347B">
      <w:pPr>
        <w:spacing w:line="360" w:lineRule="auto"/>
        <w:jc w:val="both"/>
        <w:rPr>
          <w:sz w:val="24"/>
          <w:szCs w:val="24"/>
        </w:rPr>
      </w:pPr>
      <w:r>
        <w:rPr>
          <w:sz w:val="24"/>
          <w:szCs w:val="24"/>
        </w:rPr>
        <w:t>Производилась ликвидация кулачества как класса. Раскулачиванию подвергались десятки тысяч середняков. По архивным данным было выселено на спецпоселение 381 026 семей общей численностью 1 803 392  человека.</w:t>
      </w:r>
    </w:p>
    <w:p w:rsidR="00EB347B" w:rsidRDefault="00EB347B">
      <w:pPr>
        <w:spacing w:line="360" w:lineRule="auto"/>
        <w:jc w:val="both"/>
        <w:rPr>
          <w:sz w:val="24"/>
          <w:szCs w:val="24"/>
        </w:rPr>
      </w:pPr>
      <w:r>
        <w:rPr>
          <w:sz w:val="24"/>
          <w:szCs w:val="24"/>
        </w:rPr>
        <w:t xml:space="preserve">Одновременно местные власти сообщали руководству цифры коллективизации не соответствующие действительности. В своей статье "Головокружение от успехов", появившейся  в "Правде"   2 марта 1930г. Сталин осудил многочисленные случаи нарушения принципа добровольности при коллективизации. Но это ничего не означало. С осени 1930г. началась кампания принудительных хлебозаготовок. </w:t>
      </w:r>
    </w:p>
    <w:p w:rsidR="00EB347B" w:rsidRDefault="00EB347B">
      <w:pPr>
        <w:spacing w:line="360" w:lineRule="auto"/>
        <w:jc w:val="both"/>
        <w:rPr>
          <w:sz w:val="24"/>
          <w:szCs w:val="24"/>
        </w:rPr>
      </w:pPr>
      <w:r>
        <w:rPr>
          <w:sz w:val="24"/>
          <w:szCs w:val="24"/>
        </w:rPr>
        <w:t>Реакция крестьян была ожесточенной. Официальная печать  представляла реакцию крестьян как активизацию врагов Советской власти, бывших белогвардейцев, эсеров и других  антисоветских элементов. "Враг использовал все средства – от провокаций  до зверских расправ над коммунистами …Враги поджигали  колхозные хозяйственные  постройки, дома, подстрекали крестьян к истреблению скота". К концу лета 1931 г. хлебозаготовки начали давать сбой, снизились поступления зерновых.</w:t>
      </w:r>
    </w:p>
    <w:p w:rsidR="00EB347B" w:rsidRDefault="00EB347B">
      <w:pPr>
        <w:spacing w:line="360" w:lineRule="auto"/>
        <w:jc w:val="both"/>
        <w:rPr>
          <w:sz w:val="24"/>
          <w:szCs w:val="24"/>
          <w:lang w:val="en-US"/>
        </w:rPr>
      </w:pPr>
      <w:r>
        <w:rPr>
          <w:sz w:val="24"/>
          <w:szCs w:val="24"/>
        </w:rPr>
        <w:t xml:space="preserve"> Советская журналистика принимала активное участие в создании культа личности Сталина. Кольцов в "Правде", проводя политику партии в жизнь, разъяснял ее правильность. В условиях однопартийной системы дальнейшее развитие СМИ было обусловлено необходимостью идеологического и организационного обеспечения выдвинутой Сталиным концепции строительства социализма. Кольцов жил и развивался вместе с партией. Он был беззаветно ей предан, предан рабочему классу. Решения партии, ее руководства, были  ясным ориентиром для его фельетонов, статей, действий. И с этой стороны  в его фельетонах показана жизнь людей, жизнь страны. </w:t>
      </w:r>
    </w:p>
    <w:p w:rsidR="00EB347B" w:rsidRDefault="00EB347B">
      <w:pPr>
        <w:spacing w:line="360" w:lineRule="auto"/>
        <w:jc w:val="both"/>
        <w:rPr>
          <w:sz w:val="24"/>
          <w:szCs w:val="24"/>
        </w:rPr>
      </w:pPr>
      <w:r>
        <w:rPr>
          <w:sz w:val="24"/>
          <w:szCs w:val="24"/>
        </w:rPr>
        <w:t>Фельетон "Черная земля" (1931г.) – это яркий пример агитации, наивный, не прямой, но не допускающий возражений. Кольцов рассказывает об отношении крестьян к коллективизации,  об их сомнениях, одновременно разъясняя статью Сталина "Головокружение от успехов", показывая пафос коллективного хозяйствования. "Единоличник" Овчаренко не вступает в колхоз и с ним еще 59 человек. Но "..Не долго прошагает еще по своей отдельной полоске. Он и пятьдесят девять с ним завтра же повернут с полосок на большую колхозную полосу..." Умелая агитационная кампания и общественное мнение делают свое дело.</w:t>
      </w:r>
    </w:p>
    <w:p w:rsidR="00EB347B" w:rsidRDefault="00EB347B">
      <w:pPr>
        <w:spacing w:line="360" w:lineRule="auto"/>
        <w:jc w:val="both"/>
        <w:rPr>
          <w:sz w:val="24"/>
          <w:szCs w:val="24"/>
        </w:rPr>
      </w:pPr>
      <w:r>
        <w:rPr>
          <w:sz w:val="24"/>
          <w:szCs w:val="24"/>
        </w:rPr>
        <w:t xml:space="preserve">Фельетон "Как пускать хлеб по ветру" (1931г.) посвящен  сдаче зерна государству, а точнее, бесхозяйственности, приписных и корректировки плана. Контора совхоза за тридцать километров от самого близкого из своих участков, с центром и его бесконечными звонками о чем попало, связь налажена отлично, а с участков дозвониться трудно. Машин мало – один трактор на гектар и из тех половина не работает, новых нет, а на волов переходить уже не по-передовому,  несовременно. Сменили дирекцию, но новая стала больше заботиться о том, чтобы увековечить ошибки прежней, чем об исправлении. "Специальной комиссии ЦК, которая прибыла проверить наличность хлеба в совхозе, администрация…дала ложные сведения… Проверка сразу показала, что администрация упрятала около 300 тонн. Тогда сама администрация дала новые сведения… Но и в этих сведениях администрация соврала". За срыв Госплана сажали как саботажников. Куда же делся хлеб? "Хлеб частью разожрали. Роздали, дали разворовать… А больше всего пустили по ветру. Буйный степной ветер трепал здесь некогда гриву быстрым жеребцам махновских тачанок… А теперь дали буйну ветру поиграть с совхозным хлебом." </w:t>
      </w:r>
    </w:p>
    <w:p w:rsidR="00EB347B" w:rsidRDefault="00EB347B">
      <w:pPr>
        <w:spacing w:line="360" w:lineRule="auto"/>
        <w:jc w:val="both"/>
        <w:rPr>
          <w:sz w:val="24"/>
          <w:szCs w:val="24"/>
        </w:rPr>
      </w:pPr>
      <w:r>
        <w:rPr>
          <w:sz w:val="24"/>
          <w:szCs w:val="24"/>
        </w:rPr>
        <w:t>Индустриализация.</w:t>
      </w:r>
    </w:p>
    <w:p w:rsidR="00EB347B" w:rsidRDefault="00EB347B">
      <w:pPr>
        <w:spacing w:line="360" w:lineRule="auto"/>
        <w:jc w:val="both"/>
        <w:rPr>
          <w:sz w:val="24"/>
          <w:szCs w:val="24"/>
        </w:rPr>
      </w:pPr>
      <w:r>
        <w:rPr>
          <w:sz w:val="24"/>
          <w:szCs w:val="24"/>
        </w:rPr>
        <w:t>XVI партийная конференция (апрель 1929г.), а затем V съезд Советов СССР (май 1929г.) утвердили первый пятилетний план.</w:t>
      </w:r>
    </w:p>
    <w:p w:rsidR="00EB347B" w:rsidRDefault="00EB347B">
      <w:pPr>
        <w:spacing w:line="360" w:lineRule="auto"/>
        <w:jc w:val="both"/>
        <w:rPr>
          <w:sz w:val="24"/>
          <w:szCs w:val="24"/>
        </w:rPr>
      </w:pPr>
      <w:r>
        <w:rPr>
          <w:sz w:val="24"/>
          <w:szCs w:val="24"/>
        </w:rPr>
        <w:t xml:space="preserve"> В июне-июле 1930 года были одобрены действия сторонников ускорения темпов социалистического строительства (пятилетка в четыре года).</w:t>
      </w:r>
    </w:p>
    <w:p w:rsidR="00EB347B" w:rsidRDefault="00EB347B">
      <w:pPr>
        <w:spacing w:line="360" w:lineRule="auto"/>
        <w:jc w:val="both"/>
        <w:rPr>
          <w:sz w:val="24"/>
          <w:szCs w:val="24"/>
        </w:rPr>
      </w:pPr>
      <w:r>
        <w:rPr>
          <w:sz w:val="24"/>
          <w:szCs w:val="24"/>
        </w:rPr>
        <w:t>Увеличенные планы не соответствовали реальным возможностям производства, а способствовали его дезорганизации. Строительство сотен объектов было начато и не завершено из-за нехватки сырья, метала, рабочей силы. Руководству страны приходилось  вмешиваться в процесс распределения материалов, направляя их на важнейшие (приоритетные) стройки. За годы первой пятилетки были построены Магнитогорский металлургический завод, трикотажные заводы в Харькове и Челябинске, автомобильные заводы в Москве и Нижнем Новгороде.</w:t>
      </w:r>
    </w:p>
    <w:p w:rsidR="00EB347B" w:rsidRDefault="00EB347B">
      <w:pPr>
        <w:spacing w:line="360" w:lineRule="auto"/>
        <w:jc w:val="both"/>
        <w:rPr>
          <w:sz w:val="24"/>
          <w:szCs w:val="24"/>
        </w:rPr>
      </w:pPr>
      <w:r>
        <w:rPr>
          <w:sz w:val="24"/>
          <w:szCs w:val="24"/>
        </w:rPr>
        <w:t>Индустриализация показала нехватку специалистов, квалифицированных рабочих и инженеров. Партийное руководство подозрительно относилось к "буржуазным специалистам", т.е. к тем, кто получил образование и работал в промышленности до революции 1917 года.</w:t>
      </w:r>
    </w:p>
    <w:p w:rsidR="00EB347B" w:rsidRDefault="00EB347B">
      <w:pPr>
        <w:spacing w:line="360" w:lineRule="auto"/>
        <w:jc w:val="both"/>
        <w:rPr>
          <w:sz w:val="24"/>
          <w:szCs w:val="24"/>
        </w:rPr>
      </w:pPr>
      <w:r>
        <w:rPr>
          <w:sz w:val="24"/>
          <w:szCs w:val="24"/>
        </w:rPr>
        <w:t xml:space="preserve">В 1928 году большую часть специалистов составляли представители дореволюционной интеллигенции. Только 2% из них члены партии. В 1928-1931гг. была развернута широкая кампания против буржуазной интеллигенции. </w:t>
      </w:r>
    </w:p>
    <w:p w:rsidR="00EB347B" w:rsidRDefault="00EB347B">
      <w:pPr>
        <w:spacing w:line="360" w:lineRule="auto"/>
        <w:jc w:val="both"/>
        <w:rPr>
          <w:sz w:val="24"/>
          <w:szCs w:val="24"/>
        </w:rPr>
      </w:pPr>
      <w:r>
        <w:rPr>
          <w:sz w:val="24"/>
          <w:szCs w:val="24"/>
        </w:rPr>
        <w:t>Тысячи квалифицированных сотрудников Госплана, ВСНХ, Наркомзема, Наркомата финансов были изгнаны за правый уклон или принадлежность к чуждому классу. Так, например, были изгнаны 80% высшего руководства из финансовых органов, служившие еще при старой власти (при царе).</w:t>
      </w:r>
    </w:p>
    <w:p w:rsidR="00EB347B" w:rsidRDefault="00EB347B">
      <w:pPr>
        <w:spacing w:line="360" w:lineRule="auto"/>
        <w:jc w:val="both"/>
        <w:rPr>
          <w:sz w:val="24"/>
          <w:szCs w:val="24"/>
        </w:rPr>
      </w:pPr>
      <w:r>
        <w:rPr>
          <w:sz w:val="24"/>
          <w:szCs w:val="24"/>
        </w:rPr>
        <w:t>Одновременно с ведением борьбы против старых кадров была развернута широкая кампания по выдвижению на ответственные посты рабочих коммунистов и формированию хорошо и пролетарской по духу интеллигенции.</w:t>
      </w:r>
    </w:p>
    <w:p w:rsidR="00EB347B" w:rsidRDefault="00EB347B">
      <w:pPr>
        <w:spacing w:line="360" w:lineRule="auto"/>
        <w:jc w:val="both"/>
        <w:rPr>
          <w:sz w:val="24"/>
          <w:szCs w:val="24"/>
        </w:rPr>
      </w:pPr>
      <w:r>
        <w:rPr>
          <w:sz w:val="24"/>
          <w:szCs w:val="24"/>
        </w:rPr>
        <w:t xml:space="preserve">Около одного миллиона рабочих было выдвинуто, управление, руководство за несколько лет. </w:t>
      </w:r>
    </w:p>
    <w:p w:rsidR="00EB347B" w:rsidRDefault="00EB347B">
      <w:pPr>
        <w:spacing w:line="360" w:lineRule="auto"/>
        <w:jc w:val="both"/>
        <w:rPr>
          <w:sz w:val="24"/>
          <w:szCs w:val="24"/>
        </w:rPr>
      </w:pPr>
      <w:r>
        <w:rPr>
          <w:sz w:val="24"/>
          <w:szCs w:val="24"/>
        </w:rPr>
        <w:t>Ускоренное выдвижение малообученных кадров – рабочих-коммунистов на ответственные посты приводило к формированию плохо подготовленных кадровых работников.</w:t>
      </w:r>
    </w:p>
    <w:p w:rsidR="00EB347B" w:rsidRDefault="00EB347B">
      <w:pPr>
        <w:spacing w:line="360" w:lineRule="auto"/>
        <w:jc w:val="both"/>
        <w:rPr>
          <w:sz w:val="24"/>
          <w:szCs w:val="24"/>
        </w:rPr>
      </w:pPr>
      <w:r>
        <w:rPr>
          <w:sz w:val="24"/>
          <w:szCs w:val="24"/>
        </w:rPr>
        <w:t>Все это усиливало нестабильность в экономической сфере и заставляло руководство страны управлять экономикой политическими методами, ломать законы рыночной экономики, возникшие во времена НЭПа, командно-административной системой.</w:t>
      </w:r>
    </w:p>
    <w:p w:rsidR="00EB347B" w:rsidRDefault="00EB347B">
      <w:pPr>
        <w:spacing w:line="360" w:lineRule="auto"/>
        <w:jc w:val="both"/>
        <w:rPr>
          <w:sz w:val="24"/>
          <w:szCs w:val="24"/>
        </w:rPr>
      </w:pPr>
      <w:r>
        <w:rPr>
          <w:sz w:val="24"/>
          <w:szCs w:val="24"/>
        </w:rPr>
        <w:t>Политическому руководству страны пришлось лукавить, заявляя, что первый пятилетний план выполнен за 4 года и 3 месяца. Фактическое недовыполнение плана, по разным оценкам составляло  70-80 %.</w:t>
      </w:r>
    </w:p>
    <w:p w:rsidR="00EB347B" w:rsidRDefault="00EB347B">
      <w:pPr>
        <w:spacing w:line="360" w:lineRule="auto"/>
        <w:jc w:val="both"/>
        <w:rPr>
          <w:sz w:val="24"/>
          <w:szCs w:val="24"/>
        </w:rPr>
      </w:pPr>
      <w:r>
        <w:rPr>
          <w:sz w:val="24"/>
          <w:szCs w:val="24"/>
        </w:rPr>
        <w:t>Плохо подготовленные специалисты, руководители предприятий испытывали на себе ежедневный пресс сверху, по выполнению непосильных задач. Одновременно с этим они могли быть обвинены в саботаже.</w:t>
      </w:r>
    </w:p>
    <w:p w:rsidR="00EB347B" w:rsidRDefault="00EB347B">
      <w:pPr>
        <w:spacing w:line="360" w:lineRule="auto"/>
        <w:jc w:val="both"/>
        <w:rPr>
          <w:sz w:val="24"/>
          <w:szCs w:val="24"/>
        </w:rPr>
      </w:pPr>
      <w:r>
        <w:rPr>
          <w:sz w:val="24"/>
          <w:szCs w:val="24"/>
        </w:rPr>
        <w:t>В этих условиях молодая бюрократия искала и находила способы защиты от государственной машины. Они учились скрывать истинное положение дел, создавать видимость работы. Другие, исполненные раболепием перед властями и карьеризмом не задумываясь, выполняли  любые указания сверху и тратили миллионы рублей, считая абсолютно верной линию партии на ускоренную индустриализацию, культурно-революционное воспитание и обучение новых кадров, борьбу со всяким "антисоветским сбродом". Кольцов бил наотмашь по всей этой гнили небольшими остро отточенными фельетонами.</w:t>
      </w:r>
    </w:p>
    <w:p w:rsidR="00EB347B" w:rsidRDefault="00EB347B">
      <w:pPr>
        <w:spacing w:line="360" w:lineRule="auto"/>
        <w:jc w:val="both"/>
        <w:rPr>
          <w:sz w:val="24"/>
          <w:szCs w:val="24"/>
        </w:rPr>
      </w:pPr>
      <w:r>
        <w:rPr>
          <w:sz w:val="24"/>
          <w:szCs w:val="24"/>
        </w:rPr>
        <w:t>Мишенью для этих фельетонов были жулики разных мастей, головотяпы, хищники, ротозеи, бюрократы, карьеристы.</w:t>
      </w:r>
    </w:p>
    <w:p w:rsidR="00EB347B" w:rsidRDefault="00EB347B">
      <w:pPr>
        <w:spacing w:line="360" w:lineRule="auto"/>
        <w:jc w:val="both"/>
        <w:rPr>
          <w:sz w:val="24"/>
          <w:szCs w:val="24"/>
        </w:rPr>
      </w:pPr>
      <w:r>
        <w:rPr>
          <w:sz w:val="24"/>
          <w:szCs w:val="24"/>
        </w:rPr>
        <w:t>В подавляющем большинстве эти фельетоны не теряли своей актуальности во все годы советской власти. А некоторые из них  по сей день, например "Искусство зализывать", написанный в 1936г. рассказывает о превращении пожарной команды в поселке в банкротов, наводящих страх на всех жителей. Или фельетон в 1928г. "В большой московской гостинице", о том, как председатель Кареллеса для утверждения профинплана в ВСНХ не жалел денег на взятки специалистам министерств. Да и себя не забывал, гуляя на деньги карельских лесорубов. Кольцов, добиваясь искоренения недостатков, неоднократно обращался к одной и той же теме.</w:t>
      </w:r>
    </w:p>
    <w:p w:rsidR="00EB347B" w:rsidRDefault="00EB347B">
      <w:pPr>
        <w:spacing w:line="360" w:lineRule="auto"/>
        <w:jc w:val="both"/>
        <w:rPr>
          <w:sz w:val="24"/>
          <w:szCs w:val="24"/>
        </w:rPr>
      </w:pPr>
      <w:r>
        <w:rPr>
          <w:sz w:val="24"/>
          <w:szCs w:val="24"/>
        </w:rPr>
        <w:t>Проанализируем несколько, на мой взгляд, характерных фельетонов Кольцова.</w:t>
      </w:r>
    </w:p>
    <w:p w:rsidR="00EB347B" w:rsidRDefault="00EB347B">
      <w:pPr>
        <w:spacing w:line="360" w:lineRule="auto"/>
        <w:jc w:val="both"/>
        <w:rPr>
          <w:sz w:val="24"/>
          <w:szCs w:val="24"/>
        </w:rPr>
      </w:pPr>
      <w:r>
        <w:rPr>
          <w:sz w:val="24"/>
          <w:szCs w:val="24"/>
        </w:rPr>
        <w:t xml:space="preserve">  " К вопросу о тупоумии", 1931г. Воробьев – ответственный кооператор посылает на места указание "ускорить заготовку" с исходящим номером 13530. На место пришла телеграмма "…ускорить заготовку 13530 воробьев". И стали заготавливать воробьев, и никому не пришло в голову засомневаться и переспросить руководителя. </w:t>
      </w:r>
    </w:p>
    <w:p w:rsidR="00EB347B" w:rsidRDefault="00EB347B">
      <w:pPr>
        <w:spacing w:line="360" w:lineRule="auto"/>
        <w:jc w:val="both"/>
        <w:rPr>
          <w:sz w:val="24"/>
          <w:szCs w:val="24"/>
        </w:rPr>
      </w:pPr>
      <w:r>
        <w:rPr>
          <w:sz w:val="24"/>
          <w:szCs w:val="24"/>
        </w:rPr>
        <w:t xml:space="preserve">                   "Вторая Москва" 1928г. В заброшенной в далеком уголке Донбасса Андреевке предисполкома решил построить водопровод. Не имея проекта, закупили оборудование, трубы и стали копать артезианский колодец на высокой горе. До воды не докопались. Оборудование заржавело. Казенные деньги выброшены на ветер. А председатель купил себе выезд с хорошим рысаком за 3000.</w:t>
      </w:r>
    </w:p>
    <w:p w:rsidR="00EB347B" w:rsidRDefault="00EB347B">
      <w:pPr>
        <w:spacing w:line="360" w:lineRule="auto"/>
        <w:jc w:val="both"/>
        <w:rPr>
          <w:sz w:val="24"/>
          <w:szCs w:val="24"/>
        </w:rPr>
      </w:pPr>
      <w:r>
        <w:rPr>
          <w:sz w:val="24"/>
          <w:szCs w:val="24"/>
        </w:rPr>
        <w:t>"Зверский случай" 1928г. "Стоит ли говорить о зверях, если у нас с людьми неблагополучно? Есть и бюрократизм, и безработица, и безграмотность, и хулиганство…" Безразличие, безответственность начальства привела к ликвидации питомника соболей, дающих шкурку, ценящуюся на вес золота. Когда денег на корм не осталось, зверьки стали поедать друг друга. Опекающие организации просто не отвечали на запросы. "Если  вовремя и толком не поговорить о зверях, от этого самим людям очень худо будет".</w:t>
      </w:r>
    </w:p>
    <w:p w:rsidR="00EB347B" w:rsidRDefault="00EB347B">
      <w:pPr>
        <w:spacing w:line="360" w:lineRule="auto"/>
        <w:jc w:val="both"/>
        <w:rPr>
          <w:sz w:val="24"/>
          <w:szCs w:val="24"/>
        </w:rPr>
      </w:pPr>
      <w:r>
        <w:rPr>
          <w:sz w:val="24"/>
          <w:szCs w:val="24"/>
        </w:rPr>
        <w:t xml:space="preserve">В 1929г. – времени чистки партии – Кольцов в фельетоне "Демократия по почте" описывает нравы партийного актива а Сыр-дарьинском округе Казахстана. Ответственный секретарь решил не мучить измученную конференцией публику, и они  приняли интересные резолюции. В партию принимаются только сыновья баев, торговцев. "В других районах бай (полупомещик) приглашает к себе закусить весь партийный актив, и актив является и смирненько ест из баевых рук". Мулла совершает богослужение по случаю открытия партийного собрания. "Вместо Госплана – Магомет-план!"  Сама чистка пройдет последовательно в разных частях Союза. "Но такую организацию  как сыр-дарьинская, можно было долго не держать в ожидании. Товарищи, пропустите сырдарьинцев вне очереди. Им очень нужно!" </w:t>
      </w:r>
    </w:p>
    <w:p w:rsidR="00EB347B" w:rsidRDefault="00EB347B">
      <w:pPr>
        <w:spacing w:line="360" w:lineRule="auto"/>
        <w:jc w:val="both"/>
        <w:rPr>
          <w:sz w:val="24"/>
          <w:szCs w:val="24"/>
        </w:rPr>
      </w:pPr>
      <w:r>
        <w:rPr>
          <w:sz w:val="24"/>
          <w:szCs w:val="24"/>
        </w:rPr>
        <w:t>Фельетон "Иван Вадимович – человек на уровне" (1933г.) написан в форме внутреннего диалога самого обычного типичного чиновника, в разных ситуациях (Иван Вадимович хоронит товарища – лицемерит; на линии огня – уходит от ответственности; любит литературу – ничего в ней не понимает и не знает; принимает гостей, не хочет, но так надо; распределяет сервизы – дает взятки и гребет под себя; общается с сыном – неискренне; рассказывает один случай – имеет любовницу; ему не спится – боится чистки кадров). Кольцов показывает его хамелеонство, двуличие, расчетливость, эгоистичность, и, конечно же, глупость. Иван Вадимович – типичный партийный выдвиженец, малообразованный, но демагог, карьерист, взяточник, подхалим и лжец. Одного он боится – попасть под чистку. Но Кольцов даже не высмеивает его прямым текстом, он пишет  о человеке, которого можно понять.. и осудить самостоятельно.</w:t>
      </w:r>
    </w:p>
    <w:p w:rsidR="00EB347B" w:rsidRDefault="00EB347B">
      <w:pPr>
        <w:spacing w:line="360" w:lineRule="auto"/>
        <w:jc w:val="both"/>
        <w:rPr>
          <w:sz w:val="24"/>
          <w:szCs w:val="24"/>
        </w:rPr>
      </w:pPr>
      <w:r>
        <w:rPr>
          <w:sz w:val="24"/>
          <w:szCs w:val="24"/>
        </w:rPr>
        <w:t>Яркие и острые фельетоны, очерки, новеллы Кольцова являются образцами художественной публицистики. Они посвящены злободневным вопросам труда и быта советских людей, политической и экономической сторонам жизни. Он ратовал за культурную революцию, сатирически  бичевал бюрократизм, бездушие, карьеризм. Как журналист отличался необычайной инициативой, изобретательностью, чувством нового, писал красивым, выразительным языком , умело выставляя напоказ существенные аспекты жизни.</w:t>
      </w:r>
    </w:p>
    <w:p w:rsidR="00EB347B" w:rsidRDefault="00EB347B">
      <w:pPr>
        <w:spacing w:line="360" w:lineRule="auto"/>
        <w:jc w:val="both"/>
        <w:rPr>
          <w:sz w:val="24"/>
          <w:szCs w:val="24"/>
        </w:rPr>
      </w:pPr>
    </w:p>
    <w:p w:rsidR="00EB347B" w:rsidRDefault="00EB347B">
      <w:pPr>
        <w:spacing w:line="360" w:lineRule="auto"/>
        <w:jc w:val="both"/>
        <w:rPr>
          <w:sz w:val="24"/>
          <w:szCs w:val="24"/>
        </w:rPr>
      </w:pPr>
      <w:r>
        <w:rPr>
          <w:sz w:val="24"/>
          <w:szCs w:val="24"/>
        </w:rPr>
        <w:t>Список литературы</w:t>
      </w:r>
    </w:p>
    <w:p w:rsidR="00EB347B" w:rsidRDefault="00EB347B">
      <w:pPr>
        <w:spacing w:line="360" w:lineRule="auto"/>
        <w:jc w:val="both"/>
        <w:rPr>
          <w:sz w:val="24"/>
          <w:szCs w:val="24"/>
        </w:rPr>
      </w:pPr>
      <w:r>
        <w:rPr>
          <w:sz w:val="24"/>
          <w:szCs w:val="24"/>
        </w:rPr>
        <w:t>М.Кольцов. Фельетоны и очерки. М.,Изд."Правда",1956г.</w:t>
      </w:r>
    </w:p>
    <w:p w:rsidR="00EB347B" w:rsidRDefault="00EB347B">
      <w:pPr>
        <w:spacing w:line="360" w:lineRule="auto"/>
        <w:jc w:val="both"/>
        <w:rPr>
          <w:sz w:val="24"/>
          <w:szCs w:val="24"/>
        </w:rPr>
      </w:pPr>
      <w:r>
        <w:rPr>
          <w:sz w:val="24"/>
          <w:szCs w:val="24"/>
        </w:rPr>
        <w:t>Р.П.Овсепян. История новейшей отечественной ж-ки. М.,1999г.</w:t>
      </w:r>
    </w:p>
    <w:p w:rsidR="00EB347B" w:rsidRDefault="00EB347B">
      <w:pPr>
        <w:spacing w:line="360" w:lineRule="auto"/>
        <w:jc w:val="both"/>
        <w:rPr>
          <w:sz w:val="24"/>
          <w:szCs w:val="24"/>
        </w:rPr>
      </w:pPr>
      <w:r>
        <w:rPr>
          <w:sz w:val="24"/>
          <w:szCs w:val="24"/>
        </w:rPr>
        <w:t>Н.Верт. История советского государства. М.,1954г.</w:t>
      </w:r>
    </w:p>
    <w:p w:rsidR="00EB347B" w:rsidRDefault="00EB347B">
      <w:pPr>
        <w:spacing w:line="360" w:lineRule="auto"/>
        <w:jc w:val="both"/>
        <w:rPr>
          <w:sz w:val="24"/>
          <w:szCs w:val="24"/>
        </w:rPr>
      </w:pPr>
      <w:r>
        <w:rPr>
          <w:sz w:val="24"/>
          <w:szCs w:val="24"/>
        </w:rPr>
        <w:t>С.Н.Сыров. Страницы истории. Москва-Дюссельдорф,1981г.</w:t>
      </w:r>
    </w:p>
    <w:p w:rsidR="00EB347B" w:rsidRDefault="00EB347B">
      <w:pPr>
        <w:spacing w:line="360" w:lineRule="auto"/>
        <w:jc w:val="both"/>
        <w:rPr>
          <w:sz w:val="24"/>
          <w:szCs w:val="24"/>
        </w:rPr>
      </w:pPr>
    </w:p>
    <w:p w:rsidR="00EB347B" w:rsidRDefault="00EB347B">
      <w:pPr>
        <w:spacing w:line="360" w:lineRule="auto"/>
        <w:jc w:val="both"/>
        <w:rPr>
          <w:sz w:val="24"/>
          <w:szCs w:val="24"/>
        </w:rPr>
      </w:pPr>
    </w:p>
    <w:p w:rsidR="00EB347B" w:rsidRDefault="00EB347B">
      <w:pPr>
        <w:spacing w:line="360" w:lineRule="auto"/>
        <w:jc w:val="both"/>
        <w:rPr>
          <w:sz w:val="24"/>
          <w:szCs w:val="24"/>
        </w:rPr>
      </w:pPr>
    </w:p>
    <w:p w:rsidR="00EB347B" w:rsidRDefault="00EB347B">
      <w:pPr>
        <w:spacing w:line="360" w:lineRule="auto"/>
        <w:jc w:val="both"/>
        <w:rPr>
          <w:sz w:val="24"/>
          <w:szCs w:val="24"/>
        </w:rPr>
      </w:pPr>
    </w:p>
    <w:p w:rsidR="00EB347B" w:rsidRDefault="00EB347B">
      <w:pPr>
        <w:spacing w:line="360" w:lineRule="auto"/>
        <w:jc w:val="both"/>
        <w:rPr>
          <w:sz w:val="24"/>
          <w:szCs w:val="24"/>
        </w:rPr>
      </w:pPr>
    </w:p>
    <w:p w:rsidR="00EB347B" w:rsidRDefault="00EB347B">
      <w:pPr>
        <w:spacing w:line="360" w:lineRule="auto"/>
        <w:jc w:val="both"/>
        <w:rPr>
          <w:sz w:val="24"/>
          <w:szCs w:val="24"/>
        </w:rPr>
      </w:pPr>
      <w:bookmarkStart w:id="0" w:name="_GoBack"/>
      <w:bookmarkEnd w:id="0"/>
    </w:p>
    <w:sectPr w:rsidR="00EB347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550"/>
    <w:rsid w:val="003E4624"/>
    <w:rsid w:val="007F69C3"/>
    <w:rsid w:val="00BE3550"/>
    <w:rsid w:val="00EB34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CA0346-E178-4F52-8D6E-AE8E0C02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spacing w:line="360" w:lineRule="auto"/>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pPr>
      <w:spacing w:line="360" w:lineRule="auto"/>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14162</Words>
  <Characters>8073</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Синими ушами</vt:lpstr>
    </vt:vector>
  </TitlesOfParts>
  <Company>Крутских</Company>
  <LinksUpToDate>false</LinksUpToDate>
  <CharactersWithSpaces>22191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Синими ушами</dc:title>
  <dc:subject/>
  <dc:creator>Антон</dc:creator>
  <cp:keywords/>
  <dc:description/>
  <cp:lastModifiedBy>admin</cp:lastModifiedBy>
  <cp:revision>2</cp:revision>
  <dcterms:created xsi:type="dcterms:W3CDTF">2014-01-27T16:24:00Z</dcterms:created>
  <dcterms:modified xsi:type="dcterms:W3CDTF">2014-01-27T16:24:00Z</dcterms:modified>
</cp:coreProperties>
</file>